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00924" w14:textId="77777777" w:rsidR="00594E4C" w:rsidRDefault="00594E4C" w:rsidP="00594E4C">
      <w:pPr>
        <w:jc w:val="center"/>
        <w:rPr>
          <w:rFonts w:ascii="Arial" w:hAnsi="Arial"/>
          <w:sz w:val="22"/>
          <w:szCs w:val="22"/>
        </w:rPr>
      </w:pPr>
      <w:r>
        <w:rPr>
          <w:rFonts w:ascii="Arial" w:hAnsi="Arial"/>
          <w:sz w:val="22"/>
          <w:szCs w:val="22"/>
        </w:rPr>
        <w:t>WAYNE STATE UNIVERSITY</w:t>
      </w:r>
    </w:p>
    <w:p w14:paraId="0DFE0C1B" w14:textId="77777777" w:rsidR="00594E4C" w:rsidRDefault="00594E4C" w:rsidP="00594E4C">
      <w:pPr>
        <w:jc w:val="center"/>
        <w:rPr>
          <w:rFonts w:ascii="Arial" w:hAnsi="Arial"/>
          <w:sz w:val="22"/>
          <w:szCs w:val="22"/>
        </w:rPr>
      </w:pPr>
      <w:r>
        <w:rPr>
          <w:rFonts w:ascii="Arial" w:hAnsi="Arial"/>
          <w:sz w:val="22"/>
          <w:szCs w:val="22"/>
        </w:rPr>
        <w:t>ACADEMIC SENATE</w:t>
      </w:r>
    </w:p>
    <w:p w14:paraId="662318A9" w14:textId="77777777" w:rsidR="00594E4C" w:rsidRDefault="00594E4C" w:rsidP="00594E4C">
      <w:pPr>
        <w:jc w:val="center"/>
        <w:rPr>
          <w:rFonts w:ascii="Arial" w:hAnsi="Arial"/>
          <w:sz w:val="22"/>
          <w:szCs w:val="22"/>
        </w:rPr>
      </w:pPr>
    </w:p>
    <w:p w14:paraId="6B75F5B7" w14:textId="77777777" w:rsidR="00594E4C" w:rsidRDefault="00594E4C" w:rsidP="00594E4C">
      <w:pPr>
        <w:jc w:val="center"/>
        <w:rPr>
          <w:rFonts w:ascii="Arial" w:hAnsi="Arial"/>
          <w:sz w:val="22"/>
          <w:szCs w:val="22"/>
        </w:rPr>
      </w:pPr>
      <w:r>
        <w:rPr>
          <w:rFonts w:ascii="Arial" w:hAnsi="Arial"/>
          <w:sz w:val="22"/>
          <w:szCs w:val="22"/>
        </w:rPr>
        <w:t>PROCEEDINGS OF THE POLICY COMMITTEE</w:t>
      </w:r>
    </w:p>
    <w:p w14:paraId="27606405" w14:textId="77777777" w:rsidR="00594E4C" w:rsidRDefault="00594E4C" w:rsidP="00594E4C">
      <w:pPr>
        <w:jc w:val="center"/>
        <w:rPr>
          <w:rFonts w:ascii="Arial" w:hAnsi="Arial"/>
          <w:sz w:val="22"/>
          <w:szCs w:val="22"/>
        </w:rPr>
      </w:pPr>
    </w:p>
    <w:p w14:paraId="37E9D514" w14:textId="77777777" w:rsidR="00594E4C" w:rsidRDefault="00594E4C" w:rsidP="00594E4C">
      <w:pPr>
        <w:jc w:val="center"/>
        <w:rPr>
          <w:rFonts w:ascii="Arial" w:hAnsi="Arial"/>
          <w:sz w:val="22"/>
          <w:szCs w:val="22"/>
        </w:rPr>
      </w:pPr>
      <w:r>
        <w:rPr>
          <w:rFonts w:ascii="Arial" w:hAnsi="Arial"/>
          <w:sz w:val="22"/>
          <w:szCs w:val="22"/>
        </w:rPr>
        <w:t xml:space="preserve">October </w:t>
      </w:r>
      <w:r w:rsidR="002A65D7">
        <w:rPr>
          <w:rFonts w:ascii="Arial" w:hAnsi="Arial"/>
          <w:sz w:val="22"/>
          <w:szCs w:val="22"/>
        </w:rPr>
        <w:t>29</w:t>
      </w:r>
      <w:r>
        <w:rPr>
          <w:rFonts w:ascii="Arial" w:hAnsi="Arial"/>
          <w:sz w:val="22"/>
          <w:szCs w:val="22"/>
        </w:rPr>
        <w:t>, 2018</w:t>
      </w:r>
    </w:p>
    <w:p w14:paraId="20A04220" w14:textId="77777777" w:rsidR="00594E4C" w:rsidRDefault="00594E4C" w:rsidP="00594E4C">
      <w:pPr>
        <w:jc w:val="center"/>
        <w:rPr>
          <w:rFonts w:ascii="Arial" w:hAnsi="Arial"/>
          <w:sz w:val="22"/>
          <w:szCs w:val="22"/>
        </w:rPr>
      </w:pPr>
    </w:p>
    <w:p w14:paraId="5CCB0C42" w14:textId="77777777" w:rsidR="008D21ED" w:rsidRPr="0057105C" w:rsidRDefault="00594E4C" w:rsidP="00594E4C">
      <w:pPr>
        <w:rPr>
          <w:rFonts w:ascii="Arial" w:hAnsi="Arial" w:cs="Arial"/>
          <w:sz w:val="22"/>
          <w:szCs w:val="22"/>
        </w:rPr>
      </w:pPr>
      <w:r w:rsidRPr="0057105C">
        <w:rPr>
          <w:rFonts w:ascii="Arial" w:hAnsi="Arial" w:cs="Arial"/>
          <w:sz w:val="22"/>
          <w:szCs w:val="22"/>
        </w:rPr>
        <w:t>Present:  L. Beale; P. Beavers; V. Dallas; r. hoogland; D. Kessel; C. Parrish; B. Roth;</w:t>
      </w:r>
      <w:r w:rsidR="008D21ED" w:rsidRPr="0057105C">
        <w:rPr>
          <w:rFonts w:ascii="Arial" w:hAnsi="Arial" w:cs="Arial"/>
          <w:sz w:val="22"/>
          <w:szCs w:val="22"/>
        </w:rPr>
        <w:t xml:space="preserve"> </w:t>
      </w:r>
      <w:r w:rsidRPr="0057105C">
        <w:rPr>
          <w:rFonts w:ascii="Arial" w:hAnsi="Arial" w:cs="Arial"/>
          <w:sz w:val="22"/>
          <w:szCs w:val="22"/>
        </w:rPr>
        <w:t xml:space="preserve">N. Simon; </w:t>
      </w:r>
    </w:p>
    <w:p w14:paraId="371B5D60" w14:textId="74A23397" w:rsidR="00594E4C" w:rsidRPr="0057105C" w:rsidRDefault="00594E4C" w:rsidP="00594E4C">
      <w:pPr>
        <w:rPr>
          <w:rFonts w:ascii="Arial" w:hAnsi="Arial" w:cs="Arial"/>
          <w:sz w:val="22"/>
          <w:szCs w:val="22"/>
        </w:rPr>
      </w:pPr>
      <w:r w:rsidRPr="0057105C">
        <w:rPr>
          <w:rFonts w:ascii="Arial" w:hAnsi="Arial" w:cs="Arial"/>
          <w:sz w:val="22"/>
          <w:szCs w:val="22"/>
        </w:rPr>
        <w:t xml:space="preserve">W. Volz; </w:t>
      </w:r>
      <w:r w:rsidR="002A65D7" w:rsidRPr="0057105C">
        <w:rPr>
          <w:rFonts w:ascii="Arial" w:hAnsi="Arial" w:cs="Arial"/>
          <w:sz w:val="22"/>
          <w:szCs w:val="22"/>
        </w:rPr>
        <w:t xml:space="preserve">K. Whitfield; </w:t>
      </w:r>
      <w:r w:rsidRPr="0057105C">
        <w:rPr>
          <w:rFonts w:ascii="Arial" w:hAnsi="Arial" w:cs="Arial"/>
          <w:sz w:val="22"/>
          <w:szCs w:val="22"/>
        </w:rPr>
        <w:t>A. Wisniewski</w:t>
      </w:r>
    </w:p>
    <w:p w14:paraId="2FD9FBD3" w14:textId="77777777" w:rsidR="002A65D7" w:rsidRPr="0057105C" w:rsidRDefault="002A65D7" w:rsidP="00594E4C">
      <w:pPr>
        <w:rPr>
          <w:rFonts w:ascii="Arial" w:hAnsi="Arial" w:cs="Arial"/>
          <w:sz w:val="22"/>
          <w:szCs w:val="22"/>
        </w:rPr>
      </w:pPr>
    </w:p>
    <w:p w14:paraId="589EA039" w14:textId="77777777" w:rsidR="002A65D7" w:rsidRPr="0057105C" w:rsidRDefault="002A65D7" w:rsidP="00594E4C">
      <w:pPr>
        <w:rPr>
          <w:rFonts w:ascii="Arial" w:hAnsi="Arial" w:cs="Arial"/>
          <w:sz w:val="22"/>
          <w:szCs w:val="22"/>
        </w:rPr>
      </w:pPr>
      <w:r w:rsidRPr="0057105C">
        <w:rPr>
          <w:rFonts w:ascii="Arial" w:hAnsi="Arial" w:cs="Arial"/>
          <w:sz w:val="22"/>
          <w:szCs w:val="22"/>
        </w:rPr>
        <w:t>Guest:  Darin Ellis, Associate Provost for Academic Programs and Associate Vice President for Institutional Effectiveness</w:t>
      </w:r>
    </w:p>
    <w:p w14:paraId="58758AFD" w14:textId="77777777" w:rsidR="00594E4C" w:rsidRPr="0057105C" w:rsidRDefault="00594E4C" w:rsidP="00594E4C">
      <w:pPr>
        <w:rPr>
          <w:rFonts w:ascii="Arial" w:hAnsi="Arial" w:cs="Arial"/>
          <w:sz w:val="22"/>
          <w:szCs w:val="22"/>
        </w:rPr>
      </w:pPr>
    </w:p>
    <w:p w14:paraId="3061F569" w14:textId="77777777" w:rsidR="00594E4C" w:rsidRPr="0057105C" w:rsidRDefault="00594E4C" w:rsidP="00594E4C">
      <w:pPr>
        <w:rPr>
          <w:rFonts w:ascii="Arial" w:hAnsi="Arial" w:cs="Arial"/>
          <w:sz w:val="22"/>
          <w:szCs w:val="22"/>
        </w:rPr>
      </w:pPr>
      <w:r w:rsidRPr="0057105C">
        <w:rPr>
          <w:rFonts w:ascii="Arial" w:hAnsi="Arial" w:cs="Arial"/>
          <w:sz w:val="22"/>
          <w:szCs w:val="22"/>
        </w:rPr>
        <w:t>The item marked with an asterisk cons</w:t>
      </w:r>
      <w:r w:rsidR="002A65D7" w:rsidRPr="0057105C">
        <w:rPr>
          <w:rFonts w:ascii="Arial" w:hAnsi="Arial" w:cs="Arial"/>
          <w:sz w:val="22"/>
          <w:szCs w:val="22"/>
        </w:rPr>
        <w:t>titutes the Action of October 29</w:t>
      </w:r>
      <w:r w:rsidRPr="0057105C">
        <w:rPr>
          <w:rFonts w:ascii="Arial" w:hAnsi="Arial" w:cs="Arial"/>
          <w:sz w:val="22"/>
          <w:szCs w:val="22"/>
        </w:rPr>
        <w:t xml:space="preserve">, 2018.  </w:t>
      </w:r>
    </w:p>
    <w:p w14:paraId="39108D65" w14:textId="77777777" w:rsidR="002A65D7" w:rsidRPr="0057105C" w:rsidRDefault="002A65D7" w:rsidP="00594E4C">
      <w:pPr>
        <w:rPr>
          <w:rFonts w:ascii="Arial" w:hAnsi="Arial" w:cs="Arial"/>
          <w:sz w:val="22"/>
          <w:szCs w:val="22"/>
        </w:rPr>
      </w:pPr>
    </w:p>
    <w:p w14:paraId="097D7094" w14:textId="58C24E9C" w:rsidR="00491EA1" w:rsidRPr="00613B40" w:rsidRDefault="000C2407" w:rsidP="00613B40">
      <w:pPr>
        <w:pStyle w:val="ListParagraph"/>
        <w:numPr>
          <w:ilvl w:val="0"/>
          <w:numId w:val="1"/>
        </w:numPr>
        <w:rPr>
          <w:rFonts w:ascii="Arial" w:hAnsi="Arial" w:cs="Arial"/>
          <w:sz w:val="22"/>
          <w:szCs w:val="22"/>
        </w:rPr>
      </w:pPr>
      <w:r w:rsidRPr="00491EA1">
        <w:rPr>
          <w:rFonts w:ascii="Arial" w:hAnsi="Arial" w:cs="Arial"/>
          <w:sz w:val="22"/>
          <w:szCs w:val="22"/>
          <w:u w:val="single"/>
        </w:rPr>
        <w:t>Graduation Rates</w:t>
      </w:r>
      <w:r w:rsidRPr="00491EA1">
        <w:rPr>
          <w:rFonts w:ascii="Arial" w:hAnsi="Arial" w:cs="Arial"/>
          <w:sz w:val="22"/>
          <w:szCs w:val="22"/>
        </w:rPr>
        <w:t xml:space="preserve">:  </w:t>
      </w:r>
      <w:r w:rsidR="008D21ED" w:rsidRPr="00491EA1">
        <w:rPr>
          <w:rFonts w:ascii="Arial" w:hAnsi="Arial" w:cs="Arial"/>
          <w:sz w:val="22"/>
          <w:szCs w:val="22"/>
        </w:rPr>
        <w:t xml:space="preserve">Mr. Ellis presented </w:t>
      </w:r>
      <w:r w:rsidR="0057105C" w:rsidRPr="00491EA1">
        <w:rPr>
          <w:rFonts w:ascii="Arial" w:hAnsi="Arial" w:cs="Arial"/>
          <w:sz w:val="22"/>
          <w:szCs w:val="22"/>
        </w:rPr>
        <w:t>retention and graduation data for the full-time first-time-in-any-college coh</w:t>
      </w:r>
      <w:r w:rsidR="00E25F46" w:rsidRPr="00491EA1">
        <w:rPr>
          <w:rFonts w:ascii="Arial" w:hAnsi="Arial" w:cs="Arial"/>
          <w:sz w:val="22"/>
          <w:szCs w:val="22"/>
        </w:rPr>
        <w:t>orts for the academic years 2003</w:t>
      </w:r>
      <w:r w:rsidR="0057105C" w:rsidRPr="00491EA1">
        <w:rPr>
          <w:rFonts w:ascii="Arial" w:hAnsi="Arial" w:cs="Arial"/>
          <w:sz w:val="22"/>
          <w:szCs w:val="22"/>
        </w:rPr>
        <w:t>-200</w:t>
      </w:r>
      <w:r w:rsidR="00E25F46" w:rsidRPr="00491EA1">
        <w:rPr>
          <w:rFonts w:ascii="Arial" w:hAnsi="Arial" w:cs="Arial"/>
          <w:sz w:val="22"/>
          <w:szCs w:val="22"/>
        </w:rPr>
        <w:t>4</w:t>
      </w:r>
      <w:r w:rsidR="0057105C" w:rsidRPr="00491EA1">
        <w:rPr>
          <w:rFonts w:ascii="Arial" w:hAnsi="Arial" w:cs="Arial"/>
          <w:sz w:val="22"/>
          <w:szCs w:val="22"/>
        </w:rPr>
        <w:t xml:space="preserve"> through 2017-2018</w:t>
      </w:r>
      <w:r w:rsidR="00E25F46" w:rsidRPr="00491EA1">
        <w:rPr>
          <w:rFonts w:ascii="Arial" w:hAnsi="Arial" w:cs="Arial"/>
          <w:sz w:val="22"/>
          <w:szCs w:val="22"/>
        </w:rPr>
        <w:t>.  The data also was broken</w:t>
      </w:r>
      <w:r w:rsidR="004F7D89">
        <w:rPr>
          <w:rFonts w:ascii="Arial" w:hAnsi="Arial" w:cs="Arial"/>
          <w:sz w:val="22"/>
          <w:szCs w:val="22"/>
        </w:rPr>
        <w:t xml:space="preserve"> down</w:t>
      </w:r>
      <w:r w:rsidR="00E25F46" w:rsidRPr="00491EA1">
        <w:rPr>
          <w:rFonts w:ascii="Arial" w:hAnsi="Arial" w:cs="Arial"/>
          <w:sz w:val="22"/>
          <w:szCs w:val="22"/>
        </w:rPr>
        <w:t xml:space="preserve"> for black and for white students</w:t>
      </w:r>
      <w:r w:rsidR="0057105C" w:rsidRPr="00491EA1">
        <w:rPr>
          <w:rFonts w:ascii="Arial" w:hAnsi="Arial" w:cs="Arial"/>
          <w:sz w:val="22"/>
          <w:szCs w:val="22"/>
        </w:rPr>
        <w:t xml:space="preserve">.  </w:t>
      </w:r>
      <w:r w:rsidR="00534A3F" w:rsidRPr="00491EA1">
        <w:rPr>
          <w:rFonts w:ascii="Arial" w:hAnsi="Arial" w:cs="Arial"/>
          <w:sz w:val="22"/>
          <w:szCs w:val="22"/>
        </w:rPr>
        <w:t>The six</w:t>
      </w:r>
      <w:r w:rsidR="000F26DF" w:rsidRPr="00491EA1">
        <w:rPr>
          <w:rFonts w:ascii="Arial" w:hAnsi="Arial" w:cs="Arial"/>
          <w:sz w:val="22"/>
          <w:szCs w:val="22"/>
        </w:rPr>
        <w:t>-</w:t>
      </w:r>
      <w:r w:rsidR="00534A3F" w:rsidRPr="00491EA1">
        <w:rPr>
          <w:rFonts w:ascii="Arial" w:hAnsi="Arial" w:cs="Arial"/>
          <w:sz w:val="22"/>
          <w:szCs w:val="22"/>
        </w:rPr>
        <w:t xml:space="preserve">year overall graduation </w:t>
      </w:r>
      <w:r w:rsidR="004F7D89">
        <w:rPr>
          <w:rFonts w:ascii="Arial" w:hAnsi="Arial" w:cs="Arial"/>
          <w:sz w:val="22"/>
          <w:szCs w:val="22"/>
        </w:rPr>
        <w:t>rate for the cohort that started in fall 201</w:t>
      </w:r>
      <w:r w:rsidR="00323111">
        <w:rPr>
          <w:rFonts w:ascii="Arial" w:hAnsi="Arial" w:cs="Arial"/>
          <w:sz w:val="22"/>
          <w:szCs w:val="22"/>
        </w:rPr>
        <w:t>2</w:t>
      </w:r>
      <w:r w:rsidR="00534A3F" w:rsidRPr="00491EA1">
        <w:rPr>
          <w:rFonts w:ascii="Arial" w:hAnsi="Arial" w:cs="Arial"/>
          <w:sz w:val="22"/>
          <w:szCs w:val="22"/>
        </w:rPr>
        <w:t xml:space="preserve"> was 47%.  </w:t>
      </w:r>
      <w:r w:rsidR="009272C1">
        <w:rPr>
          <w:rFonts w:ascii="Arial" w:hAnsi="Arial" w:cs="Arial"/>
          <w:sz w:val="22"/>
          <w:szCs w:val="22"/>
        </w:rPr>
        <w:t>The g</w:t>
      </w:r>
      <w:r w:rsidR="00534A3F" w:rsidRPr="00491EA1">
        <w:rPr>
          <w:rFonts w:ascii="Arial" w:hAnsi="Arial" w:cs="Arial"/>
          <w:sz w:val="22"/>
          <w:szCs w:val="22"/>
        </w:rPr>
        <w:t>raduation rate for black students was 22.3% and for white students 55.8%.</w:t>
      </w:r>
      <w:r w:rsidR="007B3E8F" w:rsidRPr="00491EA1">
        <w:rPr>
          <w:rFonts w:ascii="Arial" w:hAnsi="Arial" w:cs="Arial"/>
          <w:sz w:val="22"/>
          <w:szCs w:val="22"/>
        </w:rPr>
        <w:t xml:space="preserve">  Mr. Ellis attributes the increase to multiple reasons:  a slight increase in ACT scores, the hiring of additional advisors, some changes in policy.  </w:t>
      </w:r>
      <w:r w:rsidR="0089554C" w:rsidRPr="00491EA1">
        <w:rPr>
          <w:rFonts w:ascii="Arial" w:hAnsi="Arial" w:cs="Arial"/>
          <w:sz w:val="22"/>
          <w:szCs w:val="22"/>
        </w:rPr>
        <w:t>Prov</w:t>
      </w:r>
      <w:r w:rsidR="000E0DF9" w:rsidRPr="00491EA1">
        <w:rPr>
          <w:rFonts w:ascii="Arial" w:hAnsi="Arial" w:cs="Arial"/>
          <w:sz w:val="22"/>
          <w:szCs w:val="22"/>
        </w:rPr>
        <w:t>ost Whitfield mentioned that</w:t>
      </w:r>
      <w:r w:rsidR="00AB1592" w:rsidRPr="00491EA1">
        <w:rPr>
          <w:rFonts w:ascii="Arial" w:hAnsi="Arial" w:cs="Arial"/>
          <w:sz w:val="22"/>
          <w:szCs w:val="22"/>
        </w:rPr>
        <w:t>, although the number of Latinos/Latinas is small</w:t>
      </w:r>
      <w:r w:rsidR="001D4D41" w:rsidRPr="00491EA1">
        <w:rPr>
          <w:rFonts w:ascii="Arial" w:hAnsi="Arial" w:cs="Arial"/>
          <w:sz w:val="22"/>
          <w:szCs w:val="22"/>
        </w:rPr>
        <w:t xml:space="preserve"> (we have 1266 students who identify as Hispanic)</w:t>
      </w:r>
      <w:r w:rsidR="00AB1592" w:rsidRPr="00491EA1">
        <w:rPr>
          <w:rFonts w:ascii="Arial" w:hAnsi="Arial" w:cs="Arial"/>
          <w:sz w:val="22"/>
          <w:szCs w:val="22"/>
        </w:rPr>
        <w:t xml:space="preserve"> there has been a significant</w:t>
      </w:r>
      <w:r w:rsidR="000E0DF9" w:rsidRPr="00491EA1">
        <w:rPr>
          <w:rFonts w:ascii="Arial" w:hAnsi="Arial" w:cs="Arial"/>
          <w:sz w:val="22"/>
          <w:szCs w:val="22"/>
        </w:rPr>
        <w:t xml:space="preserve"> increase in the </w:t>
      </w:r>
      <w:r w:rsidR="0089554C" w:rsidRPr="00491EA1">
        <w:rPr>
          <w:rFonts w:ascii="Arial" w:hAnsi="Arial" w:cs="Arial"/>
          <w:sz w:val="22"/>
          <w:szCs w:val="22"/>
        </w:rPr>
        <w:t>number</w:t>
      </w:r>
      <w:r w:rsidR="00DA199C" w:rsidRPr="00491EA1">
        <w:rPr>
          <w:rFonts w:ascii="Arial" w:hAnsi="Arial" w:cs="Arial"/>
          <w:sz w:val="22"/>
          <w:szCs w:val="22"/>
        </w:rPr>
        <w:t xml:space="preserve">s </w:t>
      </w:r>
      <w:r w:rsidR="0089554C" w:rsidRPr="00491EA1">
        <w:rPr>
          <w:rFonts w:ascii="Arial" w:hAnsi="Arial" w:cs="Arial"/>
          <w:sz w:val="22"/>
          <w:szCs w:val="22"/>
        </w:rPr>
        <w:t xml:space="preserve">who </w:t>
      </w:r>
      <w:r w:rsidR="000E0DF9" w:rsidRPr="00491EA1">
        <w:rPr>
          <w:rFonts w:ascii="Arial" w:hAnsi="Arial" w:cs="Arial"/>
          <w:sz w:val="22"/>
          <w:szCs w:val="22"/>
        </w:rPr>
        <w:t xml:space="preserve">have graduated.  </w:t>
      </w:r>
      <w:r w:rsidR="002B4290" w:rsidRPr="00491EA1">
        <w:rPr>
          <w:rFonts w:ascii="Arial" w:hAnsi="Arial" w:cs="Arial"/>
          <w:sz w:val="22"/>
          <w:szCs w:val="22"/>
        </w:rPr>
        <w:t xml:space="preserve">We need to drill down </w:t>
      </w:r>
      <w:r w:rsidR="00DA199C" w:rsidRPr="00491EA1">
        <w:rPr>
          <w:rFonts w:ascii="Arial" w:hAnsi="Arial" w:cs="Arial"/>
          <w:sz w:val="22"/>
          <w:szCs w:val="22"/>
        </w:rPr>
        <w:t xml:space="preserve">to </w:t>
      </w:r>
      <w:r w:rsidR="002B4290" w:rsidRPr="00491EA1">
        <w:rPr>
          <w:rFonts w:ascii="Arial" w:hAnsi="Arial" w:cs="Arial"/>
          <w:sz w:val="22"/>
          <w:szCs w:val="22"/>
        </w:rPr>
        <w:t xml:space="preserve">find out the reasons for the increase in the graduation rates of black students and Latino/Latina </w:t>
      </w:r>
      <w:r w:rsidR="00A82B3D">
        <w:rPr>
          <w:rFonts w:ascii="Arial" w:hAnsi="Arial" w:cs="Arial"/>
          <w:sz w:val="22"/>
          <w:szCs w:val="22"/>
        </w:rPr>
        <w:t>students</w:t>
      </w:r>
      <w:r w:rsidR="00613B40">
        <w:rPr>
          <w:rFonts w:ascii="Arial" w:hAnsi="Arial" w:cs="Arial"/>
          <w:sz w:val="22"/>
          <w:szCs w:val="22"/>
        </w:rPr>
        <w:t xml:space="preserve"> and why the overall increase is higher than for either of the two identified groups.  That suggests that other groups are experiencing significantly higher graduation rates</w:t>
      </w:r>
      <w:r w:rsidR="002B4290" w:rsidRPr="00491EA1">
        <w:rPr>
          <w:rFonts w:ascii="Arial" w:hAnsi="Arial" w:cs="Arial"/>
          <w:sz w:val="22"/>
          <w:szCs w:val="22"/>
        </w:rPr>
        <w:t xml:space="preserve">. </w:t>
      </w:r>
      <w:r w:rsidR="000F26DF" w:rsidRPr="00491EA1">
        <w:rPr>
          <w:rFonts w:ascii="Arial" w:hAnsi="Arial" w:cs="Arial"/>
          <w:sz w:val="22"/>
          <w:szCs w:val="22"/>
        </w:rPr>
        <w:t xml:space="preserve"> </w:t>
      </w:r>
      <w:r w:rsidR="00613B40">
        <w:rPr>
          <w:rFonts w:ascii="Arial" w:hAnsi="Arial" w:cs="Arial"/>
          <w:sz w:val="22"/>
          <w:szCs w:val="22"/>
        </w:rPr>
        <w:t>Mr. Ellis responded that w</w:t>
      </w:r>
      <w:r w:rsidR="000F26DF" w:rsidRPr="00491EA1">
        <w:rPr>
          <w:rFonts w:ascii="Arial" w:hAnsi="Arial" w:cs="Arial"/>
          <w:sz w:val="22"/>
          <w:szCs w:val="22"/>
        </w:rPr>
        <w:t>e have 4000 students who identify as Asian.  The four-year graduation rate for Asians is 30% and the six-year graduation rate is 60%.</w:t>
      </w:r>
      <w:r w:rsidR="003F5E40" w:rsidRPr="00491EA1">
        <w:rPr>
          <w:rFonts w:ascii="Arial" w:hAnsi="Arial" w:cs="Arial"/>
          <w:sz w:val="22"/>
          <w:szCs w:val="22"/>
        </w:rPr>
        <w:t xml:space="preserve">  The </w:t>
      </w:r>
      <w:r w:rsidR="0056065A" w:rsidRPr="00491EA1">
        <w:rPr>
          <w:rFonts w:ascii="Arial" w:hAnsi="Arial" w:cs="Arial"/>
          <w:sz w:val="22"/>
          <w:szCs w:val="22"/>
        </w:rPr>
        <w:t xml:space="preserve">five-year graduation rate for students who did not indicate their race is 49% and the four-year graduation rate is 43%.  There is an increase in the number of credits that </w:t>
      </w:r>
      <w:r w:rsidR="00E40A9C" w:rsidRPr="00491EA1">
        <w:rPr>
          <w:rFonts w:ascii="Arial" w:hAnsi="Arial" w:cs="Arial"/>
          <w:sz w:val="22"/>
          <w:szCs w:val="22"/>
        </w:rPr>
        <w:t xml:space="preserve">full-time </w:t>
      </w:r>
      <w:r w:rsidR="0056065A" w:rsidRPr="00491EA1">
        <w:rPr>
          <w:rFonts w:ascii="Arial" w:hAnsi="Arial" w:cs="Arial"/>
          <w:sz w:val="22"/>
          <w:szCs w:val="22"/>
        </w:rPr>
        <w:t>student</w:t>
      </w:r>
      <w:r w:rsidR="00D23FEF" w:rsidRPr="00491EA1">
        <w:rPr>
          <w:rFonts w:ascii="Arial" w:hAnsi="Arial" w:cs="Arial"/>
          <w:sz w:val="22"/>
          <w:szCs w:val="22"/>
        </w:rPr>
        <w:t>s</w:t>
      </w:r>
      <w:r w:rsidR="0056065A" w:rsidRPr="00491EA1">
        <w:rPr>
          <w:rFonts w:ascii="Arial" w:hAnsi="Arial" w:cs="Arial"/>
          <w:sz w:val="22"/>
          <w:szCs w:val="22"/>
        </w:rPr>
        <w:t xml:space="preserve"> attempt and </w:t>
      </w:r>
      <w:r w:rsidR="00B02F20" w:rsidRPr="00491EA1">
        <w:rPr>
          <w:rFonts w:ascii="Arial" w:hAnsi="Arial" w:cs="Arial"/>
          <w:sz w:val="22"/>
          <w:szCs w:val="22"/>
        </w:rPr>
        <w:t>complete successfully</w:t>
      </w:r>
      <w:r w:rsidR="00A82B3D">
        <w:rPr>
          <w:rFonts w:ascii="Arial" w:hAnsi="Arial" w:cs="Arial"/>
          <w:sz w:val="22"/>
          <w:szCs w:val="22"/>
        </w:rPr>
        <w:t>,</w:t>
      </w:r>
      <w:r w:rsidR="00D23FEF" w:rsidRPr="00491EA1">
        <w:rPr>
          <w:rFonts w:ascii="Arial" w:hAnsi="Arial" w:cs="Arial"/>
          <w:sz w:val="22"/>
          <w:szCs w:val="22"/>
        </w:rPr>
        <w:t xml:space="preserve"> from a little over 10 to over 12 credits per semester.</w:t>
      </w:r>
      <w:r w:rsidR="00B02F20" w:rsidRPr="00491EA1">
        <w:rPr>
          <w:rFonts w:ascii="Arial" w:hAnsi="Arial" w:cs="Arial"/>
          <w:sz w:val="22"/>
          <w:szCs w:val="22"/>
        </w:rPr>
        <w:t xml:space="preserve"> </w:t>
      </w:r>
      <w:r w:rsidR="0056065A" w:rsidRPr="00491EA1">
        <w:rPr>
          <w:rFonts w:ascii="Arial" w:hAnsi="Arial" w:cs="Arial"/>
          <w:sz w:val="22"/>
          <w:szCs w:val="22"/>
        </w:rPr>
        <w:t xml:space="preserve"> </w:t>
      </w:r>
      <w:r w:rsidR="00E40A9C" w:rsidRPr="00491EA1">
        <w:rPr>
          <w:rFonts w:ascii="Arial" w:hAnsi="Arial" w:cs="Arial"/>
          <w:sz w:val="22"/>
          <w:szCs w:val="22"/>
        </w:rPr>
        <w:t xml:space="preserve">Mr. Ellis attributes </w:t>
      </w:r>
      <w:r w:rsidR="00D23FEF" w:rsidRPr="00491EA1">
        <w:rPr>
          <w:rFonts w:ascii="Arial" w:hAnsi="Arial" w:cs="Arial"/>
          <w:sz w:val="22"/>
          <w:szCs w:val="22"/>
        </w:rPr>
        <w:t xml:space="preserve">the increase </w:t>
      </w:r>
      <w:r w:rsidR="00E40A9C" w:rsidRPr="00491EA1">
        <w:rPr>
          <w:rFonts w:ascii="Arial" w:hAnsi="Arial" w:cs="Arial"/>
          <w:sz w:val="22"/>
          <w:szCs w:val="22"/>
        </w:rPr>
        <w:t xml:space="preserve">to advising by professional staff </w:t>
      </w:r>
      <w:r w:rsidR="00D23FEF" w:rsidRPr="00491EA1">
        <w:rPr>
          <w:rFonts w:ascii="Arial" w:hAnsi="Arial" w:cs="Arial"/>
          <w:sz w:val="22"/>
          <w:szCs w:val="22"/>
        </w:rPr>
        <w:t>and faculty</w:t>
      </w:r>
      <w:r w:rsidR="00491EA1" w:rsidRPr="00491EA1">
        <w:rPr>
          <w:rFonts w:ascii="Arial" w:hAnsi="Arial" w:cs="Arial"/>
          <w:sz w:val="22"/>
          <w:szCs w:val="22"/>
        </w:rPr>
        <w:t xml:space="preserve"> and to other programs that are available to students.</w:t>
      </w:r>
      <w:r w:rsidR="00B02F20" w:rsidRPr="00491EA1">
        <w:rPr>
          <w:rFonts w:ascii="Arial" w:hAnsi="Arial" w:cs="Arial"/>
          <w:sz w:val="22"/>
          <w:szCs w:val="22"/>
        </w:rPr>
        <w:t xml:space="preserve">  </w:t>
      </w:r>
      <w:r w:rsidR="00491EA1" w:rsidRPr="00491EA1">
        <w:rPr>
          <w:rFonts w:ascii="Arial" w:hAnsi="Arial" w:cs="Arial"/>
          <w:sz w:val="22"/>
          <w:szCs w:val="22"/>
        </w:rPr>
        <w:t>Participation in EAA is at an all-time high.</w:t>
      </w:r>
      <w:r w:rsidR="00613B40">
        <w:rPr>
          <w:rFonts w:ascii="Arial" w:hAnsi="Arial" w:cs="Arial"/>
          <w:sz w:val="22"/>
          <w:szCs w:val="22"/>
        </w:rPr>
        <w:t xml:space="preserve">  There </w:t>
      </w:r>
      <w:r w:rsidR="003E2603">
        <w:rPr>
          <w:rFonts w:ascii="Arial" w:hAnsi="Arial" w:cs="Arial"/>
          <w:sz w:val="22"/>
          <w:szCs w:val="22"/>
        </w:rPr>
        <w:t xml:space="preserve">also </w:t>
      </w:r>
      <w:r w:rsidR="00613B40">
        <w:rPr>
          <w:rFonts w:ascii="Arial" w:hAnsi="Arial" w:cs="Arial"/>
          <w:sz w:val="22"/>
          <w:szCs w:val="22"/>
        </w:rPr>
        <w:t xml:space="preserve">has been improvement in reducing failures and withdrawal rates in gateway courses.  </w:t>
      </w:r>
      <w:r w:rsidR="00491EA1" w:rsidRPr="00613B40">
        <w:rPr>
          <w:rFonts w:ascii="Arial" w:hAnsi="Arial" w:cs="Arial"/>
          <w:sz w:val="22"/>
          <w:szCs w:val="22"/>
        </w:rPr>
        <w:t xml:space="preserve">Mr. Ellis has observed that </w:t>
      </w:r>
      <w:r w:rsidR="007760CF" w:rsidRPr="00613B40">
        <w:rPr>
          <w:rFonts w:ascii="Arial" w:hAnsi="Arial" w:cs="Arial"/>
          <w:sz w:val="22"/>
          <w:szCs w:val="22"/>
        </w:rPr>
        <w:t xml:space="preserve">some </w:t>
      </w:r>
      <w:r w:rsidR="00491EA1" w:rsidRPr="00613B40">
        <w:rPr>
          <w:rFonts w:ascii="Arial" w:hAnsi="Arial" w:cs="Arial"/>
          <w:sz w:val="22"/>
          <w:szCs w:val="22"/>
        </w:rPr>
        <w:t xml:space="preserve">students </w:t>
      </w:r>
      <w:r w:rsidR="007760CF" w:rsidRPr="00613B40">
        <w:rPr>
          <w:rFonts w:ascii="Arial" w:hAnsi="Arial" w:cs="Arial"/>
          <w:sz w:val="22"/>
          <w:szCs w:val="22"/>
        </w:rPr>
        <w:t xml:space="preserve">who </w:t>
      </w:r>
      <w:r w:rsidR="00491EA1" w:rsidRPr="00613B40">
        <w:rPr>
          <w:rFonts w:ascii="Arial" w:hAnsi="Arial" w:cs="Arial"/>
          <w:sz w:val="22"/>
          <w:szCs w:val="22"/>
        </w:rPr>
        <w:t xml:space="preserve">start </w:t>
      </w:r>
      <w:r w:rsidR="00800B72" w:rsidRPr="00613B40">
        <w:rPr>
          <w:rFonts w:ascii="Arial" w:hAnsi="Arial" w:cs="Arial"/>
          <w:sz w:val="22"/>
          <w:szCs w:val="22"/>
        </w:rPr>
        <w:t>as full-time students</w:t>
      </w:r>
      <w:r w:rsidR="00491EA1" w:rsidRPr="00613B40">
        <w:rPr>
          <w:rFonts w:ascii="Arial" w:hAnsi="Arial" w:cs="Arial"/>
          <w:sz w:val="22"/>
          <w:szCs w:val="22"/>
        </w:rPr>
        <w:t xml:space="preserve"> change to part-time </w:t>
      </w:r>
      <w:r w:rsidR="007760CF" w:rsidRPr="00613B40">
        <w:rPr>
          <w:rFonts w:ascii="Arial" w:hAnsi="Arial" w:cs="Arial"/>
          <w:sz w:val="22"/>
          <w:szCs w:val="22"/>
        </w:rPr>
        <w:t>when they are juniors and seniors</w:t>
      </w:r>
      <w:r w:rsidR="00613B40">
        <w:rPr>
          <w:rFonts w:ascii="Arial" w:hAnsi="Arial" w:cs="Arial"/>
          <w:sz w:val="22"/>
          <w:szCs w:val="22"/>
        </w:rPr>
        <w:t xml:space="preserve"> or even drop out for a semester or more because of financial concerns</w:t>
      </w:r>
      <w:r w:rsidR="007760CF" w:rsidRPr="00613B40">
        <w:rPr>
          <w:rFonts w:ascii="Arial" w:hAnsi="Arial" w:cs="Arial"/>
          <w:sz w:val="22"/>
          <w:szCs w:val="22"/>
        </w:rPr>
        <w:t xml:space="preserve">.  They continue to be counted in the </w:t>
      </w:r>
      <w:r w:rsidR="005724E1" w:rsidRPr="00613B40">
        <w:rPr>
          <w:rFonts w:ascii="Arial" w:hAnsi="Arial" w:cs="Arial"/>
          <w:sz w:val="22"/>
          <w:szCs w:val="22"/>
        </w:rPr>
        <w:t xml:space="preserve">FTIAC </w:t>
      </w:r>
      <w:r w:rsidR="007760CF" w:rsidRPr="00613B40">
        <w:rPr>
          <w:rFonts w:ascii="Arial" w:hAnsi="Arial" w:cs="Arial"/>
          <w:sz w:val="22"/>
          <w:szCs w:val="22"/>
        </w:rPr>
        <w:t xml:space="preserve">cohort with which they entered.  </w:t>
      </w:r>
      <w:r w:rsidR="005724E1" w:rsidRPr="00613B40">
        <w:rPr>
          <w:rFonts w:ascii="Arial" w:hAnsi="Arial" w:cs="Arial"/>
          <w:sz w:val="22"/>
          <w:szCs w:val="22"/>
        </w:rPr>
        <w:t xml:space="preserve">Seventy-five percent of our students graduate with 135 credits </w:t>
      </w:r>
      <w:r w:rsidR="00613B40">
        <w:rPr>
          <w:rFonts w:ascii="Arial" w:hAnsi="Arial" w:cs="Arial"/>
          <w:sz w:val="22"/>
          <w:szCs w:val="22"/>
        </w:rPr>
        <w:t>but without</w:t>
      </w:r>
      <w:r w:rsidR="005724E1" w:rsidRPr="00613B40">
        <w:rPr>
          <w:rFonts w:ascii="Arial" w:hAnsi="Arial" w:cs="Arial"/>
          <w:sz w:val="22"/>
          <w:szCs w:val="22"/>
        </w:rPr>
        <w:t xml:space="preserve"> additional credentials such as a minor or a co-major.</w:t>
      </w:r>
      <w:r w:rsidR="00AF5963" w:rsidRPr="00613B40">
        <w:rPr>
          <w:rFonts w:ascii="Arial" w:hAnsi="Arial" w:cs="Arial"/>
          <w:sz w:val="22"/>
          <w:szCs w:val="22"/>
        </w:rPr>
        <w:t xml:space="preserve">  One reason </w:t>
      </w:r>
      <w:r w:rsidR="00613B40">
        <w:rPr>
          <w:rFonts w:ascii="Arial" w:hAnsi="Arial" w:cs="Arial"/>
          <w:sz w:val="22"/>
          <w:szCs w:val="22"/>
        </w:rPr>
        <w:t xml:space="preserve">is that students are unable to register for </w:t>
      </w:r>
      <w:r w:rsidR="00AF5963" w:rsidRPr="00613B40">
        <w:rPr>
          <w:rFonts w:ascii="Arial" w:hAnsi="Arial" w:cs="Arial"/>
          <w:sz w:val="22"/>
          <w:szCs w:val="22"/>
        </w:rPr>
        <w:t>required courses</w:t>
      </w:r>
      <w:r w:rsidR="00613B40">
        <w:rPr>
          <w:rFonts w:ascii="Arial" w:hAnsi="Arial" w:cs="Arial"/>
          <w:sz w:val="22"/>
          <w:szCs w:val="22"/>
        </w:rPr>
        <w:t xml:space="preserve"> on schedule</w:t>
      </w:r>
      <w:r w:rsidR="00AF5963" w:rsidRPr="00613B40">
        <w:rPr>
          <w:rFonts w:ascii="Arial" w:hAnsi="Arial" w:cs="Arial"/>
          <w:sz w:val="22"/>
          <w:szCs w:val="22"/>
        </w:rPr>
        <w:t xml:space="preserve"> so they take additional courses to maintain a scholarship</w:t>
      </w:r>
      <w:r w:rsidR="00800B72" w:rsidRPr="00613B40">
        <w:rPr>
          <w:rFonts w:ascii="Arial" w:hAnsi="Arial" w:cs="Arial"/>
          <w:sz w:val="22"/>
          <w:szCs w:val="22"/>
        </w:rPr>
        <w:t>.  Departments may not be able to offer</w:t>
      </w:r>
      <w:r w:rsidR="00613B40">
        <w:rPr>
          <w:rFonts w:ascii="Arial" w:hAnsi="Arial" w:cs="Arial"/>
          <w:sz w:val="22"/>
          <w:szCs w:val="22"/>
        </w:rPr>
        <w:t xml:space="preserve"> additional upper-level courses to reduce that hurdle.</w:t>
      </w:r>
    </w:p>
    <w:p w14:paraId="149020EF" w14:textId="77777777" w:rsidR="00CA2B4C" w:rsidRDefault="00CA2B4C" w:rsidP="00C64E64">
      <w:pPr>
        <w:ind w:left="450"/>
        <w:rPr>
          <w:rFonts w:ascii="Arial" w:hAnsi="Arial" w:cs="Arial"/>
          <w:sz w:val="22"/>
          <w:szCs w:val="22"/>
        </w:rPr>
      </w:pPr>
    </w:p>
    <w:p w14:paraId="784C2439" w14:textId="1CF78168" w:rsidR="00CA2B4C" w:rsidRDefault="00CA2B4C" w:rsidP="00C64E64">
      <w:pPr>
        <w:ind w:left="450"/>
        <w:rPr>
          <w:rFonts w:ascii="Arial" w:hAnsi="Arial" w:cs="Arial"/>
          <w:sz w:val="22"/>
          <w:szCs w:val="22"/>
        </w:rPr>
      </w:pPr>
      <w:r>
        <w:rPr>
          <w:rFonts w:ascii="Arial" w:hAnsi="Arial" w:cs="Arial"/>
          <w:sz w:val="22"/>
          <w:szCs w:val="22"/>
        </w:rPr>
        <w:t xml:space="preserve">Ms. Beale would like to </w:t>
      </w:r>
      <w:r w:rsidR="00800B72">
        <w:rPr>
          <w:rFonts w:ascii="Arial" w:hAnsi="Arial" w:cs="Arial"/>
          <w:sz w:val="22"/>
          <w:szCs w:val="22"/>
        </w:rPr>
        <w:t>see</w:t>
      </w:r>
      <w:r w:rsidR="00DD1ABD">
        <w:rPr>
          <w:rFonts w:ascii="Arial" w:hAnsi="Arial" w:cs="Arial"/>
          <w:sz w:val="22"/>
          <w:szCs w:val="22"/>
        </w:rPr>
        <w:t xml:space="preserve"> the </w:t>
      </w:r>
      <w:r>
        <w:rPr>
          <w:rFonts w:ascii="Arial" w:hAnsi="Arial" w:cs="Arial"/>
          <w:sz w:val="22"/>
          <w:szCs w:val="22"/>
        </w:rPr>
        <w:t>completion rates for students who enter as part-time.  They are not included in the cohort.</w:t>
      </w:r>
      <w:r w:rsidR="00EB5851">
        <w:rPr>
          <w:rFonts w:ascii="Arial" w:hAnsi="Arial" w:cs="Arial"/>
          <w:sz w:val="22"/>
          <w:szCs w:val="22"/>
        </w:rPr>
        <w:t xml:space="preserve">  Mr. Ellis </w:t>
      </w:r>
      <w:r w:rsidR="00800B72">
        <w:rPr>
          <w:rFonts w:ascii="Arial" w:hAnsi="Arial" w:cs="Arial"/>
          <w:sz w:val="22"/>
          <w:szCs w:val="22"/>
        </w:rPr>
        <w:t xml:space="preserve">also was asked to </w:t>
      </w:r>
      <w:r w:rsidR="00EB5851">
        <w:rPr>
          <w:rFonts w:ascii="Arial" w:hAnsi="Arial" w:cs="Arial"/>
          <w:sz w:val="22"/>
          <w:szCs w:val="22"/>
        </w:rPr>
        <w:t>provide data on the ten-year graduation rate according to gender.</w:t>
      </w:r>
    </w:p>
    <w:p w14:paraId="2AF4A3D4" w14:textId="77777777" w:rsidR="00C608E2" w:rsidRDefault="00C608E2" w:rsidP="00C64E64">
      <w:pPr>
        <w:ind w:left="450"/>
        <w:rPr>
          <w:rFonts w:ascii="Arial" w:hAnsi="Arial" w:cs="Arial"/>
          <w:sz w:val="22"/>
          <w:szCs w:val="22"/>
        </w:rPr>
      </w:pPr>
    </w:p>
    <w:p w14:paraId="063DB4F7" w14:textId="08541D02" w:rsidR="00C608E2" w:rsidRDefault="00C608E2" w:rsidP="00C608E2">
      <w:pPr>
        <w:rPr>
          <w:rFonts w:ascii="Arial" w:hAnsi="Arial" w:cs="Arial"/>
          <w:sz w:val="22"/>
          <w:szCs w:val="22"/>
        </w:rPr>
      </w:pPr>
      <w:r>
        <w:rPr>
          <w:rFonts w:ascii="Arial" w:hAnsi="Arial" w:cs="Arial"/>
          <w:sz w:val="22"/>
          <w:szCs w:val="22"/>
        </w:rPr>
        <w:t>[Mr. Ellis left the meeting.]</w:t>
      </w:r>
    </w:p>
    <w:p w14:paraId="78754342" w14:textId="77777777" w:rsidR="00002D8A" w:rsidRDefault="00002D8A" w:rsidP="00C608E2">
      <w:pPr>
        <w:rPr>
          <w:rFonts w:ascii="Arial" w:hAnsi="Arial" w:cs="Arial"/>
          <w:sz w:val="22"/>
          <w:szCs w:val="22"/>
        </w:rPr>
      </w:pPr>
    </w:p>
    <w:p w14:paraId="073A6E12" w14:textId="77777777" w:rsidR="00F5157A" w:rsidRPr="00C608E2" w:rsidRDefault="00F5157A" w:rsidP="00F5157A">
      <w:pPr>
        <w:pStyle w:val="ListParagraph"/>
        <w:numPr>
          <w:ilvl w:val="0"/>
          <w:numId w:val="1"/>
        </w:numPr>
        <w:rPr>
          <w:rFonts w:ascii="Arial" w:hAnsi="Arial" w:cs="Arial"/>
          <w:sz w:val="22"/>
          <w:szCs w:val="22"/>
        </w:rPr>
      </w:pPr>
      <w:r w:rsidRPr="00C608E2">
        <w:rPr>
          <w:rFonts w:ascii="Arial" w:hAnsi="Arial" w:cs="Arial"/>
          <w:sz w:val="22"/>
          <w:szCs w:val="22"/>
          <w:u w:val="single"/>
        </w:rPr>
        <w:t>Report from the Chair</w:t>
      </w:r>
      <w:r w:rsidRPr="00C608E2">
        <w:rPr>
          <w:rFonts w:ascii="Arial" w:hAnsi="Arial" w:cs="Arial"/>
          <w:sz w:val="22"/>
          <w:szCs w:val="22"/>
        </w:rPr>
        <w:t xml:space="preserve">:  </w:t>
      </w:r>
    </w:p>
    <w:p w14:paraId="679D4F0D" w14:textId="77777777" w:rsidR="00F5157A" w:rsidRDefault="00F5157A" w:rsidP="00F5157A">
      <w:pPr>
        <w:pStyle w:val="ListParagraph"/>
        <w:numPr>
          <w:ilvl w:val="0"/>
          <w:numId w:val="2"/>
        </w:numPr>
        <w:rPr>
          <w:rFonts w:ascii="Arial" w:hAnsi="Arial" w:cs="Arial"/>
          <w:sz w:val="22"/>
          <w:szCs w:val="22"/>
        </w:rPr>
      </w:pPr>
      <w:r>
        <w:rPr>
          <w:rFonts w:ascii="Arial" w:hAnsi="Arial" w:cs="Arial"/>
          <w:sz w:val="22"/>
          <w:szCs w:val="22"/>
        </w:rPr>
        <w:t xml:space="preserve">The last Sesquicentennial symposium was on free speech with Lee Bollinger, President of Columbia University, </w:t>
      </w:r>
      <w:proofErr w:type="gramStart"/>
      <w:r>
        <w:rPr>
          <w:rFonts w:ascii="Arial" w:hAnsi="Arial" w:cs="Arial"/>
          <w:sz w:val="22"/>
          <w:szCs w:val="22"/>
        </w:rPr>
        <w:t>the</w:t>
      </w:r>
      <w:proofErr w:type="gramEnd"/>
      <w:r>
        <w:rPr>
          <w:rFonts w:ascii="Arial" w:hAnsi="Arial" w:cs="Arial"/>
          <w:sz w:val="22"/>
          <w:szCs w:val="22"/>
        </w:rPr>
        <w:t xml:space="preserve"> featured speaker.  The closing celebration was Friday evening.   </w:t>
      </w:r>
    </w:p>
    <w:p w14:paraId="0A487F16" w14:textId="3E62DB91" w:rsidR="00002D8A" w:rsidRDefault="00002D8A" w:rsidP="00C608E2">
      <w:pPr>
        <w:rPr>
          <w:rFonts w:ascii="Arial" w:hAnsi="Arial" w:cs="Arial"/>
          <w:sz w:val="22"/>
          <w:szCs w:val="22"/>
        </w:rPr>
      </w:pPr>
      <w:r>
        <w:rPr>
          <w:rFonts w:ascii="Arial" w:hAnsi="Arial" w:cs="Arial"/>
          <w:sz w:val="22"/>
          <w:szCs w:val="22"/>
        </w:rPr>
        <w:lastRenderedPageBreak/>
        <w:t>Proceedings of the Policy Committee – October 29, 2018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Page 2</w:t>
      </w:r>
    </w:p>
    <w:p w14:paraId="11339293" w14:textId="77777777" w:rsidR="00F5157A" w:rsidRDefault="00F5157A" w:rsidP="00C608E2">
      <w:pPr>
        <w:rPr>
          <w:rFonts w:ascii="Arial" w:hAnsi="Arial" w:cs="Arial"/>
          <w:sz w:val="22"/>
          <w:szCs w:val="22"/>
        </w:rPr>
      </w:pPr>
    </w:p>
    <w:p w14:paraId="28967C84" w14:textId="77777777" w:rsidR="00CA2B4C" w:rsidRDefault="00CA2B4C" w:rsidP="00C64E64">
      <w:pPr>
        <w:ind w:left="450"/>
        <w:rPr>
          <w:rFonts w:ascii="Arial" w:hAnsi="Arial" w:cs="Arial"/>
          <w:sz w:val="22"/>
          <w:szCs w:val="22"/>
        </w:rPr>
      </w:pPr>
    </w:p>
    <w:p w14:paraId="38B78148" w14:textId="57112973" w:rsidR="0024014B" w:rsidRDefault="00344D29" w:rsidP="00C608E2">
      <w:pPr>
        <w:pStyle w:val="ListParagraph"/>
        <w:numPr>
          <w:ilvl w:val="0"/>
          <w:numId w:val="2"/>
        </w:numPr>
        <w:rPr>
          <w:rFonts w:ascii="Arial" w:hAnsi="Arial" w:cs="Arial"/>
          <w:sz w:val="22"/>
          <w:szCs w:val="22"/>
        </w:rPr>
      </w:pPr>
      <w:r>
        <w:rPr>
          <w:rFonts w:ascii="Arial" w:hAnsi="Arial" w:cs="Arial"/>
          <w:sz w:val="22"/>
          <w:szCs w:val="22"/>
        </w:rPr>
        <w:t xml:space="preserve">Several </w:t>
      </w:r>
      <w:r w:rsidR="00C608E2">
        <w:rPr>
          <w:rFonts w:ascii="Arial" w:hAnsi="Arial" w:cs="Arial"/>
          <w:sz w:val="22"/>
          <w:szCs w:val="22"/>
        </w:rPr>
        <w:t xml:space="preserve">students </w:t>
      </w:r>
      <w:r>
        <w:rPr>
          <w:rFonts w:ascii="Arial" w:hAnsi="Arial" w:cs="Arial"/>
          <w:sz w:val="22"/>
          <w:szCs w:val="22"/>
        </w:rPr>
        <w:t xml:space="preserve">who returned this fall because of the Warrior Way Back program </w:t>
      </w:r>
      <w:r w:rsidR="00C608E2">
        <w:rPr>
          <w:rFonts w:ascii="Arial" w:hAnsi="Arial" w:cs="Arial"/>
          <w:sz w:val="22"/>
          <w:szCs w:val="22"/>
        </w:rPr>
        <w:t>will graduate in December.  It is troubling that these students were so close to graduati</w:t>
      </w:r>
      <w:r>
        <w:rPr>
          <w:rFonts w:ascii="Arial" w:hAnsi="Arial" w:cs="Arial"/>
          <w:sz w:val="22"/>
          <w:szCs w:val="22"/>
        </w:rPr>
        <w:t>on</w:t>
      </w:r>
      <w:r w:rsidR="00C608E2">
        <w:rPr>
          <w:rFonts w:ascii="Arial" w:hAnsi="Arial" w:cs="Arial"/>
          <w:sz w:val="22"/>
          <w:szCs w:val="22"/>
        </w:rPr>
        <w:t xml:space="preserve"> and we did not reach out to them </w:t>
      </w:r>
      <w:r w:rsidR="00613B40">
        <w:rPr>
          <w:rFonts w:ascii="Arial" w:hAnsi="Arial" w:cs="Arial"/>
          <w:sz w:val="22"/>
          <w:szCs w:val="22"/>
        </w:rPr>
        <w:t>earlier.</w:t>
      </w:r>
    </w:p>
    <w:p w14:paraId="16BEB818" w14:textId="77777777" w:rsidR="0024014B" w:rsidRDefault="0024014B" w:rsidP="0024014B">
      <w:pPr>
        <w:rPr>
          <w:rFonts w:ascii="Arial" w:hAnsi="Arial" w:cs="Arial"/>
          <w:sz w:val="22"/>
          <w:szCs w:val="22"/>
        </w:rPr>
      </w:pPr>
    </w:p>
    <w:p w14:paraId="775EDCD8" w14:textId="77777777" w:rsidR="006465A2" w:rsidRDefault="0024014B" w:rsidP="006465A2">
      <w:pPr>
        <w:pStyle w:val="ListParagraph"/>
        <w:numPr>
          <w:ilvl w:val="0"/>
          <w:numId w:val="1"/>
        </w:numPr>
        <w:rPr>
          <w:rFonts w:ascii="Arial" w:hAnsi="Arial" w:cs="Arial"/>
          <w:sz w:val="22"/>
          <w:szCs w:val="22"/>
        </w:rPr>
      </w:pPr>
      <w:r w:rsidRPr="006465A2">
        <w:rPr>
          <w:rFonts w:ascii="Arial" w:hAnsi="Arial" w:cs="Arial"/>
          <w:sz w:val="22"/>
          <w:szCs w:val="22"/>
          <w:u w:val="single"/>
        </w:rPr>
        <w:t>Report from the Senate President</w:t>
      </w:r>
      <w:r w:rsidRPr="006465A2">
        <w:rPr>
          <w:rFonts w:ascii="Arial" w:hAnsi="Arial" w:cs="Arial"/>
          <w:sz w:val="22"/>
          <w:szCs w:val="22"/>
        </w:rPr>
        <w:t xml:space="preserve">: </w:t>
      </w:r>
      <w:r w:rsidR="00C608E2" w:rsidRPr="006465A2">
        <w:rPr>
          <w:rFonts w:ascii="Arial" w:hAnsi="Arial" w:cs="Arial"/>
          <w:sz w:val="22"/>
          <w:szCs w:val="22"/>
        </w:rPr>
        <w:t xml:space="preserve"> </w:t>
      </w:r>
    </w:p>
    <w:p w14:paraId="673A48EA" w14:textId="420C87F2" w:rsidR="00C608E2" w:rsidRDefault="007168EC" w:rsidP="006465A2">
      <w:pPr>
        <w:pStyle w:val="ListParagraph"/>
        <w:numPr>
          <w:ilvl w:val="0"/>
          <w:numId w:val="4"/>
        </w:numPr>
        <w:rPr>
          <w:rFonts w:ascii="Arial" w:hAnsi="Arial" w:cs="Arial"/>
          <w:sz w:val="22"/>
          <w:szCs w:val="22"/>
        </w:rPr>
      </w:pPr>
      <w:r w:rsidRPr="006465A2">
        <w:rPr>
          <w:rFonts w:ascii="Arial" w:hAnsi="Arial" w:cs="Arial"/>
          <w:sz w:val="22"/>
          <w:szCs w:val="22"/>
        </w:rPr>
        <w:t xml:space="preserve">A lunch for international guests was held as part of the Sesquicentennial celebration.  </w:t>
      </w:r>
      <w:r w:rsidR="00E85F74" w:rsidRPr="006465A2">
        <w:rPr>
          <w:rFonts w:ascii="Arial" w:hAnsi="Arial" w:cs="Arial"/>
          <w:sz w:val="22"/>
          <w:szCs w:val="22"/>
        </w:rPr>
        <w:t xml:space="preserve">Ms. Beale was the only faculty member at </w:t>
      </w:r>
      <w:r w:rsidR="00821B0F" w:rsidRPr="006465A2">
        <w:rPr>
          <w:rFonts w:ascii="Arial" w:hAnsi="Arial" w:cs="Arial"/>
          <w:sz w:val="22"/>
          <w:szCs w:val="22"/>
        </w:rPr>
        <w:t>the</w:t>
      </w:r>
      <w:r w:rsidR="00E85F74" w:rsidRPr="006465A2">
        <w:rPr>
          <w:rFonts w:ascii="Arial" w:hAnsi="Arial" w:cs="Arial"/>
          <w:sz w:val="22"/>
          <w:szCs w:val="22"/>
        </w:rPr>
        <w:t xml:space="preserve"> lunch</w:t>
      </w:r>
      <w:r w:rsidRPr="006465A2">
        <w:rPr>
          <w:rFonts w:ascii="Arial" w:hAnsi="Arial" w:cs="Arial"/>
          <w:sz w:val="22"/>
          <w:szCs w:val="22"/>
        </w:rPr>
        <w:t xml:space="preserve">.  At the closing ceremonies she noted that </w:t>
      </w:r>
      <w:r w:rsidR="00821B0F" w:rsidRPr="006465A2">
        <w:rPr>
          <w:rFonts w:ascii="Arial" w:hAnsi="Arial" w:cs="Arial"/>
          <w:sz w:val="22"/>
          <w:szCs w:val="22"/>
        </w:rPr>
        <w:t xml:space="preserve">the </w:t>
      </w:r>
      <w:r w:rsidRPr="006465A2">
        <w:rPr>
          <w:rFonts w:ascii="Arial" w:hAnsi="Arial" w:cs="Arial"/>
          <w:sz w:val="22"/>
          <w:szCs w:val="22"/>
        </w:rPr>
        <w:t xml:space="preserve">reserved seating was for the President’s Cabinet and the Board of Governors, but no faculty.  </w:t>
      </w:r>
      <w:r w:rsidR="00613B40">
        <w:rPr>
          <w:rFonts w:ascii="Arial" w:hAnsi="Arial" w:cs="Arial"/>
          <w:sz w:val="22"/>
          <w:szCs w:val="22"/>
        </w:rPr>
        <w:t>This is an embarrassment for the institution, since a</w:t>
      </w:r>
      <w:r w:rsidR="006056F7" w:rsidRPr="006465A2">
        <w:rPr>
          <w:rFonts w:ascii="Arial" w:hAnsi="Arial" w:cs="Arial"/>
          <w:sz w:val="22"/>
          <w:szCs w:val="22"/>
        </w:rPr>
        <w:t>n educa</w:t>
      </w:r>
      <w:r w:rsidR="00613B40">
        <w:rPr>
          <w:rFonts w:ascii="Arial" w:hAnsi="Arial" w:cs="Arial"/>
          <w:sz w:val="22"/>
          <w:szCs w:val="22"/>
        </w:rPr>
        <w:t xml:space="preserve">tional institution should consider itself first and foremost as made up of </w:t>
      </w:r>
      <w:r w:rsidR="006056F7" w:rsidRPr="006465A2">
        <w:rPr>
          <w:rFonts w:ascii="Arial" w:hAnsi="Arial" w:cs="Arial"/>
          <w:sz w:val="22"/>
          <w:szCs w:val="22"/>
        </w:rPr>
        <w:t xml:space="preserve">faculty and students.  Wayne State </w:t>
      </w:r>
      <w:r w:rsidR="00613B40">
        <w:rPr>
          <w:rFonts w:ascii="Arial" w:hAnsi="Arial" w:cs="Arial"/>
          <w:sz w:val="22"/>
          <w:szCs w:val="22"/>
        </w:rPr>
        <w:t>too often simply</w:t>
      </w:r>
      <w:r w:rsidR="006056F7" w:rsidRPr="006465A2">
        <w:rPr>
          <w:rFonts w:ascii="Arial" w:hAnsi="Arial" w:cs="Arial"/>
          <w:sz w:val="22"/>
          <w:szCs w:val="22"/>
        </w:rPr>
        <w:t xml:space="preserve"> does not </w:t>
      </w:r>
      <w:r w:rsidR="00613B40">
        <w:rPr>
          <w:rFonts w:ascii="Arial" w:hAnsi="Arial" w:cs="Arial"/>
          <w:sz w:val="22"/>
          <w:szCs w:val="22"/>
        </w:rPr>
        <w:t>even consider</w:t>
      </w:r>
      <w:r w:rsidR="006056F7" w:rsidRPr="006465A2">
        <w:rPr>
          <w:rFonts w:ascii="Arial" w:hAnsi="Arial" w:cs="Arial"/>
          <w:sz w:val="22"/>
          <w:szCs w:val="22"/>
        </w:rPr>
        <w:t xml:space="preserve"> including faculty</w:t>
      </w:r>
      <w:r w:rsidR="00613B40">
        <w:rPr>
          <w:rFonts w:ascii="Arial" w:hAnsi="Arial" w:cs="Arial"/>
          <w:sz w:val="22"/>
          <w:szCs w:val="22"/>
        </w:rPr>
        <w:t>, whether on important administratively appointed committees or in events such as recognizing our 150</w:t>
      </w:r>
      <w:r w:rsidR="00613B40" w:rsidRPr="00613B40">
        <w:rPr>
          <w:rFonts w:ascii="Arial" w:hAnsi="Arial" w:cs="Arial"/>
          <w:sz w:val="22"/>
          <w:szCs w:val="22"/>
          <w:vertAlign w:val="superscript"/>
        </w:rPr>
        <w:t>th</w:t>
      </w:r>
      <w:r w:rsidR="00613B40">
        <w:rPr>
          <w:rFonts w:ascii="Arial" w:hAnsi="Arial" w:cs="Arial"/>
          <w:sz w:val="22"/>
          <w:szCs w:val="22"/>
        </w:rPr>
        <w:t xml:space="preserve"> year as an academic institution</w:t>
      </w:r>
      <w:r w:rsidR="006056F7" w:rsidRPr="006465A2">
        <w:rPr>
          <w:rFonts w:ascii="Arial" w:hAnsi="Arial" w:cs="Arial"/>
          <w:sz w:val="22"/>
          <w:szCs w:val="22"/>
        </w:rPr>
        <w:t xml:space="preserve">.  Provost Whitfield has told the members of the President’s Cabinet that they need to include faculty on committees and in activities. </w:t>
      </w:r>
    </w:p>
    <w:p w14:paraId="310366EA" w14:textId="5E92C3FE" w:rsidR="005C65AE" w:rsidRDefault="006465A2" w:rsidP="005C65AE">
      <w:pPr>
        <w:pStyle w:val="ListParagraph"/>
        <w:numPr>
          <w:ilvl w:val="0"/>
          <w:numId w:val="4"/>
        </w:numPr>
        <w:ind w:left="720" w:hanging="270"/>
        <w:rPr>
          <w:rFonts w:ascii="Arial" w:hAnsi="Arial" w:cs="Arial"/>
          <w:sz w:val="22"/>
          <w:szCs w:val="22"/>
        </w:rPr>
      </w:pPr>
      <w:proofErr w:type="spellStart"/>
      <w:r w:rsidRPr="005C65AE">
        <w:rPr>
          <w:rFonts w:ascii="Arial" w:hAnsi="Arial" w:cs="Arial"/>
          <w:sz w:val="22"/>
          <w:szCs w:val="22"/>
        </w:rPr>
        <w:t>Michanda</w:t>
      </w:r>
      <w:proofErr w:type="spellEnd"/>
      <w:r w:rsidRPr="005C65AE">
        <w:rPr>
          <w:rFonts w:ascii="Arial" w:hAnsi="Arial" w:cs="Arial"/>
          <w:sz w:val="22"/>
          <w:szCs w:val="22"/>
        </w:rPr>
        <w:t xml:space="preserve"> Gant, student, Sara Mahmood, alumna, an</w:t>
      </w:r>
      <w:r w:rsidR="005C65AE" w:rsidRPr="005C65AE">
        <w:rPr>
          <w:rFonts w:ascii="Arial" w:hAnsi="Arial" w:cs="Arial"/>
          <w:sz w:val="22"/>
          <w:szCs w:val="22"/>
        </w:rPr>
        <w:t xml:space="preserve">d Beena Sood, M.D., faculty, will receive the WSU </w:t>
      </w:r>
      <w:r w:rsidRPr="005C65AE">
        <w:rPr>
          <w:rFonts w:ascii="Arial" w:hAnsi="Arial" w:cs="Arial"/>
          <w:sz w:val="22"/>
          <w:szCs w:val="22"/>
        </w:rPr>
        <w:t xml:space="preserve">Women of Distinction Awards </w:t>
      </w:r>
      <w:r w:rsidR="005C65AE" w:rsidRPr="005C65AE">
        <w:rPr>
          <w:rFonts w:ascii="Arial" w:hAnsi="Arial" w:cs="Arial"/>
          <w:sz w:val="22"/>
          <w:szCs w:val="22"/>
        </w:rPr>
        <w:t xml:space="preserve">at </w:t>
      </w:r>
      <w:r w:rsidR="00E96E2E">
        <w:rPr>
          <w:rFonts w:ascii="Arial" w:hAnsi="Arial" w:cs="Arial"/>
          <w:sz w:val="22"/>
          <w:szCs w:val="22"/>
        </w:rPr>
        <w:t>the Wayne Women Lead</w:t>
      </w:r>
      <w:r w:rsidR="005C65AE" w:rsidRPr="005C65AE">
        <w:rPr>
          <w:rFonts w:ascii="Arial" w:hAnsi="Arial" w:cs="Arial"/>
          <w:sz w:val="22"/>
          <w:szCs w:val="22"/>
        </w:rPr>
        <w:t xml:space="preserve"> ceremony on</w:t>
      </w:r>
      <w:r w:rsidRPr="005C65AE">
        <w:rPr>
          <w:rFonts w:ascii="Arial" w:hAnsi="Arial" w:cs="Arial"/>
          <w:sz w:val="22"/>
          <w:szCs w:val="22"/>
        </w:rPr>
        <w:t xml:space="preserve"> November 1</w:t>
      </w:r>
      <w:r w:rsidR="005C65AE">
        <w:rPr>
          <w:rFonts w:ascii="Arial" w:hAnsi="Arial" w:cs="Arial"/>
          <w:sz w:val="22"/>
          <w:szCs w:val="22"/>
        </w:rPr>
        <w:t>.</w:t>
      </w:r>
    </w:p>
    <w:p w14:paraId="473B3722" w14:textId="020A0114" w:rsidR="0085086D" w:rsidRDefault="0085086D" w:rsidP="005C65AE">
      <w:pPr>
        <w:pStyle w:val="ListParagraph"/>
        <w:numPr>
          <w:ilvl w:val="0"/>
          <w:numId w:val="4"/>
        </w:numPr>
        <w:ind w:left="720" w:hanging="270"/>
        <w:rPr>
          <w:rFonts w:ascii="Arial" w:hAnsi="Arial" w:cs="Arial"/>
          <w:sz w:val="22"/>
          <w:szCs w:val="22"/>
        </w:rPr>
      </w:pPr>
      <w:r>
        <w:rPr>
          <w:rFonts w:ascii="Arial" w:hAnsi="Arial" w:cs="Arial"/>
          <w:sz w:val="22"/>
          <w:szCs w:val="22"/>
        </w:rPr>
        <w:t>Mr. Roth</w:t>
      </w:r>
      <w:r w:rsidR="00613B40">
        <w:rPr>
          <w:rFonts w:ascii="Arial" w:hAnsi="Arial" w:cs="Arial"/>
          <w:sz w:val="22"/>
          <w:szCs w:val="22"/>
        </w:rPr>
        <w:t>,</w:t>
      </w:r>
      <w:r w:rsidR="009272C1">
        <w:rPr>
          <w:rFonts w:ascii="Arial" w:hAnsi="Arial" w:cs="Arial"/>
          <w:sz w:val="22"/>
          <w:szCs w:val="22"/>
        </w:rPr>
        <w:t xml:space="preserve"> </w:t>
      </w:r>
      <w:r>
        <w:rPr>
          <w:rFonts w:ascii="Arial" w:hAnsi="Arial" w:cs="Arial"/>
          <w:sz w:val="22"/>
          <w:szCs w:val="22"/>
        </w:rPr>
        <w:t>a member of the Genera</w:t>
      </w:r>
      <w:r w:rsidR="00613B40">
        <w:rPr>
          <w:rFonts w:ascii="Arial" w:hAnsi="Arial" w:cs="Arial"/>
          <w:sz w:val="22"/>
          <w:szCs w:val="22"/>
        </w:rPr>
        <w:t xml:space="preserve">l Education Oversight Committee representing the Senate ex officio, </w:t>
      </w:r>
      <w:r>
        <w:rPr>
          <w:rFonts w:ascii="Arial" w:hAnsi="Arial" w:cs="Arial"/>
          <w:sz w:val="22"/>
          <w:szCs w:val="22"/>
        </w:rPr>
        <w:t xml:space="preserve">cannot attend the November 7 meeting.  Ms. hoogland </w:t>
      </w:r>
      <w:r w:rsidR="00613B40">
        <w:rPr>
          <w:rFonts w:ascii="Arial" w:hAnsi="Arial" w:cs="Arial"/>
          <w:sz w:val="22"/>
          <w:szCs w:val="22"/>
        </w:rPr>
        <w:t>will</w:t>
      </w:r>
      <w:r>
        <w:rPr>
          <w:rFonts w:ascii="Arial" w:hAnsi="Arial" w:cs="Arial"/>
          <w:sz w:val="22"/>
          <w:szCs w:val="22"/>
        </w:rPr>
        <w:t xml:space="preserve"> attend in his place.</w:t>
      </w:r>
    </w:p>
    <w:p w14:paraId="30530E1E" w14:textId="55185A7D" w:rsidR="005C65AE" w:rsidRDefault="005C65AE" w:rsidP="005C65AE">
      <w:pPr>
        <w:pStyle w:val="ListParagraph"/>
        <w:ind w:left="360"/>
        <w:rPr>
          <w:rFonts w:ascii="Arial" w:hAnsi="Arial" w:cs="Arial"/>
          <w:sz w:val="22"/>
          <w:szCs w:val="22"/>
        </w:rPr>
      </w:pPr>
      <w:r>
        <w:rPr>
          <w:rFonts w:ascii="Arial" w:hAnsi="Arial" w:cs="Arial"/>
          <w:sz w:val="22"/>
          <w:szCs w:val="22"/>
        </w:rPr>
        <w:t xml:space="preserve"> </w:t>
      </w:r>
    </w:p>
    <w:p w14:paraId="7CE1292D" w14:textId="2C8806B6" w:rsidR="006465A2" w:rsidRPr="005C65AE" w:rsidRDefault="0085086D" w:rsidP="0085086D">
      <w:pPr>
        <w:pStyle w:val="ListParagraph"/>
        <w:ind w:left="360" w:hanging="360"/>
        <w:rPr>
          <w:rFonts w:ascii="Arial" w:hAnsi="Arial" w:cs="Arial"/>
          <w:sz w:val="22"/>
          <w:szCs w:val="22"/>
        </w:rPr>
      </w:pPr>
      <w:r>
        <w:rPr>
          <w:rFonts w:ascii="Arial" w:hAnsi="Arial" w:cs="Arial"/>
          <w:sz w:val="22"/>
          <w:szCs w:val="22"/>
        </w:rPr>
        <w:t>*4.</w:t>
      </w:r>
      <w:r w:rsidR="006465A2" w:rsidRPr="005C65AE">
        <w:rPr>
          <w:rFonts w:ascii="Arial" w:hAnsi="Arial" w:cs="Arial"/>
          <w:sz w:val="22"/>
          <w:szCs w:val="22"/>
        </w:rPr>
        <w:t xml:space="preserve">  </w:t>
      </w:r>
      <w:r w:rsidR="006465A2" w:rsidRPr="005C65AE">
        <w:rPr>
          <w:rFonts w:ascii="Arial" w:hAnsi="Arial" w:cs="Arial"/>
          <w:sz w:val="22"/>
          <w:szCs w:val="22"/>
          <w:u w:val="single"/>
        </w:rPr>
        <w:t>Proceedings of the Policy Committee</w:t>
      </w:r>
      <w:r w:rsidR="006465A2" w:rsidRPr="005C65AE">
        <w:rPr>
          <w:rFonts w:ascii="Arial" w:hAnsi="Arial" w:cs="Arial"/>
          <w:sz w:val="22"/>
          <w:szCs w:val="22"/>
        </w:rPr>
        <w:t>:  The Committee approved the Proceedings of its meeting of October 22, 2018, as corrected.</w:t>
      </w:r>
    </w:p>
    <w:p w14:paraId="2BEE6A9A" w14:textId="77777777" w:rsidR="006465A2" w:rsidRDefault="006465A2" w:rsidP="006465A2">
      <w:pPr>
        <w:pStyle w:val="ListParagraph"/>
        <w:ind w:left="0"/>
        <w:rPr>
          <w:rFonts w:ascii="Arial" w:hAnsi="Arial" w:cs="Arial"/>
          <w:sz w:val="22"/>
          <w:szCs w:val="22"/>
        </w:rPr>
      </w:pPr>
    </w:p>
    <w:p w14:paraId="2CB9FCD2" w14:textId="57674784" w:rsidR="009C6F54" w:rsidRDefault="0085086D" w:rsidP="009C6F54">
      <w:pPr>
        <w:pStyle w:val="ListParagraph"/>
        <w:numPr>
          <w:ilvl w:val="0"/>
          <w:numId w:val="5"/>
        </w:numPr>
        <w:tabs>
          <w:tab w:val="left" w:pos="450"/>
        </w:tabs>
        <w:ind w:hanging="270"/>
        <w:rPr>
          <w:rFonts w:ascii="Arial" w:hAnsi="Arial" w:cs="Arial"/>
          <w:sz w:val="22"/>
          <w:szCs w:val="22"/>
        </w:rPr>
      </w:pPr>
      <w:r w:rsidRPr="000A2FF9">
        <w:rPr>
          <w:rFonts w:ascii="Arial" w:hAnsi="Arial" w:cs="Arial"/>
          <w:sz w:val="22"/>
          <w:szCs w:val="22"/>
          <w:u w:val="single"/>
        </w:rPr>
        <w:t>Statute Governing the General Education Program</w:t>
      </w:r>
      <w:r w:rsidR="009804D0" w:rsidRPr="000A2FF9">
        <w:rPr>
          <w:rFonts w:ascii="Arial" w:hAnsi="Arial" w:cs="Arial"/>
          <w:sz w:val="22"/>
          <w:szCs w:val="22"/>
        </w:rPr>
        <w:t xml:space="preserve">:  The Senate received nominations for the Article XXX committees.  </w:t>
      </w:r>
      <w:r w:rsidR="001353D1">
        <w:rPr>
          <w:rFonts w:ascii="Arial" w:hAnsi="Arial" w:cs="Arial"/>
          <w:sz w:val="22"/>
          <w:szCs w:val="22"/>
        </w:rPr>
        <w:t xml:space="preserve">The members of the </w:t>
      </w:r>
      <w:r w:rsidR="009804D0" w:rsidRPr="000A2FF9">
        <w:rPr>
          <w:rFonts w:ascii="Arial" w:hAnsi="Arial" w:cs="Arial"/>
          <w:sz w:val="22"/>
          <w:szCs w:val="22"/>
        </w:rPr>
        <w:t xml:space="preserve">General Education Oversight </w:t>
      </w:r>
      <w:r w:rsidR="001353D1">
        <w:rPr>
          <w:rFonts w:ascii="Arial" w:hAnsi="Arial" w:cs="Arial"/>
          <w:sz w:val="22"/>
          <w:szCs w:val="22"/>
        </w:rPr>
        <w:t>Committee are selected according to the Article XXX process.</w:t>
      </w:r>
      <w:r w:rsidR="009804D0" w:rsidRPr="000A2FF9">
        <w:rPr>
          <w:rFonts w:ascii="Arial" w:hAnsi="Arial" w:cs="Arial"/>
          <w:sz w:val="22"/>
          <w:szCs w:val="22"/>
        </w:rPr>
        <w:t xml:space="preserve">  </w:t>
      </w:r>
      <w:r w:rsidR="009A1A5B" w:rsidRPr="000A2FF9">
        <w:rPr>
          <w:rFonts w:ascii="Arial" w:hAnsi="Arial" w:cs="Arial"/>
          <w:sz w:val="22"/>
          <w:szCs w:val="22"/>
        </w:rPr>
        <w:t xml:space="preserve">Prior to November 2017, the </w:t>
      </w:r>
      <w:r w:rsidR="001353D1">
        <w:rPr>
          <w:rFonts w:ascii="Arial" w:hAnsi="Arial" w:cs="Arial"/>
          <w:sz w:val="22"/>
          <w:szCs w:val="22"/>
        </w:rPr>
        <w:t xml:space="preserve">wording in the </w:t>
      </w:r>
      <w:r w:rsidR="009804D0" w:rsidRPr="000A2FF9">
        <w:rPr>
          <w:rFonts w:ascii="Arial" w:hAnsi="Arial" w:cs="Arial"/>
          <w:sz w:val="22"/>
          <w:szCs w:val="22"/>
        </w:rPr>
        <w:t xml:space="preserve">Board of Governors </w:t>
      </w:r>
      <w:r w:rsidR="00267605" w:rsidRPr="000A2FF9">
        <w:rPr>
          <w:rFonts w:ascii="Arial" w:hAnsi="Arial" w:cs="Arial"/>
          <w:sz w:val="22"/>
          <w:szCs w:val="22"/>
        </w:rPr>
        <w:t xml:space="preserve">Statute </w:t>
      </w:r>
      <w:r w:rsidR="001353D1">
        <w:rPr>
          <w:rFonts w:ascii="Arial" w:hAnsi="Arial" w:cs="Arial"/>
          <w:sz w:val="22"/>
          <w:szCs w:val="22"/>
        </w:rPr>
        <w:t>meant that 8 faculty from the College of Liberal Arts and Sciences</w:t>
      </w:r>
      <w:r w:rsidR="00517A2B">
        <w:rPr>
          <w:rFonts w:ascii="Arial" w:hAnsi="Arial" w:cs="Arial"/>
          <w:sz w:val="22"/>
          <w:szCs w:val="22"/>
        </w:rPr>
        <w:t xml:space="preserve"> were to </w:t>
      </w:r>
      <w:r w:rsidR="009804D0" w:rsidRPr="000A2FF9">
        <w:rPr>
          <w:rFonts w:ascii="Arial" w:hAnsi="Arial" w:cs="Arial"/>
          <w:sz w:val="22"/>
          <w:szCs w:val="22"/>
        </w:rPr>
        <w:t xml:space="preserve">serve on the </w:t>
      </w:r>
      <w:r w:rsidR="009A1A5B" w:rsidRPr="000A2FF9">
        <w:rPr>
          <w:rFonts w:ascii="Arial" w:hAnsi="Arial" w:cs="Arial"/>
          <w:sz w:val="22"/>
          <w:szCs w:val="22"/>
        </w:rPr>
        <w:t>Oversight Committee</w:t>
      </w:r>
      <w:r w:rsidR="00517A2B">
        <w:rPr>
          <w:rFonts w:ascii="Arial" w:hAnsi="Arial" w:cs="Arial"/>
          <w:sz w:val="22"/>
          <w:szCs w:val="22"/>
        </w:rPr>
        <w:t xml:space="preserve"> and a total of 8 faculty from the other schools and colleges would make up the Committee.</w:t>
      </w:r>
      <w:r w:rsidR="009E74EB" w:rsidRPr="000A2FF9">
        <w:rPr>
          <w:rFonts w:ascii="Arial" w:hAnsi="Arial" w:cs="Arial"/>
          <w:sz w:val="22"/>
          <w:szCs w:val="22"/>
        </w:rPr>
        <w:t xml:space="preserve">  </w:t>
      </w:r>
      <w:r w:rsidR="00322B54" w:rsidRPr="000A2FF9">
        <w:rPr>
          <w:rFonts w:ascii="Arial" w:hAnsi="Arial" w:cs="Arial"/>
          <w:sz w:val="22"/>
          <w:szCs w:val="22"/>
        </w:rPr>
        <w:t>Th</w:t>
      </w:r>
      <w:r w:rsidR="009D296A" w:rsidRPr="000A2FF9">
        <w:rPr>
          <w:rFonts w:ascii="Arial" w:hAnsi="Arial" w:cs="Arial"/>
          <w:sz w:val="22"/>
          <w:szCs w:val="22"/>
        </w:rPr>
        <w:t xml:space="preserve">e wording </w:t>
      </w:r>
      <w:r w:rsidR="00284C30" w:rsidRPr="000A2FF9">
        <w:rPr>
          <w:rFonts w:ascii="Arial" w:hAnsi="Arial" w:cs="Arial"/>
          <w:sz w:val="22"/>
          <w:szCs w:val="22"/>
        </w:rPr>
        <w:t xml:space="preserve">was </w:t>
      </w:r>
      <w:r w:rsidR="00322B54" w:rsidRPr="000A2FF9">
        <w:rPr>
          <w:rFonts w:ascii="Arial" w:hAnsi="Arial" w:cs="Arial"/>
          <w:sz w:val="22"/>
          <w:szCs w:val="22"/>
        </w:rPr>
        <w:t xml:space="preserve">changed </w:t>
      </w:r>
      <w:r w:rsidR="009D296A" w:rsidRPr="000A2FF9">
        <w:rPr>
          <w:rFonts w:ascii="Arial" w:hAnsi="Arial" w:cs="Arial"/>
          <w:sz w:val="22"/>
          <w:szCs w:val="22"/>
        </w:rPr>
        <w:t>when</w:t>
      </w:r>
      <w:r w:rsidR="009E74EB" w:rsidRPr="000A2FF9">
        <w:rPr>
          <w:rFonts w:ascii="Arial" w:hAnsi="Arial" w:cs="Arial"/>
          <w:sz w:val="22"/>
          <w:szCs w:val="22"/>
        </w:rPr>
        <w:t xml:space="preserve"> the </w:t>
      </w:r>
      <w:r w:rsidR="009D296A" w:rsidRPr="000A2FF9">
        <w:rPr>
          <w:rFonts w:ascii="Arial" w:hAnsi="Arial" w:cs="Arial"/>
          <w:sz w:val="22"/>
          <w:szCs w:val="22"/>
        </w:rPr>
        <w:t>revis</w:t>
      </w:r>
      <w:r w:rsidR="009E74EB" w:rsidRPr="000A2FF9">
        <w:rPr>
          <w:rFonts w:ascii="Arial" w:hAnsi="Arial" w:cs="Arial"/>
          <w:sz w:val="22"/>
          <w:szCs w:val="22"/>
        </w:rPr>
        <w:t>ions</w:t>
      </w:r>
      <w:r w:rsidR="009D296A" w:rsidRPr="000A2FF9">
        <w:rPr>
          <w:rFonts w:ascii="Arial" w:hAnsi="Arial" w:cs="Arial"/>
          <w:sz w:val="22"/>
          <w:szCs w:val="22"/>
        </w:rPr>
        <w:t xml:space="preserve"> </w:t>
      </w:r>
      <w:r w:rsidR="009E74EB" w:rsidRPr="000A2FF9">
        <w:rPr>
          <w:rFonts w:ascii="Arial" w:hAnsi="Arial" w:cs="Arial"/>
          <w:sz w:val="22"/>
          <w:szCs w:val="22"/>
        </w:rPr>
        <w:t xml:space="preserve">to </w:t>
      </w:r>
      <w:r w:rsidR="00284C30" w:rsidRPr="000A2FF9">
        <w:rPr>
          <w:rFonts w:ascii="Arial" w:hAnsi="Arial" w:cs="Arial"/>
          <w:sz w:val="22"/>
          <w:szCs w:val="22"/>
        </w:rPr>
        <w:t xml:space="preserve">the </w:t>
      </w:r>
      <w:r w:rsidR="009D296A" w:rsidRPr="000A2FF9">
        <w:rPr>
          <w:rFonts w:ascii="Arial" w:hAnsi="Arial" w:cs="Arial"/>
          <w:sz w:val="22"/>
          <w:szCs w:val="22"/>
        </w:rPr>
        <w:t>general education program w</w:t>
      </w:r>
      <w:r w:rsidR="009E74EB" w:rsidRPr="000A2FF9">
        <w:rPr>
          <w:rFonts w:ascii="Arial" w:hAnsi="Arial" w:cs="Arial"/>
          <w:sz w:val="22"/>
          <w:szCs w:val="22"/>
        </w:rPr>
        <w:t>ere</w:t>
      </w:r>
      <w:r w:rsidR="009D296A" w:rsidRPr="000A2FF9">
        <w:rPr>
          <w:rFonts w:ascii="Arial" w:hAnsi="Arial" w:cs="Arial"/>
          <w:sz w:val="22"/>
          <w:szCs w:val="22"/>
        </w:rPr>
        <w:t xml:space="preserve"> adopted </w:t>
      </w:r>
      <w:r w:rsidR="00BE318F" w:rsidRPr="000A2FF9">
        <w:rPr>
          <w:rFonts w:ascii="Arial" w:hAnsi="Arial" w:cs="Arial"/>
          <w:sz w:val="22"/>
          <w:szCs w:val="22"/>
        </w:rPr>
        <w:t xml:space="preserve">in November 2017.  The revised Statute stated that Liberal Arts and Sciences would have </w:t>
      </w:r>
      <w:r w:rsidR="009804D0" w:rsidRPr="000A2FF9">
        <w:rPr>
          <w:rFonts w:ascii="Arial" w:hAnsi="Arial" w:cs="Arial"/>
          <w:sz w:val="22"/>
          <w:szCs w:val="22"/>
        </w:rPr>
        <w:t>4</w:t>
      </w:r>
      <w:r w:rsidR="00BE318F" w:rsidRPr="000A2FF9">
        <w:rPr>
          <w:rFonts w:ascii="Arial" w:hAnsi="Arial" w:cs="Arial"/>
          <w:sz w:val="22"/>
          <w:szCs w:val="22"/>
        </w:rPr>
        <w:t xml:space="preserve"> representatives. </w:t>
      </w:r>
      <w:r w:rsidR="00613B40">
        <w:rPr>
          <w:rFonts w:ascii="Arial" w:hAnsi="Arial" w:cs="Arial"/>
          <w:sz w:val="22"/>
          <w:szCs w:val="22"/>
        </w:rPr>
        <w:t xml:space="preserve"> This change was not pointed out or discussed, since apparently it was made at the last minute. </w:t>
      </w:r>
      <w:r w:rsidR="009E74EB" w:rsidRPr="000A2FF9">
        <w:rPr>
          <w:rFonts w:ascii="Arial" w:hAnsi="Arial" w:cs="Arial"/>
          <w:sz w:val="22"/>
          <w:szCs w:val="22"/>
        </w:rPr>
        <w:t xml:space="preserve"> </w:t>
      </w:r>
      <w:r w:rsidR="00284C30" w:rsidRPr="000A2FF9">
        <w:rPr>
          <w:rFonts w:ascii="Arial" w:hAnsi="Arial" w:cs="Arial"/>
          <w:sz w:val="22"/>
          <w:szCs w:val="22"/>
        </w:rPr>
        <w:t>The question before Policy Commit</w:t>
      </w:r>
      <w:r w:rsidR="00900FE8">
        <w:rPr>
          <w:rFonts w:ascii="Arial" w:hAnsi="Arial" w:cs="Arial"/>
          <w:sz w:val="22"/>
          <w:szCs w:val="22"/>
        </w:rPr>
        <w:t>-</w:t>
      </w:r>
      <w:r w:rsidR="00284C30" w:rsidRPr="000A2FF9">
        <w:rPr>
          <w:rFonts w:ascii="Arial" w:hAnsi="Arial" w:cs="Arial"/>
          <w:sz w:val="22"/>
          <w:szCs w:val="22"/>
        </w:rPr>
        <w:t xml:space="preserve">tee was whether the Senate should request </w:t>
      </w:r>
      <w:r w:rsidR="00613B40">
        <w:rPr>
          <w:rFonts w:ascii="Arial" w:hAnsi="Arial" w:cs="Arial"/>
          <w:sz w:val="22"/>
          <w:szCs w:val="22"/>
        </w:rPr>
        <w:t>an amendment to the Board Statute to reflect the significantly larger impact of CLAS on Gen Ed courses</w:t>
      </w:r>
      <w:r w:rsidR="00284C30" w:rsidRPr="000A2FF9">
        <w:rPr>
          <w:rFonts w:ascii="Arial" w:hAnsi="Arial" w:cs="Arial"/>
          <w:sz w:val="22"/>
          <w:szCs w:val="22"/>
        </w:rPr>
        <w:t xml:space="preserve">.  </w:t>
      </w:r>
      <w:r w:rsidR="00613B40">
        <w:rPr>
          <w:rFonts w:ascii="Arial" w:hAnsi="Arial" w:cs="Arial"/>
          <w:sz w:val="22"/>
          <w:szCs w:val="22"/>
        </w:rPr>
        <w:t xml:space="preserve">Most </w:t>
      </w:r>
      <w:r w:rsidR="009E74EB" w:rsidRPr="000A2FF9">
        <w:rPr>
          <w:rFonts w:ascii="Arial" w:hAnsi="Arial" w:cs="Arial"/>
          <w:sz w:val="22"/>
          <w:szCs w:val="22"/>
        </w:rPr>
        <w:t xml:space="preserve">Policy Committee members </w:t>
      </w:r>
      <w:r w:rsidR="00613B40">
        <w:rPr>
          <w:rFonts w:ascii="Arial" w:hAnsi="Arial" w:cs="Arial"/>
          <w:sz w:val="22"/>
          <w:szCs w:val="22"/>
        </w:rPr>
        <w:t>thought that the reduction of</w:t>
      </w:r>
      <w:r w:rsidR="0029701B">
        <w:rPr>
          <w:rFonts w:ascii="Arial" w:hAnsi="Arial" w:cs="Arial"/>
          <w:sz w:val="22"/>
          <w:szCs w:val="22"/>
        </w:rPr>
        <w:t xml:space="preserve"> </w:t>
      </w:r>
      <w:r w:rsidR="009E74EB" w:rsidRPr="000A2FF9">
        <w:rPr>
          <w:rFonts w:ascii="Arial" w:hAnsi="Arial" w:cs="Arial"/>
          <w:sz w:val="22"/>
          <w:szCs w:val="22"/>
        </w:rPr>
        <w:t>CLAS</w:t>
      </w:r>
      <w:r w:rsidR="00613B40">
        <w:rPr>
          <w:rFonts w:ascii="Arial" w:hAnsi="Arial" w:cs="Arial"/>
          <w:sz w:val="22"/>
          <w:szCs w:val="22"/>
        </w:rPr>
        <w:t xml:space="preserve"> membership from 50% to one-third was inappropriate.</w:t>
      </w:r>
      <w:r w:rsidR="009E74EB" w:rsidRPr="000A2FF9">
        <w:rPr>
          <w:rFonts w:ascii="Arial" w:hAnsi="Arial" w:cs="Arial"/>
          <w:sz w:val="22"/>
          <w:szCs w:val="22"/>
        </w:rPr>
        <w:t xml:space="preserve">  One member </w:t>
      </w:r>
      <w:r w:rsidR="00613B40">
        <w:rPr>
          <w:rFonts w:ascii="Arial" w:hAnsi="Arial" w:cs="Arial"/>
          <w:sz w:val="22"/>
          <w:szCs w:val="22"/>
        </w:rPr>
        <w:t>suggested that</w:t>
      </w:r>
      <w:r w:rsidR="009E74EB" w:rsidRPr="000A2FF9">
        <w:rPr>
          <w:rFonts w:ascii="Arial" w:hAnsi="Arial" w:cs="Arial"/>
          <w:sz w:val="22"/>
          <w:szCs w:val="22"/>
        </w:rPr>
        <w:t xml:space="preserve"> general education requirements are taught in colleges other than CLAS</w:t>
      </w:r>
      <w:r w:rsidR="009804D0" w:rsidRPr="000A2FF9">
        <w:rPr>
          <w:rFonts w:ascii="Arial" w:hAnsi="Arial" w:cs="Arial"/>
          <w:sz w:val="22"/>
          <w:szCs w:val="22"/>
        </w:rPr>
        <w:t xml:space="preserve"> and </w:t>
      </w:r>
      <w:r w:rsidR="00613B40">
        <w:rPr>
          <w:rFonts w:ascii="Arial" w:hAnsi="Arial" w:cs="Arial"/>
          <w:sz w:val="22"/>
          <w:szCs w:val="22"/>
        </w:rPr>
        <w:t>considered that the large group of CLAS members had been a roadblock to general</w:t>
      </w:r>
      <w:r w:rsidR="00AD4B29">
        <w:rPr>
          <w:rFonts w:ascii="Arial" w:hAnsi="Arial" w:cs="Arial"/>
          <w:sz w:val="22"/>
          <w:szCs w:val="22"/>
        </w:rPr>
        <w:t xml:space="preserve"> educa</w:t>
      </w:r>
      <w:bookmarkStart w:id="0" w:name="_GoBack"/>
      <w:bookmarkEnd w:id="0"/>
      <w:r w:rsidR="00AD4B29">
        <w:rPr>
          <w:rFonts w:ascii="Arial" w:hAnsi="Arial" w:cs="Arial"/>
          <w:sz w:val="22"/>
          <w:szCs w:val="22"/>
        </w:rPr>
        <w:t>tion changes, stating that CLAS representatives blocked changes “for 35 years.”</w:t>
      </w:r>
      <w:r w:rsidR="00613B40">
        <w:rPr>
          <w:rFonts w:ascii="Arial" w:hAnsi="Arial" w:cs="Arial"/>
          <w:sz w:val="22"/>
          <w:szCs w:val="22"/>
        </w:rPr>
        <w:t xml:space="preserve">  Another member suggested that some reduction in CLAS membership might be appropri</w:t>
      </w:r>
      <w:r w:rsidR="00AD4B29">
        <w:rPr>
          <w:rFonts w:ascii="Arial" w:hAnsi="Arial" w:cs="Arial"/>
          <w:sz w:val="22"/>
          <w:szCs w:val="22"/>
        </w:rPr>
        <w:t>ate, but not such a significant reduction</w:t>
      </w:r>
      <w:r w:rsidR="009E74EB" w:rsidRPr="000A2FF9">
        <w:rPr>
          <w:rFonts w:ascii="Arial" w:hAnsi="Arial" w:cs="Arial"/>
          <w:sz w:val="22"/>
          <w:szCs w:val="22"/>
        </w:rPr>
        <w:t xml:space="preserve">. </w:t>
      </w:r>
      <w:r w:rsidR="0029701B">
        <w:rPr>
          <w:rFonts w:ascii="Arial" w:hAnsi="Arial" w:cs="Arial"/>
          <w:sz w:val="22"/>
          <w:szCs w:val="22"/>
        </w:rPr>
        <w:t xml:space="preserve"> </w:t>
      </w:r>
      <w:r w:rsidR="006D6F24" w:rsidRPr="000A2FF9">
        <w:rPr>
          <w:rFonts w:ascii="Arial" w:hAnsi="Arial" w:cs="Arial"/>
          <w:sz w:val="22"/>
          <w:szCs w:val="22"/>
        </w:rPr>
        <w:t>Other</w:t>
      </w:r>
      <w:r w:rsidR="009804D0" w:rsidRPr="000A2FF9">
        <w:rPr>
          <w:rFonts w:ascii="Arial" w:hAnsi="Arial" w:cs="Arial"/>
          <w:sz w:val="22"/>
          <w:szCs w:val="22"/>
        </w:rPr>
        <w:t xml:space="preserve"> member</w:t>
      </w:r>
      <w:r w:rsidR="006D6F24" w:rsidRPr="000A2FF9">
        <w:rPr>
          <w:rFonts w:ascii="Arial" w:hAnsi="Arial" w:cs="Arial"/>
          <w:sz w:val="22"/>
          <w:szCs w:val="22"/>
        </w:rPr>
        <w:t>s pointed</w:t>
      </w:r>
      <w:r w:rsidR="009804D0" w:rsidRPr="000A2FF9">
        <w:rPr>
          <w:rFonts w:ascii="Arial" w:hAnsi="Arial" w:cs="Arial"/>
          <w:sz w:val="22"/>
          <w:szCs w:val="22"/>
        </w:rPr>
        <w:t xml:space="preserve"> out</w:t>
      </w:r>
      <w:r w:rsidR="006D6F24" w:rsidRPr="000A2FF9">
        <w:rPr>
          <w:rFonts w:ascii="Arial" w:hAnsi="Arial" w:cs="Arial"/>
          <w:sz w:val="22"/>
          <w:szCs w:val="22"/>
        </w:rPr>
        <w:t xml:space="preserve"> that CLAS is a diverse college with </w:t>
      </w:r>
      <w:r w:rsidR="000F7DF1" w:rsidRPr="000A2FF9">
        <w:rPr>
          <w:rFonts w:ascii="Arial" w:hAnsi="Arial" w:cs="Arial"/>
          <w:sz w:val="22"/>
          <w:szCs w:val="22"/>
        </w:rPr>
        <w:t>more than 20</w:t>
      </w:r>
      <w:r w:rsidR="006D6F24" w:rsidRPr="000A2FF9">
        <w:rPr>
          <w:rFonts w:ascii="Arial" w:hAnsi="Arial" w:cs="Arial"/>
          <w:sz w:val="22"/>
          <w:szCs w:val="22"/>
        </w:rPr>
        <w:t xml:space="preserve"> departments</w:t>
      </w:r>
      <w:r w:rsidR="00246175" w:rsidRPr="000A2FF9">
        <w:rPr>
          <w:rFonts w:ascii="Arial" w:hAnsi="Arial" w:cs="Arial"/>
          <w:sz w:val="22"/>
          <w:szCs w:val="22"/>
        </w:rPr>
        <w:t>.  It</w:t>
      </w:r>
      <w:r w:rsidR="009E74EB" w:rsidRPr="000A2FF9">
        <w:rPr>
          <w:rFonts w:ascii="Arial" w:hAnsi="Arial" w:cs="Arial"/>
          <w:sz w:val="22"/>
          <w:szCs w:val="22"/>
        </w:rPr>
        <w:t xml:space="preserve"> offers more general education classes and more credits than the other colleges.</w:t>
      </w:r>
      <w:r w:rsidR="00C411DE" w:rsidRPr="000A2FF9">
        <w:rPr>
          <w:rFonts w:ascii="Arial" w:hAnsi="Arial" w:cs="Arial"/>
          <w:sz w:val="22"/>
          <w:szCs w:val="22"/>
        </w:rPr>
        <w:t xml:space="preserve"> </w:t>
      </w:r>
      <w:r w:rsidR="00AD4B29">
        <w:rPr>
          <w:rFonts w:ascii="Arial" w:hAnsi="Arial" w:cs="Arial"/>
          <w:sz w:val="22"/>
          <w:szCs w:val="22"/>
        </w:rPr>
        <w:t xml:space="preserve"> It is unlikely that those diverse representatives would consistently vote as a block on curricular issues.</w:t>
      </w:r>
      <w:r w:rsidR="00C411DE" w:rsidRPr="000A2FF9">
        <w:rPr>
          <w:rFonts w:ascii="Arial" w:hAnsi="Arial" w:cs="Arial"/>
          <w:sz w:val="22"/>
          <w:szCs w:val="22"/>
        </w:rPr>
        <w:t xml:space="preserve">  </w:t>
      </w:r>
      <w:r w:rsidR="000A2FF9">
        <w:rPr>
          <w:rFonts w:ascii="Arial" w:hAnsi="Arial" w:cs="Arial"/>
          <w:sz w:val="22"/>
          <w:szCs w:val="22"/>
        </w:rPr>
        <w:t xml:space="preserve">There appeared to be a consensus that CLAS should have more than 4 representatives.  </w:t>
      </w:r>
      <w:r w:rsidR="00930EF1" w:rsidRPr="000A2FF9">
        <w:rPr>
          <w:rFonts w:ascii="Arial" w:hAnsi="Arial" w:cs="Arial"/>
          <w:sz w:val="22"/>
          <w:szCs w:val="22"/>
        </w:rPr>
        <w:t xml:space="preserve">Ms. Beale asked the Committee members to send their </w:t>
      </w:r>
      <w:r w:rsidR="000A2FF9">
        <w:rPr>
          <w:rFonts w:ascii="Arial" w:hAnsi="Arial" w:cs="Arial"/>
          <w:sz w:val="22"/>
          <w:szCs w:val="22"/>
        </w:rPr>
        <w:t xml:space="preserve">suggestions </w:t>
      </w:r>
      <w:r w:rsidR="0036709F">
        <w:rPr>
          <w:rFonts w:ascii="Arial" w:hAnsi="Arial" w:cs="Arial"/>
          <w:sz w:val="22"/>
          <w:szCs w:val="22"/>
        </w:rPr>
        <w:t>to revise the Statute to her.</w:t>
      </w:r>
      <w:r w:rsidR="000A2FF9">
        <w:rPr>
          <w:rFonts w:ascii="Arial" w:hAnsi="Arial" w:cs="Arial"/>
          <w:sz w:val="22"/>
          <w:szCs w:val="22"/>
        </w:rPr>
        <w:t xml:space="preserve">  Discussion </w:t>
      </w:r>
      <w:r w:rsidR="0029701B">
        <w:rPr>
          <w:rFonts w:ascii="Arial" w:hAnsi="Arial" w:cs="Arial"/>
          <w:sz w:val="22"/>
          <w:szCs w:val="22"/>
        </w:rPr>
        <w:t>will continue</w:t>
      </w:r>
      <w:r w:rsidR="000A2FF9">
        <w:rPr>
          <w:rFonts w:ascii="Arial" w:hAnsi="Arial" w:cs="Arial"/>
          <w:sz w:val="22"/>
          <w:szCs w:val="22"/>
        </w:rPr>
        <w:t>.</w:t>
      </w:r>
    </w:p>
    <w:p w14:paraId="4D3E4D13" w14:textId="77777777" w:rsidR="00A11EA4" w:rsidRDefault="00A11EA4" w:rsidP="00A11EA4">
      <w:pPr>
        <w:tabs>
          <w:tab w:val="left" w:pos="450"/>
        </w:tabs>
        <w:rPr>
          <w:rFonts w:ascii="Arial" w:hAnsi="Arial" w:cs="Arial"/>
          <w:sz w:val="22"/>
          <w:szCs w:val="22"/>
        </w:rPr>
      </w:pPr>
    </w:p>
    <w:p w14:paraId="0F38A981" w14:textId="6428E8A1" w:rsidR="00F5157A" w:rsidRDefault="00A11EA4" w:rsidP="00A11EA4">
      <w:pPr>
        <w:tabs>
          <w:tab w:val="left" w:pos="450"/>
        </w:tabs>
        <w:ind w:left="360" w:hanging="360"/>
        <w:rPr>
          <w:rFonts w:ascii="Arial" w:hAnsi="Arial" w:cs="Arial"/>
          <w:sz w:val="22"/>
          <w:szCs w:val="22"/>
        </w:rPr>
      </w:pPr>
      <w:r>
        <w:rPr>
          <w:rFonts w:ascii="Arial" w:hAnsi="Arial" w:cs="Arial"/>
          <w:sz w:val="22"/>
          <w:szCs w:val="22"/>
        </w:rPr>
        <w:t xml:space="preserve">6.  </w:t>
      </w:r>
      <w:r w:rsidRPr="0029121F">
        <w:rPr>
          <w:rFonts w:ascii="Arial" w:hAnsi="Arial" w:cs="Arial"/>
          <w:sz w:val="22"/>
          <w:szCs w:val="22"/>
          <w:u w:val="single"/>
        </w:rPr>
        <w:t>Parking Use by Audit Office</w:t>
      </w:r>
      <w:r w:rsidRPr="0029121F">
        <w:rPr>
          <w:rFonts w:ascii="Arial" w:hAnsi="Arial" w:cs="Arial"/>
          <w:sz w:val="22"/>
          <w:szCs w:val="22"/>
        </w:rPr>
        <w:t xml:space="preserve">:  On October 17, Policy Committee sent a memo to Carolyn Hafner, Associate Vice President and Chief Audit Executive, opposing the use of parking records to </w:t>
      </w:r>
    </w:p>
    <w:p w14:paraId="10714CE5" w14:textId="7CD89839" w:rsidR="00A11EA4" w:rsidRDefault="00A11EA4" w:rsidP="00A11EA4">
      <w:pPr>
        <w:tabs>
          <w:tab w:val="left" w:pos="450"/>
        </w:tabs>
        <w:rPr>
          <w:rFonts w:ascii="Arial" w:hAnsi="Arial" w:cs="Arial"/>
          <w:sz w:val="22"/>
          <w:szCs w:val="22"/>
        </w:rPr>
      </w:pPr>
      <w:r>
        <w:rPr>
          <w:rFonts w:ascii="Arial" w:hAnsi="Arial" w:cs="Arial"/>
          <w:sz w:val="22"/>
          <w:szCs w:val="22"/>
        </w:rPr>
        <w:lastRenderedPageBreak/>
        <w:t>Proceedings of the Policy Committee – October 29, 2018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Page 3</w:t>
      </w:r>
    </w:p>
    <w:p w14:paraId="659FAFF3" w14:textId="77777777" w:rsidR="00A11EA4" w:rsidRDefault="00A11EA4" w:rsidP="00A11EA4">
      <w:pPr>
        <w:tabs>
          <w:tab w:val="left" w:pos="450"/>
        </w:tabs>
        <w:rPr>
          <w:rFonts w:ascii="Arial" w:hAnsi="Arial" w:cs="Arial"/>
          <w:sz w:val="22"/>
          <w:szCs w:val="22"/>
        </w:rPr>
      </w:pPr>
    </w:p>
    <w:p w14:paraId="3A2DF769" w14:textId="77777777" w:rsidR="00A11EA4" w:rsidRDefault="00A11EA4" w:rsidP="00A11EA4">
      <w:pPr>
        <w:tabs>
          <w:tab w:val="left" w:pos="450"/>
        </w:tabs>
        <w:rPr>
          <w:rFonts w:ascii="Arial" w:hAnsi="Arial" w:cs="Arial"/>
          <w:sz w:val="22"/>
          <w:szCs w:val="22"/>
        </w:rPr>
      </w:pPr>
    </w:p>
    <w:p w14:paraId="2907F423" w14:textId="051DD2B4" w:rsidR="00A86D42" w:rsidRPr="00A11EA4" w:rsidRDefault="00A11EA4" w:rsidP="00A11EA4">
      <w:pPr>
        <w:tabs>
          <w:tab w:val="left" w:pos="450"/>
        </w:tabs>
        <w:ind w:left="360"/>
        <w:rPr>
          <w:rFonts w:ascii="Arial" w:hAnsi="Arial" w:cs="Arial"/>
          <w:sz w:val="22"/>
          <w:szCs w:val="22"/>
        </w:rPr>
      </w:pPr>
      <w:proofErr w:type="gramStart"/>
      <w:r>
        <w:rPr>
          <w:rFonts w:ascii="Arial" w:hAnsi="Arial" w:cs="Arial"/>
          <w:sz w:val="22"/>
          <w:szCs w:val="22"/>
        </w:rPr>
        <w:t>question</w:t>
      </w:r>
      <w:proofErr w:type="gramEnd"/>
      <w:r>
        <w:rPr>
          <w:rFonts w:ascii="Arial" w:hAnsi="Arial" w:cs="Arial"/>
          <w:sz w:val="22"/>
          <w:szCs w:val="22"/>
        </w:rPr>
        <w:t xml:space="preserve"> </w:t>
      </w:r>
      <w:r w:rsidRPr="0029121F">
        <w:rPr>
          <w:rFonts w:ascii="Arial" w:hAnsi="Arial" w:cs="Arial"/>
          <w:sz w:val="22"/>
          <w:szCs w:val="22"/>
        </w:rPr>
        <w:t xml:space="preserve">an employee’s attendance at work and </w:t>
      </w:r>
      <w:r>
        <w:rPr>
          <w:rFonts w:ascii="Arial" w:hAnsi="Arial" w:cs="Arial"/>
          <w:sz w:val="22"/>
          <w:szCs w:val="22"/>
        </w:rPr>
        <w:t xml:space="preserve">asking that she </w:t>
      </w:r>
      <w:r w:rsidRPr="0029121F">
        <w:rPr>
          <w:rFonts w:ascii="Arial" w:hAnsi="Arial" w:cs="Arial"/>
          <w:sz w:val="22"/>
          <w:szCs w:val="22"/>
        </w:rPr>
        <w:t xml:space="preserve">end the practice immediately.  </w:t>
      </w:r>
      <w:r>
        <w:rPr>
          <w:rFonts w:ascii="Arial" w:hAnsi="Arial" w:cs="Arial"/>
          <w:sz w:val="22"/>
          <w:szCs w:val="22"/>
        </w:rPr>
        <w:t xml:space="preserve">In </w:t>
      </w:r>
      <w:r w:rsidR="003D6F61" w:rsidRPr="00A11EA4">
        <w:rPr>
          <w:rFonts w:ascii="Arial" w:hAnsi="Arial" w:cs="Arial"/>
          <w:sz w:val="22"/>
          <w:szCs w:val="22"/>
        </w:rPr>
        <w:t xml:space="preserve">a memo dated October 23, </w:t>
      </w:r>
      <w:r w:rsidR="00A86D42" w:rsidRPr="00A11EA4">
        <w:rPr>
          <w:rFonts w:ascii="Arial" w:hAnsi="Arial" w:cs="Arial"/>
          <w:sz w:val="22"/>
          <w:szCs w:val="22"/>
        </w:rPr>
        <w:t xml:space="preserve">Ms. Hafner </w:t>
      </w:r>
      <w:r w:rsidR="003D6F61" w:rsidRPr="00A11EA4">
        <w:rPr>
          <w:rFonts w:ascii="Arial" w:hAnsi="Arial" w:cs="Arial"/>
          <w:sz w:val="22"/>
          <w:szCs w:val="22"/>
        </w:rPr>
        <w:t>stated</w:t>
      </w:r>
      <w:r w:rsidR="00A86D42" w:rsidRPr="00A11EA4">
        <w:rPr>
          <w:rFonts w:ascii="Arial" w:hAnsi="Arial" w:cs="Arial"/>
          <w:sz w:val="22"/>
          <w:szCs w:val="22"/>
        </w:rPr>
        <w:t xml:space="preserve"> that </w:t>
      </w:r>
      <w:r w:rsidR="00AD4B29" w:rsidRPr="00A11EA4">
        <w:rPr>
          <w:rFonts w:ascii="Arial" w:hAnsi="Arial" w:cs="Arial"/>
          <w:sz w:val="22"/>
          <w:szCs w:val="22"/>
        </w:rPr>
        <w:t xml:space="preserve">her office received an anonymous tip and was obligated to investigate and claimed that there are </w:t>
      </w:r>
      <w:r w:rsidR="00A86D42" w:rsidRPr="00A11EA4">
        <w:rPr>
          <w:rFonts w:ascii="Arial" w:hAnsi="Arial" w:cs="Arial"/>
          <w:sz w:val="22"/>
          <w:szCs w:val="22"/>
        </w:rPr>
        <w:t>procedures to ensure a fair and objective process</w:t>
      </w:r>
      <w:r w:rsidR="003D6F61" w:rsidRPr="00A11EA4">
        <w:rPr>
          <w:rFonts w:ascii="Arial" w:hAnsi="Arial" w:cs="Arial"/>
          <w:sz w:val="22"/>
          <w:szCs w:val="22"/>
        </w:rPr>
        <w:t xml:space="preserve"> and</w:t>
      </w:r>
      <w:r w:rsidR="00A86D42" w:rsidRPr="00A11EA4">
        <w:rPr>
          <w:rFonts w:ascii="Arial" w:hAnsi="Arial" w:cs="Arial"/>
          <w:sz w:val="22"/>
          <w:szCs w:val="22"/>
        </w:rPr>
        <w:t xml:space="preserve"> that her office see</w:t>
      </w:r>
      <w:r w:rsidR="0029121F" w:rsidRPr="00A11EA4">
        <w:rPr>
          <w:rFonts w:ascii="Arial" w:hAnsi="Arial" w:cs="Arial"/>
          <w:sz w:val="22"/>
          <w:szCs w:val="22"/>
        </w:rPr>
        <w:t>k</w:t>
      </w:r>
      <w:r w:rsidR="00A86D42" w:rsidRPr="00A11EA4">
        <w:rPr>
          <w:rFonts w:ascii="Arial" w:hAnsi="Arial" w:cs="Arial"/>
          <w:sz w:val="22"/>
          <w:szCs w:val="22"/>
        </w:rPr>
        <w:t>s evidence from a variety of sources</w:t>
      </w:r>
      <w:r w:rsidR="0029121F" w:rsidRPr="00A11EA4">
        <w:rPr>
          <w:rFonts w:ascii="Arial" w:hAnsi="Arial" w:cs="Arial"/>
          <w:sz w:val="22"/>
          <w:szCs w:val="22"/>
        </w:rPr>
        <w:t>.  The memo does not respond to the issues Policy Committee raised.</w:t>
      </w:r>
      <w:r w:rsidR="00AD4B29" w:rsidRPr="00A11EA4">
        <w:rPr>
          <w:rFonts w:ascii="Arial" w:hAnsi="Arial" w:cs="Arial"/>
          <w:sz w:val="22"/>
          <w:szCs w:val="22"/>
        </w:rPr>
        <w:t xml:space="preserve">  The approach places the burden of production in response to an anonymous allegation on the accused employee, which is inappropriate and makes it possible for a malicious tipster to use the Internal Audit Office to get back at another employee.</w:t>
      </w:r>
      <w:r w:rsidR="0029121F" w:rsidRPr="00A11EA4">
        <w:rPr>
          <w:rFonts w:ascii="Arial" w:hAnsi="Arial" w:cs="Arial"/>
          <w:sz w:val="22"/>
          <w:szCs w:val="22"/>
        </w:rPr>
        <w:t xml:space="preserve">  Policy Committee will respond to Ms. Hafner’s memo.  The University needs a thoughtful process </w:t>
      </w:r>
      <w:r w:rsidR="00AD4B29" w:rsidRPr="00A11EA4">
        <w:rPr>
          <w:rFonts w:ascii="Arial" w:hAnsi="Arial" w:cs="Arial"/>
          <w:sz w:val="22"/>
          <w:szCs w:val="22"/>
        </w:rPr>
        <w:t xml:space="preserve">to ensure that </w:t>
      </w:r>
      <w:r w:rsidR="0029121F" w:rsidRPr="00A11EA4">
        <w:rPr>
          <w:rFonts w:ascii="Arial" w:hAnsi="Arial" w:cs="Arial"/>
          <w:sz w:val="22"/>
          <w:szCs w:val="22"/>
        </w:rPr>
        <w:t xml:space="preserve">people who are accused anonymously </w:t>
      </w:r>
      <w:r w:rsidR="00AD4B29" w:rsidRPr="00A11EA4">
        <w:rPr>
          <w:rFonts w:ascii="Arial" w:hAnsi="Arial" w:cs="Arial"/>
          <w:sz w:val="22"/>
          <w:szCs w:val="22"/>
        </w:rPr>
        <w:t>are treated fairly.</w:t>
      </w:r>
    </w:p>
    <w:p w14:paraId="25AFD511" w14:textId="77777777" w:rsidR="0029121F" w:rsidRPr="0029121F" w:rsidRDefault="0029121F" w:rsidP="0029121F">
      <w:pPr>
        <w:tabs>
          <w:tab w:val="left" w:pos="450"/>
        </w:tabs>
        <w:rPr>
          <w:rFonts w:ascii="Arial" w:hAnsi="Arial" w:cs="Arial"/>
          <w:sz w:val="22"/>
          <w:szCs w:val="22"/>
        </w:rPr>
      </w:pPr>
    </w:p>
    <w:p w14:paraId="0256CFAD" w14:textId="507AF836" w:rsidR="00C411DE" w:rsidRPr="00A11EA4" w:rsidRDefault="009C36DE" w:rsidP="00A11EA4">
      <w:pPr>
        <w:pStyle w:val="ListParagraph"/>
        <w:numPr>
          <w:ilvl w:val="0"/>
          <w:numId w:val="6"/>
        </w:numPr>
        <w:tabs>
          <w:tab w:val="left" w:pos="450"/>
        </w:tabs>
        <w:ind w:left="360"/>
        <w:rPr>
          <w:rFonts w:ascii="Arial" w:hAnsi="Arial" w:cs="Arial"/>
          <w:sz w:val="22"/>
          <w:szCs w:val="22"/>
        </w:rPr>
      </w:pPr>
      <w:r w:rsidRPr="00A11EA4">
        <w:rPr>
          <w:rFonts w:ascii="Arial" w:hAnsi="Arial" w:cs="Arial"/>
          <w:sz w:val="22"/>
          <w:szCs w:val="22"/>
          <w:u w:val="single"/>
        </w:rPr>
        <w:t>Libraries Budget for Journals</w:t>
      </w:r>
      <w:r w:rsidRPr="00A11EA4">
        <w:rPr>
          <w:rFonts w:ascii="Arial" w:hAnsi="Arial" w:cs="Arial"/>
          <w:sz w:val="22"/>
          <w:szCs w:val="22"/>
        </w:rPr>
        <w:t xml:space="preserve">:  Policy Committee had asked </w:t>
      </w:r>
      <w:r w:rsidR="003F3E31" w:rsidRPr="00A11EA4">
        <w:rPr>
          <w:rFonts w:ascii="Arial" w:hAnsi="Arial" w:cs="Arial"/>
          <w:sz w:val="22"/>
          <w:szCs w:val="22"/>
        </w:rPr>
        <w:t xml:space="preserve">Jon Cawthorne, </w:t>
      </w:r>
      <w:r w:rsidRPr="00A11EA4">
        <w:rPr>
          <w:rFonts w:ascii="Arial" w:hAnsi="Arial" w:cs="Arial"/>
          <w:sz w:val="22"/>
          <w:szCs w:val="22"/>
        </w:rPr>
        <w:t xml:space="preserve">Dean of the </w:t>
      </w:r>
      <w:proofErr w:type="spellStart"/>
      <w:r w:rsidRPr="00A11EA4">
        <w:rPr>
          <w:rFonts w:ascii="Arial" w:hAnsi="Arial" w:cs="Arial"/>
          <w:sz w:val="22"/>
          <w:szCs w:val="22"/>
        </w:rPr>
        <w:t>Univer</w:t>
      </w:r>
      <w:r w:rsidR="0063630F">
        <w:rPr>
          <w:rFonts w:ascii="Arial" w:hAnsi="Arial" w:cs="Arial"/>
          <w:sz w:val="22"/>
          <w:szCs w:val="22"/>
        </w:rPr>
        <w:t>-</w:t>
      </w:r>
      <w:r w:rsidRPr="00A11EA4">
        <w:rPr>
          <w:rFonts w:ascii="Arial" w:hAnsi="Arial" w:cs="Arial"/>
          <w:sz w:val="22"/>
          <w:szCs w:val="22"/>
        </w:rPr>
        <w:t>sity</w:t>
      </w:r>
      <w:proofErr w:type="spellEnd"/>
      <w:r w:rsidRPr="00A11EA4">
        <w:rPr>
          <w:rFonts w:ascii="Arial" w:hAnsi="Arial" w:cs="Arial"/>
          <w:sz w:val="22"/>
          <w:szCs w:val="22"/>
        </w:rPr>
        <w:t xml:space="preserve"> Libraries</w:t>
      </w:r>
      <w:r w:rsidR="003F3E31" w:rsidRPr="00A11EA4">
        <w:rPr>
          <w:rFonts w:ascii="Arial" w:hAnsi="Arial" w:cs="Arial"/>
          <w:sz w:val="22"/>
          <w:szCs w:val="22"/>
        </w:rPr>
        <w:t>,</w:t>
      </w:r>
      <w:r w:rsidRPr="00A11EA4">
        <w:rPr>
          <w:rFonts w:ascii="Arial" w:hAnsi="Arial" w:cs="Arial"/>
          <w:sz w:val="22"/>
          <w:szCs w:val="22"/>
        </w:rPr>
        <w:t xml:space="preserve"> </w:t>
      </w:r>
      <w:r w:rsidR="00AE5DA6" w:rsidRPr="00A11EA4">
        <w:rPr>
          <w:rFonts w:ascii="Arial" w:hAnsi="Arial" w:cs="Arial"/>
          <w:sz w:val="22"/>
          <w:szCs w:val="22"/>
        </w:rPr>
        <w:t xml:space="preserve">for the cost of online journals for the past five years and the cost of equipment to digitize existing collections.  </w:t>
      </w:r>
      <w:r w:rsidR="003F3E31" w:rsidRPr="00A11EA4">
        <w:rPr>
          <w:rFonts w:ascii="Arial" w:hAnsi="Arial" w:cs="Arial"/>
          <w:sz w:val="22"/>
          <w:szCs w:val="22"/>
        </w:rPr>
        <w:t>The information he provided</w:t>
      </w:r>
      <w:r w:rsidR="00AD4B29" w:rsidRPr="00A11EA4">
        <w:rPr>
          <w:rFonts w:ascii="Arial" w:hAnsi="Arial" w:cs="Arial"/>
          <w:sz w:val="22"/>
          <w:szCs w:val="22"/>
        </w:rPr>
        <w:t xml:space="preserve"> was in the form of expected impact from a steady increase in prices, and information about average increases in select lists of journals, rather than the actual data for our libraries.</w:t>
      </w:r>
      <w:r w:rsidR="003F3E31" w:rsidRPr="00A11EA4">
        <w:rPr>
          <w:rFonts w:ascii="Arial" w:hAnsi="Arial" w:cs="Arial"/>
          <w:sz w:val="22"/>
          <w:szCs w:val="22"/>
        </w:rPr>
        <w:t xml:space="preserve">  M</w:t>
      </w:r>
      <w:r w:rsidR="00AD4B29" w:rsidRPr="00A11EA4">
        <w:rPr>
          <w:rFonts w:ascii="Arial" w:hAnsi="Arial" w:cs="Arial"/>
          <w:sz w:val="22"/>
          <w:szCs w:val="22"/>
        </w:rPr>
        <w:t>s</w:t>
      </w:r>
      <w:r w:rsidR="003F3E31" w:rsidRPr="00A11EA4">
        <w:rPr>
          <w:rFonts w:ascii="Arial" w:hAnsi="Arial" w:cs="Arial"/>
          <w:sz w:val="22"/>
          <w:szCs w:val="22"/>
        </w:rPr>
        <w:t>. Beale explained the difficulty in dealing with the continual increases in journals.</w:t>
      </w:r>
      <w:r w:rsidR="00AE5DA6" w:rsidRPr="00A11EA4">
        <w:rPr>
          <w:rFonts w:ascii="Arial" w:hAnsi="Arial" w:cs="Arial"/>
          <w:sz w:val="22"/>
          <w:szCs w:val="22"/>
        </w:rPr>
        <w:t xml:space="preserve">  Ms. Beale will contact the Dean for clarification.</w:t>
      </w:r>
      <w:r w:rsidR="003F3E31" w:rsidRPr="00A11EA4">
        <w:rPr>
          <w:rFonts w:ascii="Arial" w:hAnsi="Arial" w:cs="Arial"/>
          <w:sz w:val="22"/>
          <w:szCs w:val="22"/>
        </w:rPr>
        <w:t xml:space="preserve">  She would like to know what the </w:t>
      </w:r>
      <w:r w:rsidR="00AD4B29" w:rsidRPr="00A11EA4">
        <w:rPr>
          <w:rFonts w:ascii="Arial" w:hAnsi="Arial" w:cs="Arial"/>
          <w:sz w:val="22"/>
          <w:szCs w:val="22"/>
        </w:rPr>
        <w:t xml:space="preserve">actual </w:t>
      </w:r>
      <w:r w:rsidR="003F3E31" w:rsidRPr="00A11EA4">
        <w:rPr>
          <w:rFonts w:ascii="Arial" w:hAnsi="Arial" w:cs="Arial"/>
          <w:sz w:val="22"/>
          <w:szCs w:val="22"/>
        </w:rPr>
        <w:t>expenditures for journals have been and how those costs have affected other parts of the Libraries.</w:t>
      </w:r>
    </w:p>
    <w:p w14:paraId="2D980349" w14:textId="77777777" w:rsidR="00AE5DA6" w:rsidRPr="00AE5DA6" w:rsidRDefault="00AE5DA6" w:rsidP="00AE5DA6">
      <w:pPr>
        <w:tabs>
          <w:tab w:val="left" w:pos="450"/>
        </w:tabs>
        <w:rPr>
          <w:rFonts w:ascii="Arial" w:hAnsi="Arial" w:cs="Arial"/>
          <w:sz w:val="22"/>
          <w:szCs w:val="22"/>
        </w:rPr>
      </w:pPr>
    </w:p>
    <w:p w14:paraId="00468CE6" w14:textId="2985808A" w:rsidR="00AE5DA6" w:rsidRDefault="00AE5DA6" w:rsidP="003E2603">
      <w:pPr>
        <w:pStyle w:val="ListParagraph"/>
        <w:numPr>
          <w:ilvl w:val="0"/>
          <w:numId w:val="6"/>
        </w:numPr>
        <w:tabs>
          <w:tab w:val="left" w:pos="450"/>
        </w:tabs>
        <w:ind w:left="360" w:hanging="270"/>
        <w:rPr>
          <w:rFonts w:ascii="Arial" w:hAnsi="Arial" w:cs="Arial"/>
          <w:sz w:val="22"/>
          <w:szCs w:val="22"/>
        </w:rPr>
      </w:pPr>
      <w:r>
        <w:rPr>
          <w:rFonts w:ascii="Arial" w:hAnsi="Arial" w:cs="Arial"/>
          <w:sz w:val="22"/>
          <w:szCs w:val="22"/>
          <w:u w:val="single"/>
        </w:rPr>
        <w:t>Faculty Competition for Postdoctoral Fellows</w:t>
      </w:r>
      <w:r>
        <w:rPr>
          <w:rFonts w:ascii="Arial" w:hAnsi="Arial" w:cs="Arial"/>
          <w:sz w:val="22"/>
          <w:szCs w:val="22"/>
        </w:rPr>
        <w:t xml:space="preserve">:  </w:t>
      </w:r>
      <w:r w:rsidR="001121F2">
        <w:rPr>
          <w:rFonts w:ascii="Arial" w:hAnsi="Arial" w:cs="Arial"/>
          <w:sz w:val="22"/>
          <w:szCs w:val="22"/>
        </w:rPr>
        <w:t>The Office of the Vice President for Research announced the faculty competition for postdoctoral fellows</w:t>
      </w:r>
      <w:r w:rsidR="008A544F">
        <w:rPr>
          <w:rFonts w:ascii="Arial" w:hAnsi="Arial" w:cs="Arial"/>
          <w:sz w:val="22"/>
          <w:szCs w:val="22"/>
        </w:rPr>
        <w:t xml:space="preserve">.  The initiative provides up to $30,000 per year for a maximum of $60,000 for two years.  A Policy Committee </w:t>
      </w:r>
      <w:r w:rsidR="00E73F76">
        <w:rPr>
          <w:rFonts w:ascii="Arial" w:hAnsi="Arial" w:cs="Arial"/>
          <w:sz w:val="22"/>
          <w:szCs w:val="22"/>
        </w:rPr>
        <w:t xml:space="preserve">member noted </w:t>
      </w:r>
      <w:r w:rsidR="008A544F">
        <w:rPr>
          <w:rFonts w:ascii="Arial" w:hAnsi="Arial" w:cs="Arial"/>
          <w:sz w:val="22"/>
          <w:szCs w:val="22"/>
        </w:rPr>
        <w:t xml:space="preserve">that this is support for researchers who have some funds for postdoctoral fellows because $30,000 is not enough money to support a fellow.  Researchers without discretionary funds </w:t>
      </w:r>
      <w:r w:rsidR="00E73F76">
        <w:rPr>
          <w:rFonts w:ascii="Arial" w:hAnsi="Arial" w:cs="Arial"/>
          <w:sz w:val="22"/>
          <w:szCs w:val="22"/>
        </w:rPr>
        <w:t>could not participate in the competition</w:t>
      </w:r>
      <w:r w:rsidR="008A544F">
        <w:rPr>
          <w:rFonts w:ascii="Arial" w:hAnsi="Arial" w:cs="Arial"/>
          <w:sz w:val="22"/>
          <w:szCs w:val="22"/>
        </w:rPr>
        <w:t xml:space="preserve">. </w:t>
      </w:r>
      <w:r w:rsidR="00B2510A">
        <w:rPr>
          <w:rFonts w:ascii="Arial" w:hAnsi="Arial" w:cs="Arial"/>
          <w:sz w:val="22"/>
          <w:szCs w:val="22"/>
        </w:rPr>
        <w:t xml:space="preserve"> Ms. Beale </w:t>
      </w:r>
      <w:r w:rsidR="004757CA">
        <w:rPr>
          <w:rFonts w:ascii="Arial" w:hAnsi="Arial" w:cs="Arial"/>
          <w:sz w:val="22"/>
          <w:szCs w:val="22"/>
        </w:rPr>
        <w:t xml:space="preserve">would like </w:t>
      </w:r>
      <w:r w:rsidR="00570132">
        <w:rPr>
          <w:rFonts w:ascii="Arial" w:hAnsi="Arial" w:cs="Arial"/>
          <w:sz w:val="22"/>
          <w:szCs w:val="22"/>
        </w:rPr>
        <w:t xml:space="preserve">the plan to have </w:t>
      </w:r>
      <w:r w:rsidR="00B2510A">
        <w:rPr>
          <w:rFonts w:ascii="Arial" w:hAnsi="Arial" w:cs="Arial"/>
          <w:sz w:val="22"/>
          <w:szCs w:val="22"/>
        </w:rPr>
        <w:t>gone through a consultative process</w:t>
      </w:r>
      <w:r w:rsidR="004757CA">
        <w:rPr>
          <w:rFonts w:ascii="Arial" w:hAnsi="Arial" w:cs="Arial"/>
          <w:sz w:val="22"/>
          <w:szCs w:val="22"/>
        </w:rPr>
        <w:t>.  One thing to have considered was whether non</w:t>
      </w:r>
      <w:r w:rsidR="00B2510A">
        <w:rPr>
          <w:rFonts w:ascii="Arial" w:hAnsi="Arial" w:cs="Arial"/>
          <w:sz w:val="22"/>
          <w:szCs w:val="22"/>
        </w:rPr>
        <w:t xml:space="preserve">-STEM postdoctoral support was possible.  </w:t>
      </w:r>
      <w:r w:rsidR="00B65068">
        <w:rPr>
          <w:rFonts w:ascii="Arial" w:hAnsi="Arial" w:cs="Arial"/>
          <w:sz w:val="22"/>
          <w:szCs w:val="22"/>
        </w:rPr>
        <w:t>Ms. hoogland and Mr. Parrish will draft a memo to Vice President for Research Stephen Lanier asking how much funding is available and the source of the funding.</w:t>
      </w:r>
    </w:p>
    <w:p w14:paraId="056224FF" w14:textId="77777777" w:rsidR="00B65068" w:rsidRPr="00B65068" w:rsidRDefault="00B65068" w:rsidP="00B65068">
      <w:pPr>
        <w:tabs>
          <w:tab w:val="left" w:pos="450"/>
        </w:tabs>
        <w:rPr>
          <w:rFonts w:ascii="Arial" w:hAnsi="Arial" w:cs="Arial"/>
          <w:sz w:val="22"/>
          <w:szCs w:val="22"/>
        </w:rPr>
      </w:pPr>
    </w:p>
    <w:p w14:paraId="6E0A4B20" w14:textId="1BF70F2E" w:rsidR="00B65068" w:rsidRDefault="00B65068" w:rsidP="00A11EA4">
      <w:pPr>
        <w:pStyle w:val="ListParagraph"/>
        <w:numPr>
          <w:ilvl w:val="0"/>
          <w:numId w:val="6"/>
        </w:numPr>
        <w:tabs>
          <w:tab w:val="left" w:pos="450"/>
        </w:tabs>
        <w:ind w:left="360" w:hanging="270"/>
        <w:rPr>
          <w:rFonts w:ascii="Arial" w:hAnsi="Arial" w:cs="Arial"/>
          <w:sz w:val="22"/>
          <w:szCs w:val="22"/>
        </w:rPr>
      </w:pPr>
      <w:r>
        <w:rPr>
          <w:rFonts w:ascii="Arial" w:hAnsi="Arial" w:cs="Arial"/>
          <w:sz w:val="22"/>
          <w:szCs w:val="22"/>
          <w:u w:val="single"/>
        </w:rPr>
        <w:t>November 7 Senate Meeting</w:t>
      </w:r>
      <w:r>
        <w:rPr>
          <w:rFonts w:ascii="Arial" w:hAnsi="Arial" w:cs="Arial"/>
          <w:sz w:val="22"/>
          <w:szCs w:val="22"/>
        </w:rPr>
        <w:t>:  Policy Committee reviewed the final draft of the agenda for the November 7 meeting.</w:t>
      </w:r>
    </w:p>
    <w:p w14:paraId="700E1945" w14:textId="77777777" w:rsidR="00B65068" w:rsidRPr="00B65068" w:rsidRDefault="00B65068" w:rsidP="00B65068">
      <w:pPr>
        <w:tabs>
          <w:tab w:val="left" w:pos="450"/>
        </w:tabs>
        <w:rPr>
          <w:rFonts w:ascii="Arial" w:hAnsi="Arial" w:cs="Arial"/>
          <w:sz w:val="22"/>
          <w:szCs w:val="22"/>
        </w:rPr>
      </w:pPr>
    </w:p>
    <w:p w14:paraId="7B44DD9F" w14:textId="0119A927" w:rsidR="00B65068" w:rsidRDefault="00304D9C" w:rsidP="00A11EA4">
      <w:pPr>
        <w:pStyle w:val="ListParagraph"/>
        <w:numPr>
          <w:ilvl w:val="0"/>
          <w:numId w:val="6"/>
        </w:numPr>
        <w:tabs>
          <w:tab w:val="left" w:pos="450"/>
        </w:tabs>
        <w:ind w:left="360"/>
        <w:rPr>
          <w:rFonts w:ascii="Arial" w:hAnsi="Arial" w:cs="Arial"/>
          <w:sz w:val="22"/>
          <w:szCs w:val="22"/>
        </w:rPr>
      </w:pPr>
      <w:r>
        <w:rPr>
          <w:rFonts w:ascii="Arial" w:hAnsi="Arial" w:cs="Arial"/>
          <w:sz w:val="22"/>
          <w:szCs w:val="22"/>
          <w:u w:val="single"/>
        </w:rPr>
        <w:t>Student Success Meeting</w:t>
      </w:r>
      <w:r>
        <w:rPr>
          <w:rFonts w:ascii="Arial" w:hAnsi="Arial" w:cs="Arial"/>
          <w:sz w:val="22"/>
          <w:szCs w:val="22"/>
        </w:rPr>
        <w:t xml:space="preserve">:  Ms. Dallas and Ms. Simon attended the </w:t>
      </w:r>
      <w:r w:rsidR="00D36EAA">
        <w:rPr>
          <w:rFonts w:ascii="Arial" w:hAnsi="Arial" w:cs="Arial"/>
          <w:sz w:val="22"/>
          <w:szCs w:val="22"/>
        </w:rPr>
        <w:t>Student Success meeting</w:t>
      </w:r>
      <w:r>
        <w:rPr>
          <w:rFonts w:ascii="Arial" w:hAnsi="Arial" w:cs="Arial"/>
          <w:sz w:val="22"/>
          <w:szCs w:val="22"/>
        </w:rPr>
        <w:t xml:space="preserve"> on October 29.  The Admissions Office purchased a new system for undergraduate admissions called Slate.  Director of Undergraduate Admissions Erica Jackson said the system is superior to the one we have been using. </w:t>
      </w:r>
      <w:r w:rsidR="00DA34DE">
        <w:rPr>
          <w:rFonts w:ascii="Arial" w:hAnsi="Arial" w:cs="Arial"/>
          <w:sz w:val="22"/>
          <w:szCs w:val="22"/>
        </w:rPr>
        <w:t xml:space="preserve"> </w:t>
      </w:r>
      <w:r>
        <w:rPr>
          <w:rFonts w:ascii="Arial" w:hAnsi="Arial" w:cs="Arial"/>
          <w:sz w:val="22"/>
          <w:szCs w:val="22"/>
        </w:rPr>
        <w:t>Ms. Beale asked how Slate would work under RCM if a college wanted to have standards for admission</w:t>
      </w:r>
      <w:r w:rsidR="00293241">
        <w:rPr>
          <w:rFonts w:ascii="Arial" w:hAnsi="Arial" w:cs="Arial"/>
          <w:sz w:val="22"/>
          <w:szCs w:val="22"/>
        </w:rPr>
        <w:t xml:space="preserve"> that are different than the general admissions require</w:t>
      </w:r>
      <w:r w:rsidR="0063630F">
        <w:rPr>
          <w:rFonts w:ascii="Arial" w:hAnsi="Arial" w:cs="Arial"/>
          <w:sz w:val="22"/>
          <w:szCs w:val="22"/>
        </w:rPr>
        <w:t>-</w:t>
      </w:r>
      <w:proofErr w:type="spellStart"/>
      <w:r w:rsidR="00293241">
        <w:rPr>
          <w:rFonts w:ascii="Arial" w:hAnsi="Arial" w:cs="Arial"/>
          <w:sz w:val="22"/>
          <w:szCs w:val="22"/>
        </w:rPr>
        <w:t>ments</w:t>
      </w:r>
      <w:proofErr w:type="spellEnd"/>
      <w:r>
        <w:rPr>
          <w:rFonts w:ascii="Arial" w:hAnsi="Arial" w:cs="Arial"/>
          <w:sz w:val="22"/>
          <w:szCs w:val="22"/>
        </w:rPr>
        <w:t xml:space="preserve">.  Are colleges able to insert their own requirements in the system?  </w:t>
      </w:r>
      <w:r w:rsidR="00DA34DE">
        <w:rPr>
          <w:rFonts w:ascii="Arial" w:hAnsi="Arial" w:cs="Arial"/>
          <w:sz w:val="22"/>
          <w:szCs w:val="22"/>
        </w:rPr>
        <w:t>A new program similar to EAA has been launched for small groups of students.  The new system is run through EAB.  The system sends a letter to the instructor to fill out about a student’s progress.  It gathers more information than EAA.  Policy Committee would like to talk with Senior Associate Provost for Student Success Monica Brockmeyer about the new system and with Associate Provost Ellis about academic analytics.  The University has a new scholarship program, Senior Sprint, to provide financial aid to seniors so they can graduate in August.</w:t>
      </w:r>
      <w:r w:rsidR="00AD4B29">
        <w:rPr>
          <w:rFonts w:ascii="Arial" w:hAnsi="Arial" w:cs="Arial"/>
          <w:sz w:val="22"/>
          <w:szCs w:val="22"/>
        </w:rPr>
        <w:t xml:space="preserve">  These issues will be put on the agenda for a future Policy Committee meeting.</w:t>
      </w:r>
    </w:p>
    <w:p w14:paraId="7F4C2781" w14:textId="30DF0FFE" w:rsidR="007A62B2" w:rsidRDefault="007A62B2" w:rsidP="007A62B2">
      <w:pPr>
        <w:tabs>
          <w:tab w:val="left" w:pos="450"/>
        </w:tabs>
        <w:ind w:left="-270"/>
        <w:rPr>
          <w:rFonts w:ascii="Arial" w:hAnsi="Arial" w:cs="Arial"/>
          <w:sz w:val="22"/>
          <w:szCs w:val="22"/>
        </w:rPr>
      </w:pPr>
      <w:r>
        <w:rPr>
          <w:rFonts w:ascii="Arial" w:hAnsi="Arial" w:cs="Arial"/>
          <w:sz w:val="22"/>
          <w:szCs w:val="22"/>
        </w:rPr>
        <w:t>________________________________________________________________________________</w:t>
      </w:r>
      <w:r w:rsidR="00002D8A">
        <w:rPr>
          <w:rFonts w:ascii="Arial" w:hAnsi="Arial" w:cs="Arial"/>
          <w:sz w:val="22"/>
          <w:szCs w:val="22"/>
        </w:rPr>
        <w:t>__</w:t>
      </w:r>
    </w:p>
    <w:p w14:paraId="6F0DAF4D" w14:textId="77777777" w:rsidR="007A62B2" w:rsidRDefault="007A62B2" w:rsidP="007A62B2">
      <w:pPr>
        <w:tabs>
          <w:tab w:val="left" w:pos="450"/>
        </w:tabs>
        <w:ind w:left="-270"/>
        <w:rPr>
          <w:rFonts w:ascii="Arial" w:hAnsi="Arial" w:cs="Arial"/>
          <w:sz w:val="22"/>
          <w:szCs w:val="22"/>
        </w:rPr>
      </w:pPr>
    </w:p>
    <w:p w14:paraId="750EF1A5" w14:textId="5959420C" w:rsidR="007A62B2" w:rsidRPr="007A62B2" w:rsidRDefault="007A62B2" w:rsidP="007A62B2">
      <w:pPr>
        <w:tabs>
          <w:tab w:val="left" w:pos="450"/>
        </w:tabs>
        <w:ind w:left="-270"/>
        <w:rPr>
          <w:rFonts w:ascii="Arial" w:hAnsi="Arial" w:cs="Arial"/>
          <w:sz w:val="22"/>
          <w:szCs w:val="22"/>
        </w:rPr>
      </w:pPr>
      <w:r>
        <w:rPr>
          <w:rFonts w:ascii="Arial" w:hAnsi="Arial" w:cs="Arial"/>
          <w:sz w:val="22"/>
          <w:szCs w:val="22"/>
        </w:rPr>
        <w:t>Approved as corrected at the Policy Committee meeting of November 5, 2018</w:t>
      </w:r>
    </w:p>
    <w:sectPr w:rsidR="007A62B2" w:rsidRPr="007A62B2" w:rsidSect="00A7172B">
      <w:pgSz w:w="12240" w:h="15840"/>
      <w:pgMar w:top="1354" w:right="1354" w:bottom="1440" w:left="108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93EC4"/>
    <w:multiLevelType w:val="hybridMultilevel"/>
    <w:tmpl w:val="5B263142"/>
    <w:lvl w:ilvl="0" w:tplc="161C803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3C681CD4"/>
    <w:multiLevelType w:val="hybridMultilevel"/>
    <w:tmpl w:val="432A2A78"/>
    <w:lvl w:ilvl="0" w:tplc="F0DAA43C">
      <w:start w:val="1"/>
      <w:numFmt w:val="lowerLetter"/>
      <w:lvlText w:val="%1."/>
      <w:lvlJc w:val="left"/>
      <w:pPr>
        <w:ind w:left="780" w:hanging="360"/>
      </w:pPr>
      <w:rPr>
        <w:rFonts w:hint="default"/>
        <w:u w:val="singl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42696E8C"/>
    <w:multiLevelType w:val="hybridMultilevel"/>
    <w:tmpl w:val="96000FC2"/>
    <w:lvl w:ilvl="0" w:tplc="834C61C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525F42DB"/>
    <w:multiLevelType w:val="hybridMultilevel"/>
    <w:tmpl w:val="052A7A3A"/>
    <w:lvl w:ilvl="0" w:tplc="6D0275F8">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67627366"/>
    <w:multiLevelType w:val="hybridMultilevel"/>
    <w:tmpl w:val="62E666C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005D55"/>
    <w:multiLevelType w:val="hybridMultilevel"/>
    <w:tmpl w:val="4784EAAE"/>
    <w:lvl w:ilvl="0" w:tplc="2F3A0EF6">
      <w:start w:val="5"/>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4C"/>
    <w:rsid w:val="00002D8A"/>
    <w:rsid w:val="000A2FF9"/>
    <w:rsid w:val="000C2407"/>
    <w:rsid w:val="000E0DF9"/>
    <w:rsid w:val="000E691F"/>
    <w:rsid w:val="000F26DF"/>
    <w:rsid w:val="000F7DF1"/>
    <w:rsid w:val="001121F2"/>
    <w:rsid w:val="00112A95"/>
    <w:rsid w:val="001353D1"/>
    <w:rsid w:val="001C6C40"/>
    <w:rsid w:val="001D4D41"/>
    <w:rsid w:val="0024014B"/>
    <w:rsid w:val="00246175"/>
    <w:rsid w:val="00260EE1"/>
    <w:rsid w:val="00267605"/>
    <w:rsid w:val="00284C30"/>
    <w:rsid w:val="0029121F"/>
    <w:rsid w:val="00293241"/>
    <w:rsid w:val="0029701B"/>
    <w:rsid w:val="002A65D7"/>
    <w:rsid w:val="002B4290"/>
    <w:rsid w:val="00304D9C"/>
    <w:rsid w:val="00322B54"/>
    <w:rsid w:val="00323111"/>
    <w:rsid w:val="003348C8"/>
    <w:rsid w:val="00335D5B"/>
    <w:rsid w:val="00344D29"/>
    <w:rsid w:val="0036709F"/>
    <w:rsid w:val="003D6F61"/>
    <w:rsid w:val="003E2603"/>
    <w:rsid w:val="003F3E31"/>
    <w:rsid w:val="003F5E40"/>
    <w:rsid w:val="004757CA"/>
    <w:rsid w:val="00491EA1"/>
    <w:rsid w:val="004F7D89"/>
    <w:rsid w:val="0051129F"/>
    <w:rsid w:val="00517A2B"/>
    <w:rsid w:val="00534A3F"/>
    <w:rsid w:val="0056065A"/>
    <w:rsid w:val="00570132"/>
    <w:rsid w:val="0057105C"/>
    <w:rsid w:val="005724E1"/>
    <w:rsid w:val="00590C16"/>
    <w:rsid w:val="00594E4C"/>
    <w:rsid w:val="005C65AE"/>
    <w:rsid w:val="006056F7"/>
    <w:rsid w:val="00613B40"/>
    <w:rsid w:val="0063630F"/>
    <w:rsid w:val="006465A2"/>
    <w:rsid w:val="006D6F24"/>
    <w:rsid w:val="007168EC"/>
    <w:rsid w:val="007760CF"/>
    <w:rsid w:val="007A62B2"/>
    <w:rsid w:val="007B0E3A"/>
    <w:rsid w:val="007B3E8F"/>
    <w:rsid w:val="00800B72"/>
    <w:rsid w:val="00821B0F"/>
    <w:rsid w:val="0085086D"/>
    <w:rsid w:val="0089554C"/>
    <w:rsid w:val="008A544F"/>
    <w:rsid w:val="008D21ED"/>
    <w:rsid w:val="00900FE8"/>
    <w:rsid w:val="009272C1"/>
    <w:rsid w:val="00930EF1"/>
    <w:rsid w:val="009804D0"/>
    <w:rsid w:val="009A1A5B"/>
    <w:rsid w:val="009C36DE"/>
    <w:rsid w:val="009C6F54"/>
    <w:rsid w:val="009D296A"/>
    <w:rsid w:val="009E74EB"/>
    <w:rsid w:val="009F4438"/>
    <w:rsid w:val="00A11EA4"/>
    <w:rsid w:val="00A7172B"/>
    <w:rsid w:val="00A82B3D"/>
    <w:rsid w:val="00A86D42"/>
    <w:rsid w:val="00AB1592"/>
    <w:rsid w:val="00AD4B29"/>
    <w:rsid w:val="00AE5DA6"/>
    <w:rsid w:val="00AF5963"/>
    <w:rsid w:val="00B02F20"/>
    <w:rsid w:val="00B2510A"/>
    <w:rsid w:val="00B35994"/>
    <w:rsid w:val="00B40A98"/>
    <w:rsid w:val="00B65068"/>
    <w:rsid w:val="00BE318F"/>
    <w:rsid w:val="00C411DE"/>
    <w:rsid w:val="00C608E2"/>
    <w:rsid w:val="00C64E64"/>
    <w:rsid w:val="00CA2B4C"/>
    <w:rsid w:val="00D23FEF"/>
    <w:rsid w:val="00D36EAA"/>
    <w:rsid w:val="00DA199C"/>
    <w:rsid w:val="00DA34DE"/>
    <w:rsid w:val="00DD1ABD"/>
    <w:rsid w:val="00E25F46"/>
    <w:rsid w:val="00E40A9C"/>
    <w:rsid w:val="00E73402"/>
    <w:rsid w:val="00E73F76"/>
    <w:rsid w:val="00E85F74"/>
    <w:rsid w:val="00E96E2E"/>
    <w:rsid w:val="00EB5851"/>
    <w:rsid w:val="00F4576A"/>
    <w:rsid w:val="00F5157A"/>
    <w:rsid w:val="00FB4F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0B3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E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9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E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1634</Words>
  <Characters>9315</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10928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9</cp:revision>
  <cp:lastPrinted>2018-11-03T19:23:00Z</cp:lastPrinted>
  <dcterms:created xsi:type="dcterms:W3CDTF">2018-11-05T17:13:00Z</dcterms:created>
  <dcterms:modified xsi:type="dcterms:W3CDTF">2018-11-15T16:10:00Z</dcterms:modified>
</cp:coreProperties>
</file>