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AB805" w14:textId="77777777" w:rsidR="009C6F5A" w:rsidRDefault="00036CD6" w:rsidP="00036CD6">
      <w:pPr>
        <w:jc w:val="center"/>
        <w:rPr>
          <w:rFonts w:ascii="Arial" w:hAnsi="Arial"/>
          <w:sz w:val="22"/>
          <w:szCs w:val="22"/>
        </w:rPr>
      </w:pPr>
      <w:r>
        <w:rPr>
          <w:rFonts w:ascii="Arial" w:hAnsi="Arial"/>
          <w:sz w:val="22"/>
          <w:szCs w:val="22"/>
        </w:rPr>
        <w:t>WAYNE STATE UNIVERSITY</w:t>
      </w:r>
    </w:p>
    <w:p w14:paraId="0DF27841" w14:textId="77777777" w:rsidR="00036CD6" w:rsidRDefault="00036CD6" w:rsidP="00036CD6">
      <w:pPr>
        <w:jc w:val="center"/>
        <w:rPr>
          <w:rFonts w:ascii="Arial" w:hAnsi="Arial"/>
          <w:sz w:val="22"/>
          <w:szCs w:val="22"/>
        </w:rPr>
      </w:pPr>
    </w:p>
    <w:p w14:paraId="29FC0053" w14:textId="77777777" w:rsidR="00036CD6" w:rsidRDefault="00036CD6" w:rsidP="00036CD6">
      <w:pPr>
        <w:jc w:val="center"/>
        <w:rPr>
          <w:rFonts w:ascii="Arial" w:hAnsi="Arial"/>
          <w:sz w:val="22"/>
          <w:szCs w:val="22"/>
        </w:rPr>
      </w:pPr>
      <w:r>
        <w:rPr>
          <w:rFonts w:ascii="Arial" w:hAnsi="Arial"/>
          <w:sz w:val="22"/>
          <w:szCs w:val="22"/>
        </w:rPr>
        <w:t>ACADEMIC SENATE</w:t>
      </w:r>
    </w:p>
    <w:p w14:paraId="43A53829" w14:textId="77777777" w:rsidR="00036CD6" w:rsidRDefault="00036CD6" w:rsidP="00036CD6">
      <w:pPr>
        <w:jc w:val="center"/>
        <w:rPr>
          <w:rFonts w:ascii="Arial" w:hAnsi="Arial"/>
          <w:sz w:val="22"/>
          <w:szCs w:val="22"/>
        </w:rPr>
      </w:pPr>
    </w:p>
    <w:p w14:paraId="346845BA" w14:textId="77777777" w:rsidR="00036CD6" w:rsidRDefault="00036CD6" w:rsidP="00036CD6">
      <w:pPr>
        <w:jc w:val="center"/>
        <w:rPr>
          <w:rFonts w:ascii="Arial" w:hAnsi="Arial"/>
          <w:sz w:val="22"/>
          <w:szCs w:val="22"/>
        </w:rPr>
      </w:pPr>
      <w:r>
        <w:rPr>
          <w:rFonts w:ascii="Arial" w:hAnsi="Arial"/>
          <w:sz w:val="22"/>
          <w:szCs w:val="22"/>
        </w:rPr>
        <w:t>PROCEEDINGS OF THE POLICY COMMITTEE</w:t>
      </w:r>
    </w:p>
    <w:p w14:paraId="1F47B954" w14:textId="77777777" w:rsidR="00036CD6" w:rsidRDefault="00036CD6" w:rsidP="00036CD6">
      <w:pPr>
        <w:jc w:val="center"/>
        <w:rPr>
          <w:rFonts w:ascii="Arial" w:hAnsi="Arial"/>
          <w:sz w:val="22"/>
          <w:szCs w:val="22"/>
        </w:rPr>
      </w:pPr>
    </w:p>
    <w:p w14:paraId="4042AF3F" w14:textId="32DC49EA" w:rsidR="00036CD6" w:rsidRDefault="00CC53EC" w:rsidP="00036CD6">
      <w:pPr>
        <w:jc w:val="center"/>
        <w:rPr>
          <w:rFonts w:ascii="Arial" w:hAnsi="Arial"/>
          <w:sz w:val="22"/>
          <w:szCs w:val="22"/>
        </w:rPr>
      </w:pPr>
      <w:r>
        <w:rPr>
          <w:rFonts w:ascii="Arial" w:hAnsi="Arial"/>
          <w:sz w:val="22"/>
          <w:szCs w:val="22"/>
        </w:rPr>
        <w:t xml:space="preserve">August </w:t>
      </w:r>
      <w:r w:rsidR="002947FC">
        <w:rPr>
          <w:rFonts w:ascii="Arial" w:hAnsi="Arial"/>
          <w:sz w:val="22"/>
          <w:szCs w:val="22"/>
        </w:rPr>
        <w:t>20</w:t>
      </w:r>
      <w:r w:rsidR="0034504D">
        <w:rPr>
          <w:rFonts w:ascii="Arial" w:hAnsi="Arial"/>
          <w:sz w:val="22"/>
          <w:szCs w:val="22"/>
        </w:rPr>
        <w:t>,</w:t>
      </w:r>
      <w:r w:rsidR="008A1B2A">
        <w:rPr>
          <w:rFonts w:ascii="Arial" w:hAnsi="Arial"/>
          <w:sz w:val="22"/>
          <w:szCs w:val="22"/>
        </w:rPr>
        <w:t xml:space="preserve"> 2018</w:t>
      </w:r>
    </w:p>
    <w:p w14:paraId="2017C5F7" w14:textId="77777777" w:rsidR="008342F1" w:rsidRDefault="008342F1" w:rsidP="00036CD6">
      <w:pPr>
        <w:jc w:val="center"/>
        <w:rPr>
          <w:rFonts w:ascii="Arial" w:hAnsi="Arial"/>
          <w:sz w:val="22"/>
          <w:szCs w:val="22"/>
        </w:rPr>
      </w:pPr>
    </w:p>
    <w:p w14:paraId="6FA08881" w14:textId="1638FBD1" w:rsidR="00EA2078" w:rsidRDefault="00036CD6" w:rsidP="00514044">
      <w:pPr>
        <w:rPr>
          <w:rFonts w:ascii="Arial" w:hAnsi="Arial"/>
          <w:sz w:val="22"/>
          <w:szCs w:val="22"/>
        </w:rPr>
      </w:pPr>
      <w:r>
        <w:rPr>
          <w:rFonts w:ascii="Arial" w:hAnsi="Arial"/>
          <w:sz w:val="22"/>
          <w:szCs w:val="22"/>
        </w:rPr>
        <w:t xml:space="preserve">Present: </w:t>
      </w:r>
      <w:r w:rsidR="00B11A09">
        <w:rPr>
          <w:rFonts w:ascii="Arial" w:hAnsi="Arial"/>
          <w:sz w:val="22"/>
          <w:szCs w:val="22"/>
        </w:rPr>
        <w:t xml:space="preserve"> </w:t>
      </w:r>
      <w:r>
        <w:rPr>
          <w:rFonts w:ascii="Arial" w:hAnsi="Arial"/>
          <w:sz w:val="22"/>
          <w:szCs w:val="22"/>
        </w:rPr>
        <w:t>L. Beale;</w:t>
      </w:r>
      <w:r w:rsidR="00536F62">
        <w:rPr>
          <w:rFonts w:ascii="Arial" w:hAnsi="Arial"/>
          <w:sz w:val="22"/>
          <w:szCs w:val="22"/>
        </w:rPr>
        <w:t xml:space="preserve"> V. Dallas; r</w:t>
      </w:r>
      <w:r w:rsidR="007D44E1">
        <w:rPr>
          <w:rFonts w:ascii="Arial" w:hAnsi="Arial"/>
          <w:sz w:val="22"/>
          <w:szCs w:val="22"/>
        </w:rPr>
        <w:t xml:space="preserve">. hoogland; </w:t>
      </w:r>
      <w:r>
        <w:rPr>
          <w:rFonts w:ascii="Arial" w:hAnsi="Arial"/>
          <w:sz w:val="22"/>
          <w:szCs w:val="22"/>
        </w:rPr>
        <w:t xml:space="preserve">D. Kessel; </w:t>
      </w:r>
      <w:r w:rsidR="00DB1244">
        <w:rPr>
          <w:rFonts w:ascii="Arial" w:hAnsi="Arial"/>
          <w:sz w:val="22"/>
          <w:szCs w:val="22"/>
        </w:rPr>
        <w:t xml:space="preserve">C. Parrish; </w:t>
      </w:r>
      <w:r>
        <w:rPr>
          <w:rFonts w:ascii="Arial" w:hAnsi="Arial"/>
          <w:sz w:val="22"/>
          <w:szCs w:val="22"/>
        </w:rPr>
        <w:t>L. Romano;</w:t>
      </w:r>
      <w:r w:rsidR="00204A1A">
        <w:rPr>
          <w:rFonts w:ascii="Arial" w:hAnsi="Arial"/>
          <w:sz w:val="22"/>
          <w:szCs w:val="22"/>
        </w:rPr>
        <w:t xml:space="preserve"> </w:t>
      </w:r>
      <w:r w:rsidR="00310AAA">
        <w:rPr>
          <w:rFonts w:ascii="Arial" w:hAnsi="Arial"/>
          <w:sz w:val="22"/>
          <w:szCs w:val="22"/>
        </w:rPr>
        <w:t>N. Simon;</w:t>
      </w:r>
      <w:r w:rsidR="00AD7F24">
        <w:rPr>
          <w:rFonts w:ascii="Arial" w:hAnsi="Arial"/>
          <w:sz w:val="22"/>
          <w:szCs w:val="22"/>
        </w:rPr>
        <w:t xml:space="preserve"> </w:t>
      </w:r>
    </w:p>
    <w:p w14:paraId="42314605" w14:textId="7CA1A130" w:rsidR="00514044" w:rsidRDefault="00AD7F24" w:rsidP="00514044">
      <w:pPr>
        <w:rPr>
          <w:rFonts w:ascii="Arial" w:hAnsi="Arial"/>
          <w:sz w:val="22"/>
          <w:szCs w:val="22"/>
        </w:rPr>
      </w:pPr>
      <w:r>
        <w:rPr>
          <w:rFonts w:ascii="Arial" w:hAnsi="Arial"/>
          <w:sz w:val="22"/>
          <w:szCs w:val="22"/>
        </w:rPr>
        <w:t>K. Whitfield</w:t>
      </w:r>
    </w:p>
    <w:p w14:paraId="047BD8DE" w14:textId="77777777" w:rsidR="00EA2078" w:rsidRDefault="00EA2078" w:rsidP="00514044">
      <w:pPr>
        <w:rPr>
          <w:rFonts w:ascii="Arial" w:hAnsi="Arial"/>
          <w:sz w:val="22"/>
          <w:szCs w:val="22"/>
        </w:rPr>
      </w:pPr>
    </w:p>
    <w:p w14:paraId="1E3B7A9E" w14:textId="251513F8" w:rsidR="00EA2078" w:rsidRDefault="00EA2078" w:rsidP="00514044">
      <w:pPr>
        <w:rPr>
          <w:rFonts w:ascii="Arial" w:hAnsi="Arial"/>
          <w:sz w:val="22"/>
          <w:szCs w:val="22"/>
        </w:rPr>
      </w:pPr>
      <w:r>
        <w:rPr>
          <w:rFonts w:ascii="Arial" w:hAnsi="Arial"/>
          <w:sz w:val="22"/>
          <w:szCs w:val="22"/>
        </w:rPr>
        <w:t xml:space="preserve">Absent with notice:  </w:t>
      </w:r>
      <w:r w:rsidR="00536F62">
        <w:rPr>
          <w:rFonts w:ascii="Arial" w:hAnsi="Arial"/>
          <w:sz w:val="22"/>
          <w:szCs w:val="22"/>
        </w:rPr>
        <w:t xml:space="preserve">B. Roth; </w:t>
      </w:r>
      <w:r w:rsidR="002947FC">
        <w:rPr>
          <w:rFonts w:ascii="Arial" w:hAnsi="Arial"/>
          <w:sz w:val="22"/>
          <w:szCs w:val="22"/>
        </w:rPr>
        <w:t>W. Volz</w:t>
      </w:r>
    </w:p>
    <w:p w14:paraId="4AFF54CC" w14:textId="77777777" w:rsidR="00601B55" w:rsidRDefault="00601B55" w:rsidP="00514044">
      <w:pPr>
        <w:rPr>
          <w:rFonts w:ascii="Arial" w:hAnsi="Arial"/>
          <w:sz w:val="22"/>
          <w:szCs w:val="22"/>
        </w:rPr>
      </w:pPr>
    </w:p>
    <w:p w14:paraId="4064ED2D" w14:textId="7AEBB3BB" w:rsidR="00601B55" w:rsidRDefault="00601B55" w:rsidP="00514044">
      <w:pPr>
        <w:rPr>
          <w:rFonts w:ascii="Arial" w:hAnsi="Arial"/>
          <w:sz w:val="22"/>
          <w:szCs w:val="22"/>
        </w:rPr>
      </w:pPr>
      <w:r>
        <w:rPr>
          <w:rFonts w:ascii="Arial" w:hAnsi="Arial"/>
          <w:sz w:val="22"/>
          <w:szCs w:val="22"/>
        </w:rPr>
        <w:t>Guest:  Jon Cawthorne, Dean, University Library System</w:t>
      </w:r>
    </w:p>
    <w:p w14:paraId="354888FB" w14:textId="77777777" w:rsidR="00204A1A" w:rsidRDefault="00204A1A" w:rsidP="00514044">
      <w:pPr>
        <w:rPr>
          <w:rFonts w:ascii="Arial" w:hAnsi="Arial"/>
          <w:sz w:val="22"/>
          <w:szCs w:val="22"/>
        </w:rPr>
      </w:pPr>
    </w:p>
    <w:p w14:paraId="31525EA2" w14:textId="2ED7F0DD" w:rsidR="001E066B" w:rsidRDefault="008453B6" w:rsidP="001E066B">
      <w:pPr>
        <w:rPr>
          <w:rFonts w:ascii="Arial" w:hAnsi="Arial"/>
          <w:sz w:val="22"/>
          <w:szCs w:val="22"/>
        </w:rPr>
      </w:pPr>
      <w:r>
        <w:rPr>
          <w:rFonts w:ascii="Arial" w:hAnsi="Arial"/>
          <w:sz w:val="22"/>
          <w:szCs w:val="22"/>
        </w:rPr>
        <w:t xml:space="preserve">The </w:t>
      </w:r>
      <w:r w:rsidR="005C7F5F">
        <w:rPr>
          <w:rFonts w:ascii="Arial" w:hAnsi="Arial"/>
          <w:sz w:val="22"/>
          <w:szCs w:val="22"/>
        </w:rPr>
        <w:t xml:space="preserve">item </w:t>
      </w:r>
      <w:r>
        <w:rPr>
          <w:rFonts w:ascii="Arial" w:hAnsi="Arial"/>
          <w:sz w:val="22"/>
          <w:szCs w:val="22"/>
        </w:rPr>
        <w:t>marked with an ast</w:t>
      </w:r>
      <w:r w:rsidR="00926F11">
        <w:rPr>
          <w:rFonts w:ascii="Arial" w:hAnsi="Arial"/>
          <w:sz w:val="22"/>
          <w:szCs w:val="22"/>
        </w:rPr>
        <w:t>erisk constitute</w:t>
      </w:r>
      <w:r w:rsidR="00204A1A">
        <w:rPr>
          <w:rFonts w:ascii="Arial" w:hAnsi="Arial"/>
          <w:sz w:val="22"/>
          <w:szCs w:val="22"/>
        </w:rPr>
        <w:t>s</w:t>
      </w:r>
      <w:r w:rsidR="00F75B0E">
        <w:rPr>
          <w:rFonts w:ascii="Arial" w:hAnsi="Arial"/>
          <w:sz w:val="22"/>
          <w:szCs w:val="22"/>
        </w:rPr>
        <w:t xml:space="preserve"> the Action </w:t>
      </w:r>
      <w:r w:rsidR="00926F11">
        <w:rPr>
          <w:rFonts w:ascii="Arial" w:hAnsi="Arial"/>
          <w:sz w:val="22"/>
          <w:szCs w:val="22"/>
        </w:rPr>
        <w:t xml:space="preserve">of </w:t>
      </w:r>
      <w:r w:rsidR="00CC53EC">
        <w:rPr>
          <w:rFonts w:ascii="Arial" w:hAnsi="Arial"/>
          <w:sz w:val="22"/>
          <w:szCs w:val="22"/>
        </w:rPr>
        <w:t xml:space="preserve">August </w:t>
      </w:r>
      <w:r w:rsidR="002947FC">
        <w:rPr>
          <w:rFonts w:ascii="Arial" w:hAnsi="Arial"/>
          <w:sz w:val="22"/>
          <w:szCs w:val="22"/>
        </w:rPr>
        <w:t>20,</w:t>
      </w:r>
      <w:r w:rsidR="008A1B2A">
        <w:rPr>
          <w:rFonts w:ascii="Arial" w:hAnsi="Arial"/>
          <w:sz w:val="22"/>
          <w:szCs w:val="22"/>
        </w:rPr>
        <w:t xml:space="preserve"> 2018</w:t>
      </w:r>
      <w:r>
        <w:rPr>
          <w:rFonts w:ascii="Arial" w:hAnsi="Arial"/>
          <w:sz w:val="22"/>
          <w:szCs w:val="22"/>
        </w:rPr>
        <w:t>.</w:t>
      </w:r>
      <w:r w:rsidR="00AD6F4F">
        <w:rPr>
          <w:rFonts w:ascii="Arial" w:hAnsi="Arial"/>
          <w:sz w:val="22"/>
          <w:szCs w:val="22"/>
        </w:rPr>
        <w:t xml:space="preserve">  </w:t>
      </w:r>
    </w:p>
    <w:p w14:paraId="3756036B" w14:textId="77777777" w:rsidR="004845A4" w:rsidRDefault="004845A4" w:rsidP="001E066B">
      <w:pPr>
        <w:rPr>
          <w:rFonts w:ascii="Arial" w:hAnsi="Arial"/>
          <w:sz w:val="22"/>
          <w:szCs w:val="22"/>
        </w:rPr>
      </w:pPr>
    </w:p>
    <w:p w14:paraId="3BBD008B" w14:textId="55278422" w:rsidR="00204A1A" w:rsidRDefault="004845A4" w:rsidP="001E066B">
      <w:pPr>
        <w:rPr>
          <w:rFonts w:ascii="Arial" w:hAnsi="Arial"/>
          <w:sz w:val="22"/>
          <w:szCs w:val="22"/>
        </w:rPr>
      </w:pPr>
      <w:r>
        <w:rPr>
          <w:rFonts w:ascii="Arial" w:hAnsi="Arial"/>
          <w:sz w:val="22"/>
          <w:szCs w:val="22"/>
        </w:rPr>
        <w:t>Ms. Beale assume</w:t>
      </w:r>
      <w:r w:rsidR="00754C05">
        <w:rPr>
          <w:rFonts w:ascii="Arial" w:hAnsi="Arial"/>
          <w:sz w:val="22"/>
          <w:szCs w:val="22"/>
        </w:rPr>
        <w:t>d</w:t>
      </w:r>
      <w:r>
        <w:rPr>
          <w:rFonts w:ascii="Arial" w:hAnsi="Arial"/>
          <w:sz w:val="22"/>
          <w:szCs w:val="22"/>
        </w:rPr>
        <w:t xml:space="preserve"> the presidency of the Senate on August 17.  As stipulated in the Bylaws, Mr. Romano, the outgoing President of the Senate, continues on the Policy Committee as an ex-officio member until a new Committee is elected.</w:t>
      </w:r>
    </w:p>
    <w:p w14:paraId="3A7954BA" w14:textId="77777777" w:rsidR="004845A4" w:rsidRDefault="004845A4" w:rsidP="001E066B">
      <w:pPr>
        <w:rPr>
          <w:rFonts w:ascii="Arial" w:hAnsi="Arial"/>
          <w:sz w:val="22"/>
          <w:szCs w:val="22"/>
        </w:rPr>
      </w:pPr>
    </w:p>
    <w:p w14:paraId="03D2F92A" w14:textId="139C86B1" w:rsidR="003761CE" w:rsidRDefault="00536F62" w:rsidP="003761CE">
      <w:pPr>
        <w:pStyle w:val="ListParagraph"/>
        <w:numPr>
          <w:ilvl w:val="0"/>
          <w:numId w:val="6"/>
        </w:numPr>
        <w:ind w:left="360"/>
        <w:rPr>
          <w:rFonts w:ascii="Arial" w:hAnsi="Arial"/>
          <w:sz w:val="22"/>
          <w:szCs w:val="22"/>
        </w:rPr>
      </w:pPr>
      <w:r w:rsidRPr="003761CE">
        <w:rPr>
          <w:rFonts w:ascii="Arial" w:hAnsi="Arial"/>
          <w:sz w:val="22"/>
          <w:szCs w:val="22"/>
          <w:u w:val="single"/>
        </w:rPr>
        <w:t>Archiving of Books and Journals from the Science and Engineering Library</w:t>
      </w:r>
      <w:r w:rsidR="00784506">
        <w:rPr>
          <w:rFonts w:ascii="Arial" w:hAnsi="Arial"/>
          <w:sz w:val="22"/>
          <w:szCs w:val="22"/>
          <w:u w:val="single"/>
        </w:rPr>
        <w:t xml:space="preserve"> (SEL)</w:t>
      </w:r>
      <w:r w:rsidRPr="003761CE">
        <w:rPr>
          <w:rFonts w:ascii="Arial" w:hAnsi="Arial"/>
          <w:sz w:val="22"/>
          <w:szCs w:val="22"/>
        </w:rPr>
        <w:t xml:space="preserve">:  </w:t>
      </w:r>
      <w:r w:rsidR="00073CAF">
        <w:rPr>
          <w:rFonts w:ascii="Arial" w:hAnsi="Arial"/>
          <w:sz w:val="22"/>
          <w:szCs w:val="22"/>
        </w:rPr>
        <w:t>Policy Committee wa</w:t>
      </w:r>
      <w:r w:rsidR="003761CE" w:rsidRPr="003761CE">
        <w:rPr>
          <w:rFonts w:ascii="Arial" w:hAnsi="Arial"/>
          <w:sz w:val="22"/>
          <w:szCs w:val="22"/>
        </w:rPr>
        <w:t xml:space="preserve">s concerned that faculty </w:t>
      </w:r>
      <w:r w:rsidR="00073CAF">
        <w:rPr>
          <w:rFonts w:ascii="Arial" w:hAnsi="Arial"/>
          <w:sz w:val="22"/>
          <w:szCs w:val="22"/>
        </w:rPr>
        <w:t xml:space="preserve">would </w:t>
      </w:r>
      <w:r w:rsidR="003761CE" w:rsidRPr="003761CE">
        <w:rPr>
          <w:rFonts w:ascii="Arial" w:hAnsi="Arial"/>
          <w:sz w:val="22"/>
          <w:szCs w:val="22"/>
        </w:rPr>
        <w:t>have easy access to the books now stored in the SEL when th</w:t>
      </w:r>
      <w:r w:rsidR="00073CAF">
        <w:rPr>
          <w:rFonts w:ascii="Arial" w:hAnsi="Arial"/>
          <w:sz w:val="22"/>
          <w:szCs w:val="22"/>
        </w:rPr>
        <w:t>at</w:t>
      </w:r>
      <w:r w:rsidR="003761CE" w:rsidRPr="003761CE">
        <w:rPr>
          <w:rFonts w:ascii="Arial" w:hAnsi="Arial"/>
          <w:sz w:val="22"/>
          <w:szCs w:val="22"/>
        </w:rPr>
        <w:t xml:space="preserve"> building is converted into the STEM Innovation Learning Center. Jon Cawthorne, the Dean of the University Library System, was invited to the meeting to discuss the plans.  </w:t>
      </w:r>
      <w:r w:rsidR="00073CAF">
        <w:rPr>
          <w:rFonts w:ascii="Arial" w:hAnsi="Arial"/>
          <w:sz w:val="22"/>
          <w:szCs w:val="22"/>
        </w:rPr>
        <w:t xml:space="preserve">There are </w:t>
      </w:r>
      <w:r w:rsidR="00784506">
        <w:rPr>
          <w:rFonts w:ascii="Arial" w:hAnsi="Arial"/>
          <w:sz w:val="22"/>
          <w:szCs w:val="22"/>
        </w:rPr>
        <w:t xml:space="preserve">about </w:t>
      </w:r>
      <w:r w:rsidR="00E5028E">
        <w:rPr>
          <w:rFonts w:ascii="Arial" w:hAnsi="Arial"/>
          <w:sz w:val="22"/>
          <w:szCs w:val="22"/>
        </w:rPr>
        <w:t xml:space="preserve">200,000 </w:t>
      </w:r>
      <w:r w:rsidR="00784506">
        <w:rPr>
          <w:rFonts w:ascii="Arial" w:hAnsi="Arial"/>
          <w:sz w:val="22"/>
          <w:szCs w:val="22"/>
        </w:rPr>
        <w:t xml:space="preserve">books </w:t>
      </w:r>
      <w:r w:rsidR="00E5028E">
        <w:rPr>
          <w:rFonts w:ascii="Arial" w:hAnsi="Arial"/>
          <w:sz w:val="22"/>
          <w:szCs w:val="22"/>
        </w:rPr>
        <w:t>that will be held in the Undergraduate Library</w:t>
      </w:r>
      <w:r w:rsidR="00073CAF">
        <w:rPr>
          <w:rFonts w:ascii="Arial" w:hAnsi="Arial"/>
          <w:sz w:val="22"/>
          <w:szCs w:val="22"/>
        </w:rPr>
        <w:t xml:space="preserve">, but space had to be found </w:t>
      </w:r>
      <w:r w:rsidR="00784506">
        <w:rPr>
          <w:rFonts w:ascii="Arial" w:hAnsi="Arial"/>
          <w:sz w:val="22"/>
          <w:szCs w:val="22"/>
        </w:rPr>
        <w:t>f</w:t>
      </w:r>
      <w:r w:rsidR="00073CAF">
        <w:rPr>
          <w:rFonts w:ascii="Arial" w:hAnsi="Arial"/>
          <w:sz w:val="22"/>
          <w:szCs w:val="22"/>
        </w:rPr>
        <w:t xml:space="preserve">or a number of </w:t>
      </w:r>
      <w:r w:rsidR="00E5028E">
        <w:rPr>
          <w:rFonts w:ascii="Arial" w:hAnsi="Arial"/>
          <w:sz w:val="22"/>
          <w:szCs w:val="22"/>
        </w:rPr>
        <w:t xml:space="preserve">serials and journals.  </w:t>
      </w:r>
      <w:r w:rsidR="00073CAF">
        <w:rPr>
          <w:rFonts w:ascii="Arial" w:hAnsi="Arial"/>
          <w:sz w:val="22"/>
          <w:szCs w:val="22"/>
        </w:rPr>
        <w:t>More space is needed in all of the</w:t>
      </w:r>
      <w:r w:rsidR="00E5028E">
        <w:rPr>
          <w:rFonts w:ascii="Arial" w:hAnsi="Arial"/>
          <w:sz w:val="22"/>
          <w:szCs w:val="22"/>
        </w:rPr>
        <w:t xml:space="preserve"> library facilities.  </w:t>
      </w:r>
      <w:r w:rsidR="003D187D">
        <w:rPr>
          <w:rFonts w:ascii="Arial" w:hAnsi="Arial"/>
          <w:sz w:val="22"/>
          <w:szCs w:val="22"/>
        </w:rPr>
        <w:t xml:space="preserve">As a result, the Board of Governors approved issuing about $2.8 million </w:t>
      </w:r>
      <w:r w:rsidR="00784506">
        <w:rPr>
          <w:rFonts w:ascii="Arial" w:hAnsi="Arial"/>
          <w:sz w:val="22"/>
          <w:szCs w:val="22"/>
        </w:rPr>
        <w:t xml:space="preserve">in </w:t>
      </w:r>
      <w:r w:rsidR="003D187D">
        <w:rPr>
          <w:rFonts w:ascii="Arial" w:hAnsi="Arial"/>
          <w:sz w:val="22"/>
          <w:szCs w:val="22"/>
        </w:rPr>
        <w:t xml:space="preserve">bonds to relocate the material.  That money was included in </w:t>
      </w:r>
      <w:r w:rsidR="00E5028E">
        <w:rPr>
          <w:rFonts w:ascii="Arial" w:hAnsi="Arial"/>
          <w:sz w:val="22"/>
          <w:szCs w:val="22"/>
        </w:rPr>
        <w:t xml:space="preserve">the overall $10 or $11 million bonding for the renovation of the </w:t>
      </w:r>
      <w:r w:rsidR="00784506">
        <w:rPr>
          <w:rFonts w:ascii="Arial" w:hAnsi="Arial"/>
          <w:sz w:val="22"/>
          <w:szCs w:val="22"/>
        </w:rPr>
        <w:t>building</w:t>
      </w:r>
      <w:r w:rsidR="003F20DC">
        <w:rPr>
          <w:rFonts w:ascii="Arial" w:hAnsi="Arial"/>
          <w:sz w:val="22"/>
          <w:szCs w:val="22"/>
        </w:rPr>
        <w:t xml:space="preserve">.  </w:t>
      </w:r>
    </w:p>
    <w:p w14:paraId="4D935F15" w14:textId="77777777" w:rsidR="005D7F2C" w:rsidRDefault="005D7F2C" w:rsidP="005D7F2C">
      <w:pPr>
        <w:rPr>
          <w:rFonts w:ascii="Arial" w:hAnsi="Arial"/>
          <w:sz w:val="22"/>
          <w:szCs w:val="22"/>
        </w:rPr>
      </w:pPr>
    </w:p>
    <w:p w14:paraId="0325FBA3" w14:textId="537487FC" w:rsidR="00136095" w:rsidRDefault="005D7F2C" w:rsidP="00B0709D">
      <w:pPr>
        <w:ind w:left="360"/>
        <w:rPr>
          <w:rFonts w:ascii="Arial" w:hAnsi="Arial"/>
          <w:sz w:val="22"/>
          <w:szCs w:val="22"/>
        </w:rPr>
      </w:pPr>
      <w:r>
        <w:rPr>
          <w:rFonts w:ascii="Arial" w:hAnsi="Arial"/>
          <w:sz w:val="22"/>
          <w:szCs w:val="22"/>
        </w:rPr>
        <w:t>Mr. Cawthorne asked vendors to submit proposals to dupli</w:t>
      </w:r>
      <w:r w:rsidR="00F3136C">
        <w:rPr>
          <w:rFonts w:ascii="Arial" w:hAnsi="Arial"/>
          <w:sz w:val="22"/>
          <w:szCs w:val="22"/>
        </w:rPr>
        <w:t xml:space="preserve">cate the library’s resources.  He received </w:t>
      </w:r>
      <w:r>
        <w:rPr>
          <w:rFonts w:ascii="Arial" w:hAnsi="Arial"/>
          <w:sz w:val="22"/>
          <w:szCs w:val="22"/>
        </w:rPr>
        <w:t xml:space="preserve">a proposal for $735,000 </w:t>
      </w:r>
      <w:r w:rsidR="00784506">
        <w:rPr>
          <w:rFonts w:ascii="Arial" w:hAnsi="Arial"/>
          <w:sz w:val="22"/>
          <w:szCs w:val="22"/>
        </w:rPr>
        <w:t>for</w:t>
      </w:r>
      <w:r w:rsidR="002621B8">
        <w:rPr>
          <w:rFonts w:ascii="Arial" w:hAnsi="Arial"/>
          <w:sz w:val="22"/>
          <w:szCs w:val="22"/>
        </w:rPr>
        <w:t xml:space="preserve"> electronic materials to replace the physical copies that the</w:t>
      </w:r>
      <w:r w:rsidR="00F3136C">
        <w:rPr>
          <w:rFonts w:ascii="Arial" w:hAnsi="Arial"/>
          <w:sz w:val="22"/>
          <w:szCs w:val="22"/>
        </w:rPr>
        <w:t xml:space="preserve"> Library </w:t>
      </w:r>
      <w:r w:rsidR="002621B8">
        <w:rPr>
          <w:rFonts w:ascii="Arial" w:hAnsi="Arial"/>
          <w:sz w:val="22"/>
          <w:szCs w:val="22"/>
        </w:rPr>
        <w:t>c</w:t>
      </w:r>
      <w:r w:rsidR="00784506">
        <w:rPr>
          <w:rFonts w:ascii="Arial" w:hAnsi="Arial"/>
          <w:sz w:val="22"/>
          <w:szCs w:val="22"/>
        </w:rPr>
        <w:t>an</w:t>
      </w:r>
      <w:r w:rsidR="002621B8">
        <w:rPr>
          <w:rFonts w:ascii="Arial" w:hAnsi="Arial"/>
          <w:sz w:val="22"/>
          <w:szCs w:val="22"/>
        </w:rPr>
        <w:t xml:space="preserve">not keep.  </w:t>
      </w:r>
      <w:r w:rsidR="00784506">
        <w:rPr>
          <w:rFonts w:ascii="Arial" w:hAnsi="Arial"/>
          <w:sz w:val="22"/>
          <w:szCs w:val="22"/>
        </w:rPr>
        <w:t xml:space="preserve"> A</w:t>
      </w:r>
      <w:r w:rsidR="002621B8">
        <w:rPr>
          <w:rFonts w:ascii="Arial" w:hAnsi="Arial"/>
          <w:sz w:val="22"/>
          <w:szCs w:val="22"/>
        </w:rPr>
        <w:t xml:space="preserve">bout $2.1 million </w:t>
      </w:r>
      <w:r w:rsidR="00784506">
        <w:rPr>
          <w:rFonts w:ascii="Arial" w:hAnsi="Arial"/>
          <w:sz w:val="22"/>
          <w:szCs w:val="22"/>
        </w:rPr>
        <w:t xml:space="preserve">of the funds was returned </w:t>
      </w:r>
      <w:r w:rsidR="002621B8">
        <w:rPr>
          <w:rFonts w:ascii="Arial" w:hAnsi="Arial"/>
          <w:sz w:val="22"/>
          <w:szCs w:val="22"/>
        </w:rPr>
        <w:t>to use in the renovat</w:t>
      </w:r>
      <w:r w:rsidR="00F3136C">
        <w:rPr>
          <w:rFonts w:ascii="Arial" w:hAnsi="Arial"/>
          <w:sz w:val="22"/>
          <w:szCs w:val="22"/>
        </w:rPr>
        <w:t xml:space="preserve">ion of the </w:t>
      </w:r>
      <w:r w:rsidR="002621B8">
        <w:rPr>
          <w:rFonts w:ascii="Arial" w:hAnsi="Arial"/>
          <w:sz w:val="22"/>
          <w:szCs w:val="22"/>
        </w:rPr>
        <w:t xml:space="preserve">facility.  </w:t>
      </w:r>
    </w:p>
    <w:p w14:paraId="403205BF" w14:textId="77777777" w:rsidR="00136095" w:rsidRDefault="00136095" w:rsidP="00B0709D">
      <w:pPr>
        <w:ind w:left="360"/>
        <w:rPr>
          <w:rFonts w:ascii="Arial" w:hAnsi="Arial"/>
          <w:sz w:val="22"/>
          <w:szCs w:val="22"/>
        </w:rPr>
      </w:pPr>
    </w:p>
    <w:p w14:paraId="59FC9C93" w14:textId="44C17CB7" w:rsidR="00136095" w:rsidRDefault="00136095" w:rsidP="00B0709D">
      <w:pPr>
        <w:ind w:left="360"/>
        <w:rPr>
          <w:rFonts w:ascii="Arial" w:hAnsi="Arial"/>
          <w:sz w:val="22"/>
          <w:szCs w:val="22"/>
        </w:rPr>
      </w:pPr>
      <w:r>
        <w:rPr>
          <w:rFonts w:ascii="Arial" w:hAnsi="Arial"/>
          <w:sz w:val="22"/>
          <w:szCs w:val="22"/>
        </w:rPr>
        <w:t>Mr. Cawthorne mentioned that the Library System joined the Greater Western Library Alliance, a</w:t>
      </w:r>
      <w:r w:rsidR="00581BDD">
        <w:rPr>
          <w:rFonts w:ascii="Arial" w:hAnsi="Arial"/>
          <w:sz w:val="22"/>
          <w:szCs w:val="22"/>
        </w:rPr>
        <w:t xml:space="preserve"> buying collective </w:t>
      </w:r>
      <w:r>
        <w:rPr>
          <w:rFonts w:ascii="Arial" w:hAnsi="Arial"/>
          <w:sz w:val="22"/>
          <w:szCs w:val="22"/>
        </w:rPr>
        <w:t xml:space="preserve">of </w:t>
      </w:r>
      <w:r w:rsidR="00B0709D">
        <w:rPr>
          <w:rFonts w:ascii="Arial" w:hAnsi="Arial"/>
          <w:sz w:val="22"/>
          <w:szCs w:val="22"/>
        </w:rPr>
        <w:t>3</w:t>
      </w:r>
      <w:r w:rsidR="00027FCF">
        <w:rPr>
          <w:rFonts w:ascii="Arial" w:hAnsi="Arial"/>
          <w:sz w:val="22"/>
          <w:szCs w:val="22"/>
        </w:rPr>
        <w:t>6</w:t>
      </w:r>
      <w:r>
        <w:rPr>
          <w:rFonts w:ascii="Arial" w:hAnsi="Arial"/>
          <w:sz w:val="22"/>
          <w:szCs w:val="22"/>
        </w:rPr>
        <w:t xml:space="preserve"> institution</w:t>
      </w:r>
      <w:r w:rsidR="00581BDD">
        <w:rPr>
          <w:rFonts w:ascii="Arial" w:hAnsi="Arial"/>
          <w:sz w:val="22"/>
          <w:szCs w:val="22"/>
        </w:rPr>
        <w:t>s west of the Mississippi River.  Our cost to join was about $17,000</w:t>
      </w:r>
      <w:r w:rsidR="00784506">
        <w:rPr>
          <w:rFonts w:ascii="Arial" w:hAnsi="Arial"/>
          <w:sz w:val="22"/>
          <w:szCs w:val="22"/>
        </w:rPr>
        <w:t>, and</w:t>
      </w:r>
      <w:r>
        <w:rPr>
          <w:rFonts w:ascii="Arial" w:hAnsi="Arial"/>
          <w:sz w:val="22"/>
          <w:szCs w:val="22"/>
        </w:rPr>
        <w:t xml:space="preserve"> </w:t>
      </w:r>
      <w:r w:rsidR="00B0709D">
        <w:rPr>
          <w:rFonts w:ascii="Arial" w:hAnsi="Arial"/>
          <w:sz w:val="22"/>
          <w:szCs w:val="22"/>
        </w:rPr>
        <w:t xml:space="preserve">increased our collection by </w:t>
      </w:r>
      <w:r>
        <w:rPr>
          <w:rFonts w:ascii="Arial" w:hAnsi="Arial"/>
          <w:sz w:val="22"/>
          <w:szCs w:val="22"/>
        </w:rPr>
        <w:t xml:space="preserve">about 11 million volumes.  We had about 3.9 million in our collection.  </w:t>
      </w:r>
      <w:r w:rsidR="00B008BB">
        <w:rPr>
          <w:rFonts w:ascii="Arial" w:hAnsi="Arial"/>
          <w:sz w:val="22"/>
          <w:szCs w:val="22"/>
        </w:rPr>
        <w:t>The Alliance negotiates with publishers</w:t>
      </w:r>
      <w:r w:rsidR="00784506">
        <w:rPr>
          <w:rFonts w:ascii="Arial" w:hAnsi="Arial"/>
          <w:sz w:val="22"/>
          <w:szCs w:val="22"/>
        </w:rPr>
        <w:t>, so o</w:t>
      </w:r>
      <w:r w:rsidR="00A57049">
        <w:rPr>
          <w:rFonts w:ascii="Arial" w:hAnsi="Arial"/>
          <w:sz w:val="22"/>
          <w:szCs w:val="22"/>
        </w:rPr>
        <w:t xml:space="preserve">ur costs have been reduced significantly.  </w:t>
      </w:r>
      <w:r>
        <w:rPr>
          <w:rFonts w:ascii="Arial" w:hAnsi="Arial"/>
          <w:sz w:val="22"/>
          <w:szCs w:val="22"/>
        </w:rPr>
        <w:t xml:space="preserve">Access to the materials </w:t>
      </w:r>
      <w:r w:rsidR="00581BDD">
        <w:rPr>
          <w:rFonts w:ascii="Arial" w:hAnsi="Arial"/>
          <w:sz w:val="22"/>
          <w:szCs w:val="22"/>
        </w:rPr>
        <w:t xml:space="preserve">in the Alliance </w:t>
      </w:r>
      <w:r>
        <w:rPr>
          <w:rFonts w:ascii="Arial" w:hAnsi="Arial"/>
          <w:sz w:val="22"/>
          <w:szCs w:val="22"/>
        </w:rPr>
        <w:t>is free.</w:t>
      </w:r>
    </w:p>
    <w:p w14:paraId="3347C00B" w14:textId="77777777" w:rsidR="00136095" w:rsidRDefault="00136095" w:rsidP="00B0709D">
      <w:pPr>
        <w:ind w:left="360"/>
        <w:rPr>
          <w:rFonts w:ascii="Arial" w:hAnsi="Arial"/>
          <w:sz w:val="22"/>
          <w:szCs w:val="22"/>
        </w:rPr>
      </w:pPr>
    </w:p>
    <w:p w14:paraId="36337F33" w14:textId="71242780" w:rsidR="0013523A" w:rsidRDefault="00136095" w:rsidP="00B0709D">
      <w:pPr>
        <w:ind w:left="360"/>
        <w:rPr>
          <w:rFonts w:ascii="Arial" w:hAnsi="Arial"/>
          <w:sz w:val="22"/>
          <w:szCs w:val="22"/>
        </w:rPr>
      </w:pPr>
      <w:r>
        <w:rPr>
          <w:rFonts w:ascii="Arial" w:hAnsi="Arial"/>
          <w:sz w:val="22"/>
          <w:szCs w:val="22"/>
        </w:rPr>
        <w:t xml:space="preserve">The Library also </w:t>
      </w:r>
      <w:r w:rsidR="00531108">
        <w:rPr>
          <w:rFonts w:ascii="Arial" w:hAnsi="Arial"/>
          <w:sz w:val="22"/>
          <w:szCs w:val="22"/>
        </w:rPr>
        <w:t>will join</w:t>
      </w:r>
      <w:r>
        <w:rPr>
          <w:rFonts w:ascii="Arial" w:hAnsi="Arial"/>
          <w:sz w:val="22"/>
          <w:szCs w:val="22"/>
        </w:rPr>
        <w:t xml:space="preserve"> the </w:t>
      </w:r>
      <w:proofErr w:type="spellStart"/>
      <w:r>
        <w:rPr>
          <w:rFonts w:ascii="Arial" w:hAnsi="Arial"/>
          <w:sz w:val="22"/>
          <w:szCs w:val="22"/>
        </w:rPr>
        <w:t>Hathi</w:t>
      </w:r>
      <w:proofErr w:type="spellEnd"/>
      <w:r>
        <w:rPr>
          <w:rFonts w:ascii="Arial" w:hAnsi="Arial"/>
          <w:sz w:val="22"/>
          <w:szCs w:val="22"/>
        </w:rPr>
        <w:t xml:space="preserve"> Trust</w:t>
      </w:r>
      <w:r w:rsidR="00531108">
        <w:rPr>
          <w:rFonts w:ascii="Arial" w:hAnsi="Arial"/>
          <w:sz w:val="22"/>
          <w:szCs w:val="22"/>
        </w:rPr>
        <w:t xml:space="preserve"> in the fall </w:t>
      </w:r>
      <w:r w:rsidR="005156B9">
        <w:rPr>
          <w:rFonts w:ascii="Arial" w:hAnsi="Arial"/>
          <w:sz w:val="22"/>
          <w:szCs w:val="22"/>
        </w:rPr>
        <w:t>for</w:t>
      </w:r>
      <w:r w:rsidR="00531108">
        <w:rPr>
          <w:rFonts w:ascii="Arial" w:hAnsi="Arial"/>
          <w:sz w:val="22"/>
          <w:szCs w:val="22"/>
        </w:rPr>
        <w:t xml:space="preserve"> a </w:t>
      </w:r>
      <w:r w:rsidR="009E3E6B">
        <w:rPr>
          <w:rFonts w:ascii="Arial" w:hAnsi="Arial"/>
          <w:sz w:val="22"/>
          <w:szCs w:val="22"/>
        </w:rPr>
        <w:t xml:space="preserve">membership fee </w:t>
      </w:r>
      <w:r w:rsidR="00531108">
        <w:rPr>
          <w:rFonts w:ascii="Arial" w:hAnsi="Arial"/>
          <w:sz w:val="22"/>
          <w:szCs w:val="22"/>
        </w:rPr>
        <w:t xml:space="preserve">of $11,000.  </w:t>
      </w:r>
      <w:r>
        <w:rPr>
          <w:rFonts w:ascii="Arial" w:hAnsi="Arial"/>
          <w:sz w:val="22"/>
          <w:szCs w:val="22"/>
        </w:rPr>
        <w:t>The Trust grew out of the Google Book</w:t>
      </w:r>
      <w:r w:rsidR="00B0709D">
        <w:rPr>
          <w:rFonts w:ascii="Arial" w:hAnsi="Arial"/>
          <w:sz w:val="22"/>
          <w:szCs w:val="22"/>
        </w:rPr>
        <w:t xml:space="preserve">-Scanning </w:t>
      </w:r>
      <w:r>
        <w:rPr>
          <w:rFonts w:ascii="Arial" w:hAnsi="Arial"/>
          <w:sz w:val="22"/>
          <w:szCs w:val="22"/>
        </w:rPr>
        <w:t>Project</w:t>
      </w:r>
      <w:r w:rsidR="00B0709D">
        <w:rPr>
          <w:rFonts w:ascii="Arial" w:hAnsi="Arial"/>
          <w:sz w:val="22"/>
          <w:szCs w:val="22"/>
        </w:rPr>
        <w:t xml:space="preserve">.  </w:t>
      </w:r>
      <w:r w:rsidR="003E07A4">
        <w:rPr>
          <w:rFonts w:ascii="Arial" w:hAnsi="Arial"/>
          <w:sz w:val="22"/>
          <w:szCs w:val="22"/>
        </w:rPr>
        <w:t xml:space="preserve">The </w:t>
      </w:r>
      <w:proofErr w:type="spellStart"/>
      <w:r w:rsidR="003E07A4">
        <w:rPr>
          <w:rFonts w:ascii="Arial" w:hAnsi="Arial"/>
          <w:sz w:val="22"/>
          <w:szCs w:val="22"/>
        </w:rPr>
        <w:t>Hathi</w:t>
      </w:r>
      <w:proofErr w:type="spellEnd"/>
      <w:r w:rsidR="003E07A4">
        <w:rPr>
          <w:rFonts w:ascii="Arial" w:hAnsi="Arial"/>
          <w:sz w:val="22"/>
          <w:szCs w:val="22"/>
        </w:rPr>
        <w:t xml:space="preserve"> Trust digitized r</w:t>
      </w:r>
      <w:r w:rsidR="005156B9">
        <w:rPr>
          <w:rFonts w:ascii="Arial" w:hAnsi="Arial"/>
          <w:sz w:val="22"/>
          <w:szCs w:val="22"/>
        </w:rPr>
        <w:t xml:space="preserve">esources </w:t>
      </w:r>
      <w:r w:rsidR="003E07A4">
        <w:rPr>
          <w:rFonts w:ascii="Arial" w:hAnsi="Arial"/>
          <w:sz w:val="22"/>
          <w:szCs w:val="22"/>
        </w:rPr>
        <w:t>in venerable libraries such as the New York Public Library and the Stanford University Library</w:t>
      </w:r>
      <w:r w:rsidR="00B0709D">
        <w:rPr>
          <w:rFonts w:ascii="Arial" w:hAnsi="Arial"/>
          <w:sz w:val="22"/>
          <w:szCs w:val="22"/>
        </w:rPr>
        <w:t>.  The</w:t>
      </w:r>
      <w:r w:rsidR="003E07A4">
        <w:rPr>
          <w:rFonts w:ascii="Arial" w:hAnsi="Arial"/>
          <w:sz w:val="22"/>
          <w:szCs w:val="22"/>
        </w:rPr>
        <w:t xml:space="preserve"> Trust has </w:t>
      </w:r>
      <w:r w:rsidR="00B0709D">
        <w:rPr>
          <w:rFonts w:ascii="Arial" w:hAnsi="Arial"/>
          <w:sz w:val="22"/>
          <w:szCs w:val="22"/>
        </w:rPr>
        <w:t>about 15 million volumes</w:t>
      </w:r>
      <w:r w:rsidR="0013523A">
        <w:rPr>
          <w:rFonts w:ascii="Arial" w:hAnsi="Arial"/>
          <w:sz w:val="22"/>
          <w:szCs w:val="22"/>
        </w:rPr>
        <w:t>, including the social sciences and the humanities</w:t>
      </w:r>
      <w:r w:rsidR="00531108">
        <w:rPr>
          <w:rFonts w:ascii="Arial" w:hAnsi="Arial"/>
          <w:sz w:val="22"/>
          <w:szCs w:val="22"/>
        </w:rPr>
        <w:t>.  The Executive Directo</w:t>
      </w:r>
      <w:r w:rsidR="00B008BB">
        <w:rPr>
          <w:rFonts w:ascii="Arial" w:hAnsi="Arial"/>
          <w:sz w:val="22"/>
          <w:szCs w:val="22"/>
        </w:rPr>
        <w:t>r of the Trust, M</w:t>
      </w:r>
      <w:r w:rsidR="00531108">
        <w:rPr>
          <w:rFonts w:ascii="Arial" w:hAnsi="Arial"/>
          <w:sz w:val="22"/>
          <w:szCs w:val="22"/>
        </w:rPr>
        <w:t>ike Furlough, will be on campus in the fall.  Mr. Cawthorne wants faculty in the arts, the humanities, and the social sciences</w:t>
      </w:r>
      <w:r w:rsidR="00027FCF">
        <w:rPr>
          <w:rFonts w:ascii="Arial" w:hAnsi="Arial"/>
          <w:sz w:val="22"/>
          <w:szCs w:val="22"/>
        </w:rPr>
        <w:t xml:space="preserve"> to</w:t>
      </w:r>
      <w:r w:rsidR="00531108">
        <w:rPr>
          <w:rFonts w:ascii="Arial" w:hAnsi="Arial"/>
          <w:sz w:val="22"/>
          <w:szCs w:val="22"/>
        </w:rPr>
        <w:t xml:space="preserve"> meet with him.</w:t>
      </w:r>
    </w:p>
    <w:p w14:paraId="49EB324D" w14:textId="3C0FEF9D" w:rsidR="0019711A" w:rsidRDefault="0019711A" w:rsidP="0019711A">
      <w:pPr>
        <w:rPr>
          <w:rFonts w:ascii="Arial" w:hAnsi="Arial"/>
          <w:sz w:val="22"/>
          <w:szCs w:val="22"/>
        </w:rPr>
      </w:pPr>
      <w:r>
        <w:rPr>
          <w:rFonts w:ascii="Arial" w:hAnsi="Arial"/>
          <w:sz w:val="22"/>
          <w:szCs w:val="22"/>
        </w:rPr>
        <w:lastRenderedPageBreak/>
        <w:t>Proceedings of the Policy Committee – August 20, 2018</w:t>
      </w:r>
      <w:r>
        <w:rPr>
          <w:rFonts w:ascii="Arial" w:hAnsi="Arial"/>
          <w:sz w:val="22"/>
          <w:szCs w:val="22"/>
        </w:rPr>
        <w:tab/>
      </w:r>
      <w:r>
        <w:rPr>
          <w:rFonts w:ascii="Arial" w:hAnsi="Arial"/>
          <w:sz w:val="22"/>
          <w:szCs w:val="22"/>
        </w:rPr>
        <w:tab/>
      </w:r>
      <w:r>
        <w:rPr>
          <w:rFonts w:ascii="Arial" w:hAnsi="Arial"/>
          <w:sz w:val="22"/>
          <w:szCs w:val="22"/>
        </w:rPr>
        <w:tab/>
        <w:t xml:space="preserve">        Page 2</w:t>
      </w:r>
    </w:p>
    <w:p w14:paraId="5EF5911B" w14:textId="77777777" w:rsidR="0019711A" w:rsidRDefault="0019711A" w:rsidP="00B0709D">
      <w:pPr>
        <w:ind w:left="360"/>
        <w:rPr>
          <w:rFonts w:ascii="Arial" w:hAnsi="Arial"/>
          <w:sz w:val="22"/>
          <w:szCs w:val="22"/>
        </w:rPr>
      </w:pPr>
    </w:p>
    <w:p w14:paraId="4C75F2BB" w14:textId="77777777" w:rsidR="0013523A" w:rsidRDefault="0013523A" w:rsidP="00B0709D">
      <w:pPr>
        <w:ind w:left="360"/>
        <w:rPr>
          <w:rFonts w:ascii="Arial" w:hAnsi="Arial"/>
          <w:sz w:val="22"/>
          <w:szCs w:val="22"/>
        </w:rPr>
      </w:pPr>
    </w:p>
    <w:p w14:paraId="78BAE971" w14:textId="5B91B0D2" w:rsidR="0013523A" w:rsidRDefault="0013523A" w:rsidP="00B0709D">
      <w:pPr>
        <w:ind w:left="360"/>
        <w:rPr>
          <w:rFonts w:ascii="Arial" w:hAnsi="Arial"/>
          <w:sz w:val="22"/>
          <w:szCs w:val="22"/>
        </w:rPr>
      </w:pPr>
      <w:r>
        <w:rPr>
          <w:rFonts w:ascii="Arial" w:hAnsi="Arial"/>
          <w:sz w:val="22"/>
          <w:szCs w:val="22"/>
        </w:rPr>
        <w:t xml:space="preserve">Almanacs and dictionaries will be kept in the Undergraduate Library and </w:t>
      </w:r>
      <w:r w:rsidR="003E07A4">
        <w:rPr>
          <w:rFonts w:ascii="Arial" w:hAnsi="Arial"/>
          <w:sz w:val="22"/>
          <w:szCs w:val="22"/>
        </w:rPr>
        <w:t>should be retrieved within an hour of a request.</w:t>
      </w:r>
      <w:r>
        <w:rPr>
          <w:rFonts w:ascii="Arial" w:hAnsi="Arial"/>
          <w:sz w:val="22"/>
          <w:szCs w:val="22"/>
        </w:rPr>
        <w:t xml:space="preserve">  </w:t>
      </w:r>
      <w:r w:rsidR="00890243">
        <w:rPr>
          <w:rFonts w:ascii="Arial" w:hAnsi="Arial"/>
          <w:sz w:val="22"/>
          <w:szCs w:val="22"/>
        </w:rPr>
        <w:t>Faculty will be able to order monographs and books online and will be contacte</w:t>
      </w:r>
      <w:r w:rsidR="00BA418D">
        <w:rPr>
          <w:rFonts w:ascii="Arial" w:hAnsi="Arial"/>
          <w:sz w:val="22"/>
          <w:szCs w:val="22"/>
        </w:rPr>
        <w:t xml:space="preserve">d when the materials are ready </w:t>
      </w:r>
      <w:r w:rsidR="003E07A4">
        <w:rPr>
          <w:rFonts w:ascii="Arial" w:hAnsi="Arial"/>
          <w:sz w:val="22"/>
          <w:szCs w:val="22"/>
        </w:rPr>
        <w:t>for pick</w:t>
      </w:r>
      <w:r w:rsidR="00890243">
        <w:rPr>
          <w:rFonts w:ascii="Arial" w:hAnsi="Arial"/>
          <w:sz w:val="22"/>
          <w:szCs w:val="22"/>
        </w:rPr>
        <w:t xml:space="preserve"> up.</w:t>
      </w:r>
    </w:p>
    <w:p w14:paraId="04D1E367" w14:textId="77777777" w:rsidR="0013523A" w:rsidRDefault="0013523A" w:rsidP="00B0709D">
      <w:pPr>
        <w:ind w:left="360"/>
        <w:rPr>
          <w:rFonts w:ascii="Arial" w:hAnsi="Arial"/>
          <w:sz w:val="22"/>
          <w:szCs w:val="22"/>
        </w:rPr>
      </w:pPr>
    </w:p>
    <w:p w14:paraId="71039D92" w14:textId="45B7D6CF" w:rsidR="005D7F2C" w:rsidRDefault="00784506" w:rsidP="00B0709D">
      <w:pPr>
        <w:ind w:left="360"/>
        <w:rPr>
          <w:rFonts w:ascii="Arial" w:hAnsi="Arial"/>
          <w:sz w:val="22"/>
          <w:szCs w:val="22"/>
        </w:rPr>
      </w:pPr>
      <w:r>
        <w:rPr>
          <w:rFonts w:ascii="Arial" w:hAnsi="Arial"/>
          <w:sz w:val="22"/>
          <w:szCs w:val="22"/>
        </w:rPr>
        <w:t>Members asked about consultation with the faculty that used SEL the most.  T</w:t>
      </w:r>
      <w:r w:rsidR="003C30D8">
        <w:rPr>
          <w:rFonts w:ascii="Arial" w:hAnsi="Arial"/>
          <w:sz w:val="22"/>
          <w:szCs w:val="22"/>
        </w:rPr>
        <w:t xml:space="preserve">he Library’s liaisons </w:t>
      </w:r>
      <w:r w:rsidR="0013523A">
        <w:rPr>
          <w:rFonts w:ascii="Arial" w:hAnsi="Arial"/>
          <w:sz w:val="22"/>
          <w:szCs w:val="22"/>
        </w:rPr>
        <w:t>had extensive discussion</w:t>
      </w:r>
      <w:r w:rsidR="00C54E69">
        <w:rPr>
          <w:rFonts w:ascii="Arial" w:hAnsi="Arial"/>
          <w:sz w:val="22"/>
          <w:szCs w:val="22"/>
        </w:rPr>
        <w:t>s</w:t>
      </w:r>
      <w:r w:rsidR="0013523A">
        <w:rPr>
          <w:rFonts w:ascii="Arial" w:hAnsi="Arial"/>
          <w:sz w:val="22"/>
          <w:szCs w:val="22"/>
        </w:rPr>
        <w:t xml:space="preserve"> with faculty </w:t>
      </w:r>
      <w:r w:rsidR="003C30D8">
        <w:rPr>
          <w:rFonts w:ascii="Arial" w:hAnsi="Arial"/>
          <w:sz w:val="22"/>
          <w:szCs w:val="22"/>
        </w:rPr>
        <w:t xml:space="preserve">in colleges and </w:t>
      </w:r>
      <w:r>
        <w:rPr>
          <w:rFonts w:ascii="Arial" w:hAnsi="Arial"/>
          <w:sz w:val="22"/>
          <w:szCs w:val="22"/>
        </w:rPr>
        <w:t xml:space="preserve">with </w:t>
      </w:r>
      <w:r w:rsidR="003C30D8">
        <w:rPr>
          <w:rFonts w:ascii="Arial" w:hAnsi="Arial"/>
          <w:sz w:val="22"/>
          <w:szCs w:val="22"/>
        </w:rPr>
        <w:t xml:space="preserve">department </w:t>
      </w:r>
      <w:r w:rsidR="0013523A">
        <w:rPr>
          <w:rFonts w:ascii="Arial" w:hAnsi="Arial"/>
          <w:sz w:val="22"/>
          <w:szCs w:val="22"/>
        </w:rPr>
        <w:t>representatives</w:t>
      </w:r>
      <w:r w:rsidR="00EF5ACB">
        <w:rPr>
          <w:rFonts w:ascii="Arial" w:hAnsi="Arial"/>
          <w:sz w:val="22"/>
          <w:szCs w:val="22"/>
        </w:rPr>
        <w:t xml:space="preserve">.  A </w:t>
      </w:r>
      <w:r w:rsidR="003E07A4">
        <w:rPr>
          <w:rFonts w:ascii="Arial" w:hAnsi="Arial"/>
          <w:sz w:val="22"/>
          <w:szCs w:val="22"/>
        </w:rPr>
        <w:t xml:space="preserve">member </w:t>
      </w:r>
      <w:r w:rsidR="00A14226">
        <w:rPr>
          <w:rFonts w:ascii="Arial" w:hAnsi="Arial"/>
          <w:sz w:val="22"/>
          <w:szCs w:val="22"/>
        </w:rPr>
        <w:t xml:space="preserve">noted that some graphs are not readable </w:t>
      </w:r>
      <w:r w:rsidR="003E07A4">
        <w:rPr>
          <w:rFonts w:ascii="Arial" w:hAnsi="Arial"/>
          <w:sz w:val="22"/>
          <w:szCs w:val="22"/>
        </w:rPr>
        <w:t>in electronic form</w:t>
      </w:r>
      <w:r>
        <w:rPr>
          <w:rFonts w:ascii="Arial" w:hAnsi="Arial"/>
          <w:sz w:val="22"/>
          <w:szCs w:val="22"/>
        </w:rPr>
        <w:t xml:space="preserve"> and asked how that would be dealt with</w:t>
      </w:r>
      <w:r w:rsidR="00A14226">
        <w:rPr>
          <w:rFonts w:ascii="Arial" w:hAnsi="Arial"/>
          <w:sz w:val="22"/>
          <w:szCs w:val="22"/>
        </w:rPr>
        <w:t>.</w:t>
      </w:r>
      <w:r w:rsidR="00EF5ACB">
        <w:rPr>
          <w:rFonts w:ascii="Arial" w:hAnsi="Arial"/>
          <w:sz w:val="22"/>
          <w:szCs w:val="22"/>
        </w:rPr>
        <w:t xml:space="preserve">  Mr. Cawthorne said that technology has improved</w:t>
      </w:r>
      <w:r w:rsidR="003E07A4">
        <w:rPr>
          <w:rFonts w:ascii="Arial" w:hAnsi="Arial"/>
          <w:sz w:val="22"/>
          <w:szCs w:val="22"/>
        </w:rPr>
        <w:t>, but if the data</w:t>
      </w:r>
      <w:r w:rsidR="00EF5ACB">
        <w:rPr>
          <w:rFonts w:ascii="Arial" w:hAnsi="Arial"/>
          <w:sz w:val="22"/>
          <w:szCs w:val="22"/>
        </w:rPr>
        <w:t xml:space="preserve"> is not readable, they will locate the journal and copy it.</w:t>
      </w:r>
    </w:p>
    <w:p w14:paraId="62675B0E" w14:textId="77777777" w:rsidR="009E3E6B" w:rsidRDefault="009E3E6B" w:rsidP="00B0709D">
      <w:pPr>
        <w:ind w:left="360"/>
        <w:rPr>
          <w:rFonts w:ascii="Arial" w:hAnsi="Arial"/>
          <w:sz w:val="22"/>
          <w:szCs w:val="22"/>
        </w:rPr>
      </w:pPr>
    </w:p>
    <w:p w14:paraId="321D23CB" w14:textId="3E78EBE3" w:rsidR="009E3E6B" w:rsidRDefault="009E3E6B" w:rsidP="00B0709D">
      <w:pPr>
        <w:ind w:left="360"/>
        <w:rPr>
          <w:rFonts w:ascii="Arial" w:hAnsi="Arial"/>
          <w:sz w:val="22"/>
          <w:szCs w:val="22"/>
        </w:rPr>
      </w:pPr>
      <w:r>
        <w:rPr>
          <w:rFonts w:ascii="Arial" w:hAnsi="Arial"/>
          <w:sz w:val="22"/>
          <w:szCs w:val="22"/>
        </w:rPr>
        <w:t>Mr. Romano had been a member of a Library committee charged with developing</w:t>
      </w:r>
      <w:r w:rsidR="00512AF7">
        <w:rPr>
          <w:rFonts w:ascii="Arial" w:hAnsi="Arial"/>
          <w:sz w:val="22"/>
          <w:szCs w:val="22"/>
        </w:rPr>
        <w:t xml:space="preserve"> a </w:t>
      </w:r>
      <w:r>
        <w:rPr>
          <w:rFonts w:ascii="Arial" w:hAnsi="Arial"/>
          <w:sz w:val="22"/>
          <w:szCs w:val="22"/>
        </w:rPr>
        <w:t xml:space="preserve">budget model </w:t>
      </w:r>
      <w:r w:rsidR="00512AF7">
        <w:rPr>
          <w:rFonts w:ascii="Arial" w:hAnsi="Arial"/>
          <w:sz w:val="22"/>
          <w:szCs w:val="22"/>
        </w:rPr>
        <w:t xml:space="preserve">to pay </w:t>
      </w:r>
      <w:r>
        <w:rPr>
          <w:rFonts w:ascii="Arial" w:hAnsi="Arial"/>
          <w:sz w:val="22"/>
          <w:szCs w:val="22"/>
        </w:rPr>
        <w:t xml:space="preserve">the increasing cost of online journals that far outstrip inflation.  </w:t>
      </w:r>
      <w:r w:rsidR="00512AF7">
        <w:rPr>
          <w:rFonts w:ascii="Arial" w:hAnsi="Arial"/>
          <w:sz w:val="22"/>
          <w:szCs w:val="22"/>
        </w:rPr>
        <w:t>It was decided that a separate line item for that purpose would be included in the University budget</w:t>
      </w:r>
      <w:r w:rsidR="00784506">
        <w:rPr>
          <w:rFonts w:ascii="Arial" w:hAnsi="Arial"/>
          <w:sz w:val="22"/>
          <w:szCs w:val="22"/>
        </w:rPr>
        <w:t>, but t</w:t>
      </w:r>
      <w:r>
        <w:rPr>
          <w:rFonts w:ascii="Arial" w:hAnsi="Arial"/>
          <w:sz w:val="22"/>
          <w:szCs w:val="22"/>
        </w:rPr>
        <w:t xml:space="preserve">hat did not happen.  </w:t>
      </w:r>
      <w:r w:rsidR="00512AF7">
        <w:rPr>
          <w:rFonts w:ascii="Arial" w:hAnsi="Arial"/>
          <w:sz w:val="22"/>
          <w:szCs w:val="22"/>
        </w:rPr>
        <w:t xml:space="preserve">He asked if the Library’s budget </w:t>
      </w:r>
      <w:r w:rsidR="00784506">
        <w:rPr>
          <w:rFonts w:ascii="Arial" w:hAnsi="Arial"/>
          <w:sz w:val="22"/>
          <w:szCs w:val="22"/>
        </w:rPr>
        <w:t xml:space="preserve">had </w:t>
      </w:r>
      <w:r w:rsidR="00512AF7">
        <w:rPr>
          <w:rFonts w:ascii="Arial" w:hAnsi="Arial"/>
          <w:sz w:val="22"/>
          <w:szCs w:val="22"/>
        </w:rPr>
        <w:t>kept pace with the cost of journals.</w:t>
      </w:r>
      <w:r w:rsidR="00414629">
        <w:rPr>
          <w:rFonts w:ascii="Arial" w:hAnsi="Arial"/>
          <w:sz w:val="22"/>
          <w:szCs w:val="22"/>
        </w:rPr>
        <w:t xml:space="preserve">  What were the increases and what is the total cost for online journals now?</w:t>
      </w:r>
      <w:r>
        <w:rPr>
          <w:rFonts w:ascii="Arial" w:hAnsi="Arial"/>
          <w:sz w:val="22"/>
          <w:szCs w:val="22"/>
        </w:rPr>
        <w:t xml:space="preserve"> </w:t>
      </w:r>
    </w:p>
    <w:p w14:paraId="66A03DF0" w14:textId="77777777" w:rsidR="006651BC" w:rsidRDefault="006651BC" w:rsidP="00B0709D">
      <w:pPr>
        <w:ind w:left="360"/>
        <w:rPr>
          <w:rFonts w:ascii="Arial" w:hAnsi="Arial"/>
          <w:sz w:val="22"/>
          <w:szCs w:val="22"/>
        </w:rPr>
      </w:pPr>
    </w:p>
    <w:p w14:paraId="2C7508DD" w14:textId="351AA5FD" w:rsidR="006651BC" w:rsidRDefault="006651BC" w:rsidP="00B0709D">
      <w:pPr>
        <w:ind w:left="360"/>
        <w:rPr>
          <w:rFonts w:ascii="Arial" w:hAnsi="Arial"/>
          <w:sz w:val="22"/>
          <w:szCs w:val="22"/>
        </w:rPr>
      </w:pPr>
      <w:r>
        <w:rPr>
          <w:rFonts w:ascii="Arial" w:hAnsi="Arial"/>
          <w:sz w:val="22"/>
          <w:szCs w:val="22"/>
        </w:rPr>
        <w:t>Mr. Cawthorne said that because of inflation the costs increase every year between 4% and 7%.  He has asked for a 4% increase in dedicated funds to offset some of the cost</w:t>
      </w:r>
      <w:r w:rsidR="00FD45C9">
        <w:rPr>
          <w:rFonts w:ascii="Arial" w:hAnsi="Arial"/>
          <w:sz w:val="22"/>
          <w:szCs w:val="22"/>
        </w:rPr>
        <w:t>s</w:t>
      </w:r>
      <w:r>
        <w:rPr>
          <w:rFonts w:ascii="Arial" w:hAnsi="Arial"/>
          <w:sz w:val="22"/>
          <w:szCs w:val="22"/>
        </w:rPr>
        <w:t xml:space="preserve">.  He also is making leadership decisions to better align costs with the budget.  The changes would be made over a five-year period.  In the past year, the Library spent $5 million to $6 million for online journals.  The Library’s entire budget for collections is $10 million.  </w:t>
      </w:r>
      <w:r w:rsidR="00E9732A">
        <w:rPr>
          <w:rFonts w:ascii="Arial" w:hAnsi="Arial"/>
          <w:sz w:val="22"/>
          <w:szCs w:val="22"/>
        </w:rPr>
        <w:t xml:space="preserve">The Policy Committee </w:t>
      </w:r>
      <w:r w:rsidR="00784506">
        <w:rPr>
          <w:rFonts w:ascii="Arial" w:hAnsi="Arial"/>
          <w:sz w:val="22"/>
          <w:szCs w:val="22"/>
        </w:rPr>
        <w:t>asked Mr. Cawthorne to provide more detailed information on the budgetary costs after the meeting.</w:t>
      </w:r>
    </w:p>
    <w:p w14:paraId="4E2E4717" w14:textId="77777777" w:rsidR="009E3E6B" w:rsidRDefault="009E3E6B" w:rsidP="00B0709D">
      <w:pPr>
        <w:ind w:left="360"/>
        <w:rPr>
          <w:rFonts w:ascii="Arial" w:hAnsi="Arial"/>
          <w:sz w:val="22"/>
          <w:szCs w:val="22"/>
        </w:rPr>
      </w:pPr>
    </w:p>
    <w:p w14:paraId="606A2056" w14:textId="526C3C28" w:rsidR="009E3E6B" w:rsidRDefault="00784506" w:rsidP="00B0709D">
      <w:pPr>
        <w:ind w:left="360"/>
        <w:rPr>
          <w:rFonts w:ascii="Arial" w:hAnsi="Arial"/>
          <w:sz w:val="22"/>
          <w:szCs w:val="22"/>
        </w:rPr>
      </w:pPr>
      <w:r>
        <w:rPr>
          <w:rFonts w:ascii="Arial" w:hAnsi="Arial"/>
          <w:sz w:val="22"/>
          <w:szCs w:val="22"/>
        </w:rPr>
        <w:t>Mr. Cawthorne noted that often v</w:t>
      </w:r>
      <w:r w:rsidR="003C68D0">
        <w:rPr>
          <w:rFonts w:ascii="Arial" w:hAnsi="Arial"/>
          <w:sz w:val="22"/>
          <w:szCs w:val="22"/>
        </w:rPr>
        <w:t xml:space="preserve">endors </w:t>
      </w:r>
      <w:r>
        <w:rPr>
          <w:rFonts w:ascii="Arial" w:hAnsi="Arial"/>
          <w:sz w:val="22"/>
          <w:szCs w:val="22"/>
        </w:rPr>
        <w:t xml:space="preserve">want to </w:t>
      </w:r>
      <w:r w:rsidR="003C68D0">
        <w:rPr>
          <w:rFonts w:ascii="Arial" w:hAnsi="Arial"/>
          <w:sz w:val="22"/>
          <w:szCs w:val="22"/>
        </w:rPr>
        <w:t>bundle the journals</w:t>
      </w:r>
      <w:r>
        <w:rPr>
          <w:rFonts w:ascii="Arial" w:hAnsi="Arial"/>
          <w:sz w:val="22"/>
          <w:szCs w:val="22"/>
        </w:rPr>
        <w:t>, but t</w:t>
      </w:r>
      <w:r w:rsidR="003C68D0">
        <w:rPr>
          <w:rFonts w:ascii="Arial" w:hAnsi="Arial"/>
          <w:sz w:val="22"/>
          <w:szCs w:val="22"/>
        </w:rPr>
        <w:t xml:space="preserve">he Library does not need some of the journals included in the bundles.  </w:t>
      </w:r>
      <w:r>
        <w:rPr>
          <w:rFonts w:ascii="Arial" w:hAnsi="Arial"/>
          <w:sz w:val="22"/>
          <w:szCs w:val="22"/>
        </w:rPr>
        <w:t>He</w:t>
      </w:r>
      <w:r w:rsidR="0019761E">
        <w:rPr>
          <w:rFonts w:ascii="Arial" w:hAnsi="Arial"/>
          <w:sz w:val="22"/>
          <w:szCs w:val="22"/>
        </w:rPr>
        <w:t xml:space="preserve"> is </w:t>
      </w:r>
      <w:r w:rsidR="003C68D0">
        <w:rPr>
          <w:rFonts w:ascii="Arial" w:hAnsi="Arial"/>
          <w:sz w:val="22"/>
          <w:szCs w:val="22"/>
        </w:rPr>
        <w:t xml:space="preserve">investigating whether </w:t>
      </w:r>
      <w:r>
        <w:rPr>
          <w:rFonts w:ascii="Arial" w:hAnsi="Arial"/>
          <w:sz w:val="22"/>
          <w:szCs w:val="22"/>
        </w:rPr>
        <w:t>it would cost less to purchase specific needed</w:t>
      </w:r>
      <w:r w:rsidR="003C68D0">
        <w:rPr>
          <w:rFonts w:ascii="Arial" w:hAnsi="Arial"/>
          <w:sz w:val="22"/>
          <w:szCs w:val="22"/>
        </w:rPr>
        <w:t xml:space="preserve"> journals separately.</w:t>
      </w:r>
    </w:p>
    <w:p w14:paraId="70032387" w14:textId="77777777" w:rsidR="00E9732A" w:rsidRDefault="00E9732A" w:rsidP="00B0709D">
      <w:pPr>
        <w:ind w:left="360"/>
        <w:rPr>
          <w:rFonts w:ascii="Arial" w:hAnsi="Arial"/>
          <w:sz w:val="22"/>
          <w:szCs w:val="22"/>
        </w:rPr>
      </w:pPr>
    </w:p>
    <w:p w14:paraId="4FAD5FF4" w14:textId="6ED001F5" w:rsidR="003761CE" w:rsidRDefault="00E9732A" w:rsidP="00E9732A">
      <w:pPr>
        <w:ind w:left="360"/>
        <w:rPr>
          <w:rFonts w:ascii="Arial" w:hAnsi="Arial"/>
          <w:sz w:val="22"/>
          <w:szCs w:val="22"/>
        </w:rPr>
      </w:pPr>
      <w:r>
        <w:rPr>
          <w:rFonts w:ascii="Arial" w:hAnsi="Arial"/>
          <w:sz w:val="22"/>
          <w:szCs w:val="22"/>
        </w:rPr>
        <w:t xml:space="preserve">Mr. Cawthorne </w:t>
      </w:r>
      <w:r w:rsidR="00784506">
        <w:rPr>
          <w:rFonts w:ascii="Arial" w:hAnsi="Arial"/>
          <w:sz w:val="22"/>
          <w:szCs w:val="22"/>
        </w:rPr>
        <w:t>also indicated</w:t>
      </w:r>
      <w:r>
        <w:rPr>
          <w:rFonts w:ascii="Arial" w:hAnsi="Arial"/>
          <w:sz w:val="22"/>
          <w:szCs w:val="22"/>
        </w:rPr>
        <w:t xml:space="preserve"> that the </w:t>
      </w:r>
      <w:r w:rsidR="00CC388D">
        <w:rPr>
          <w:rFonts w:ascii="Arial" w:hAnsi="Arial"/>
          <w:sz w:val="22"/>
          <w:szCs w:val="22"/>
        </w:rPr>
        <w:t>Reuther Archives would digitize more of</w:t>
      </w:r>
      <w:r w:rsidR="006563F7">
        <w:rPr>
          <w:rFonts w:ascii="Arial" w:hAnsi="Arial"/>
          <w:sz w:val="22"/>
          <w:szCs w:val="22"/>
        </w:rPr>
        <w:t xml:space="preserve"> its collection</w:t>
      </w:r>
      <w:r w:rsidR="00E05BF2">
        <w:rPr>
          <w:rFonts w:ascii="Arial" w:hAnsi="Arial"/>
          <w:sz w:val="22"/>
          <w:szCs w:val="22"/>
        </w:rPr>
        <w:t>.</w:t>
      </w:r>
      <w:r w:rsidR="006563F7">
        <w:rPr>
          <w:rFonts w:ascii="Arial" w:hAnsi="Arial"/>
          <w:sz w:val="22"/>
          <w:szCs w:val="22"/>
        </w:rPr>
        <w:t xml:space="preserve"> </w:t>
      </w:r>
      <w:r w:rsidR="00E05BF2">
        <w:rPr>
          <w:rFonts w:ascii="Arial" w:hAnsi="Arial"/>
          <w:sz w:val="22"/>
          <w:szCs w:val="22"/>
        </w:rPr>
        <w:t>Th</w:t>
      </w:r>
      <w:r w:rsidR="00784506">
        <w:rPr>
          <w:rFonts w:ascii="Arial" w:hAnsi="Arial"/>
          <w:sz w:val="22"/>
          <w:szCs w:val="22"/>
        </w:rPr>
        <w:t>is will require an initial</w:t>
      </w:r>
      <w:r w:rsidR="00E126DF">
        <w:rPr>
          <w:rFonts w:ascii="Arial" w:hAnsi="Arial"/>
          <w:sz w:val="22"/>
          <w:szCs w:val="22"/>
        </w:rPr>
        <w:t xml:space="preserve"> increased</w:t>
      </w:r>
      <w:r w:rsidR="00784506">
        <w:rPr>
          <w:rFonts w:ascii="Arial" w:hAnsi="Arial"/>
          <w:sz w:val="22"/>
          <w:szCs w:val="22"/>
        </w:rPr>
        <w:t xml:space="preserve"> investment in</w:t>
      </w:r>
      <w:r w:rsidR="006563F7">
        <w:rPr>
          <w:rFonts w:ascii="Arial" w:hAnsi="Arial"/>
          <w:sz w:val="22"/>
          <w:szCs w:val="22"/>
        </w:rPr>
        <w:t xml:space="preserve"> technology.</w:t>
      </w:r>
    </w:p>
    <w:p w14:paraId="3491E158" w14:textId="77777777" w:rsidR="001968A8" w:rsidRDefault="001968A8" w:rsidP="00E9732A">
      <w:pPr>
        <w:ind w:left="360"/>
        <w:rPr>
          <w:rFonts w:ascii="Arial" w:hAnsi="Arial"/>
          <w:sz w:val="22"/>
          <w:szCs w:val="22"/>
        </w:rPr>
      </w:pPr>
    </w:p>
    <w:p w14:paraId="5B7ECC20" w14:textId="3A1DD6A4" w:rsidR="001968A8" w:rsidRDefault="001968A8" w:rsidP="001968A8">
      <w:pPr>
        <w:rPr>
          <w:rFonts w:ascii="Arial" w:hAnsi="Arial"/>
          <w:sz w:val="22"/>
          <w:szCs w:val="22"/>
        </w:rPr>
      </w:pPr>
      <w:r>
        <w:rPr>
          <w:rFonts w:ascii="Arial" w:hAnsi="Arial"/>
          <w:sz w:val="22"/>
          <w:szCs w:val="22"/>
        </w:rPr>
        <w:t>[Mr. Cawthorne left the meeting.]</w:t>
      </w:r>
    </w:p>
    <w:p w14:paraId="2A69DBB1" w14:textId="77777777" w:rsidR="001968A8" w:rsidRDefault="001968A8" w:rsidP="001968A8">
      <w:pPr>
        <w:rPr>
          <w:rFonts w:ascii="Arial" w:hAnsi="Arial"/>
          <w:sz w:val="22"/>
          <w:szCs w:val="22"/>
        </w:rPr>
      </w:pPr>
    </w:p>
    <w:p w14:paraId="25C0140B" w14:textId="7D08ED6C" w:rsidR="001968A8" w:rsidRPr="001968A8" w:rsidRDefault="001968A8" w:rsidP="001968A8">
      <w:pPr>
        <w:rPr>
          <w:rFonts w:ascii="Arial" w:hAnsi="Arial"/>
          <w:sz w:val="22"/>
          <w:szCs w:val="22"/>
        </w:rPr>
      </w:pPr>
      <w:r>
        <w:rPr>
          <w:rFonts w:ascii="Arial" w:hAnsi="Arial"/>
          <w:sz w:val="22"/>
          <w:szCs w:val="22"/>
        </w:rPr>
        <w:t xml:space="preserve"> 2.  </w:t>
      </w:r>
      <w:r>
        <w:rPr>
          <w:rFonts w:ascii="Arial" w:hAnsi="Arial"/>
          <w:sz w:val="22"/>
          <w:szCs w:val="22"/>
          <w:u w:val="single"/>
        </w:rPr>
        <w:t>Report from the Chair</w:t>
      </w:r>
      <w:r>
        <w:rPr>
          <w:rFonts w:ascii="Arial" w:hAnsi="Arial"/>
          <w:sz w:val="22"/>
          <w:szCs w:val="22"/>
        </w:rPr>
        <w:t>:</w:t>
      </w:r>
    </w:p>
    <w:p w14:paraId="3CC3AD69" w14:textId="32D282EA" w:rsidR="00415BE4" w:rsidRDefault="001968A8" w:rsidP="00710573">
      <w:pPr>
        <w:ind w:left="720" w:hanging="360"/>
        <w:rPr>
          <w:rFonts w:ascii="Arial" w:hAnsi="Arial"/>
          <w:sz w:val="22"/>
          <w:szCs w:val="22"/>
        </w:rPr>
      </w:pPr>
      <w:r>
        <w:rPr>
          <w:rFonts w:ascii="Arial" w:hAnsi="Arial"/>
          <w:sz w:val="22"/>
          <w:szCs w:val="22"/>
        </w:rPr>
        <w:t>a.  The search for the Dean of the College of Education will be carried out this year.</w:t>
      </w:r>
      <w:r w:rsidR="00710573">
        <w:rPr>
          <w:rFonts w:ascii="Arial" w:hAnsi="Arial"/>
          <w:sz w:val="22"/>
          <w:szCs w:val="22"/>
        </w:rPr>
        <w:t xml:space="preserve">  The contracts of the Dean of Engineering and </w:t>
      </w:r>
      <w:r w:rsidR="006C2066">
        <w:rPr>
          <w:rFonts w:ascii="Arial" w:hAnsi="Arial"/>
          <w:sz w:val="22"/>
          <w:szCs w:val="22"/>
        </w:rPr>
        <w:t xml:space="preserve">the </w:t>
      </w:r>
      <w:r w:rsidR="00710573">
        <w:rPr>
          <w:rFonts w:ascii="Arial" w:hAnsi="Arial"/>
          <w:sz w:val="22"/>
          <w:szCs w:val="22"/>
        </w:rPr>
        <w:t>Dean of the Graduate School expire this year.</w:t>
      </w:r>
    </w:p>
    <w:p w14:paraId="4A682E2E" w14:textId="77777777" w:rsidR="0019711A" w:rsidRDefault="001968A8" w:rsidP="00616F4C">
      <w:pPr>
        <w:ind w:left="720" w:hanging="360"/>
        <w:rPr>
          <w:rFonts w:ascii="Arial" w:hAnsi="Arial"/>
          <w:sz w:val="22"/>
          <w:szCs w:val="22"/>
        </w:rPr>
      </w:pPr>
      <w:r>
        <w:rPr>
          <w:rFonts w:ascii="Arial" w:hAnsi="Arial"/>
          <w:sz w:val="22"/>
          <w:szCs w:val="22"/>
        </w:rPr>
        <w:t xml:space="preserve">b.  </w:t>
      </w:r>
      <w:r w:rsidR="004D7B88">
        <w:rPr>
          <w:rFonts w:ascii="Arial" w:hAnsi="Arial"/>
          <w:sz w:val="22"/>
          <w:szCs w:val="22"/>
        </w:rPr>
        <w:t>The Provost and the Policy Committee reviewed the enrollment figures for the fall term, comparing them with last year’s enrollment for this time period.  Provost Whitfield said that our enrollment of first-time-in-any-college students would increase</w:t>
      </w:r>
      <w:r w:rsidR="000C0728">
        <w:rPr>
          <w:rFonts w:ascii="Arial" w:hAnsi="Arial"/>
          <w:sz w:val="22"/>
          <w:szCs w:val="22"/>
        </w:rPr>
        <w:t xml:space="preserve">.  </w:t>
      </w:r>
      <w:r w:rsidR="00676FBE">
        <w:rPr>
          <w:rFonts w:ascii="Arial" w:hAnsi="Arial"/>
          <w:sz w:val="22"/>
          <w:szCs w:val="22"/>
        </w:rPr>
        <w:t xml:space="preserve">The goal in the Strategic Plan was to increase enrollment to 30,000 students.  The Provost asked the Policy Committee for suggestions </w:t>
      </w:r>
      <w:r w:rsidR="006C2066">
        <w:rPr>
          <w:rFonts w:ascii="Arial" w:hAnsi="Arial"/>
          <w:sz w:val="22"/>
          <w:szCs w:val="22"/>
        </w:rPr>
        <w:t>to achieve that goal and to include the implications of the suggestions</w:t>
      </w:r>
      <w:r w:rsidR="00676FBE">
        <w:rPr>
          <w:rFonts w:ascii="Arial" w:hAnsi="Arial"/>
          <w:sz w:val="22"/>
          <w:szCs w:val="22"/>
        </w:rPr>
        <w:t>.  Do the colleges have the capacity to grow?  Are they able to accommodate the students?  Ms. Dallas said that classes in her department are full</w:t>
      </w:r>
      <w:r w:rsidR="00925110">
        <w:rPr>
          <w:rFonts w:ascii="Arial" w:hAnsi="Arial"/>
          <w:sz w:val="22"/>
          <w:szCs w:val="22"/>
        </w:rPr>
        <w:t xml:space="preserve"> and t</w:t>
      </w:r>
      <w:r w:rsidR="00676FBE">
        <w:rPr>
          <w:rFonts w:ascii="Arial" w:hAnsi="Arial"/>
          <w:sz w:val="22"/>
          <w:szCs w:val="22"/>
        </w:rPr>
        <w:t xml:space="preserve">hey </w:t>
      </w:r>
    </w:p>
    <w:p w14:paraId="072A3810" w14:textId="45CCCC4A" w:rsidR="0019711A" w:rsidRDefault="0019711A" w:rsidP="0019711A">
      <w:pPr>
        <w:ind w:left="720" w:hanging="720"/>
        <w:rPr>
          <w:rFonts w:ascii="Arial" w:hAnsi="Arial"/>
          <w:sz w:val="22"/>
          <w:szCs w:val="22"/>
        </w:rPr>
      </w:pPr>
      <w:r>
        <w:rPr>
          <w:rFonts w:ascii="Arial" w:hAnsi="Arial"/>
          <w:sz w:val="22"/>
          <w:szCs w:val="22"/>
        </w:rPr>
        <w:lastRenderedPageBreak/>
        <w:t>Proceedings of the Policy Committee – August 20, 2018</w:t>
      </w:r>
      <w:r>
        <w:rPr>
          <w:rFonts w:ascii="Arial" w:hAnsi="Arial"/>
          <w:sz w:val="22"/>
          <w:szCs w:val="22"/>
        </w:rPr>
        <w:tab/>
      </w:r>
      <w:r>
        <w:rPr>
          <w:rFonts w:ascii="Arial" w:hAnsi="Arial"/>
          <w:sz w:val="22"/>
          <w:szCs w:val="22"/>
        </w:rPr>
        <w:tab/>
      </w:r>
      <w:r>
        <w:rPr>
          <w:rFonts w:ascii="Arial" w:hAnsi="Arial"/>
          <w:sz w:val="22"/>
          <w:szCs w:val="22"/>
        </w:rPr>
        <w:tab/>
        <w:t xml:space="preserve">      Page 3</w:t>
      </w:r>
    </w:p>
    <w:p w14:paraId="15F07BDF" w14:textId="77777777" w:rsidR="0019711A" w:rsidRDefault="0019711A" w:rsidP="0019711A">
      <w:pPr>
        <w:ind w:left="720" w:hanging="720"/>
        <w:rPr>
          <w:rFonts w:ascii="Arial" w:hAnsi="Arial"/>
          <w:sz w:val="22"/>
          <w:szCs w:val="22"/>
        </w:rPr>
      </w:pPr>
    </w:p>
    <w:p w14:paraId="79B56F90" w14:textId="77777777" w:rsidR="0019711A" w:rsidRDefault="0019711A" w:rsidP="00616F4C">
      <w:pPr>
        <w:ind w:left="720" w:hanging="360"/>
        <w:rPr>
          <w:rFonts w:ascii="Arial" w:hAnsi="Arial"/>
          <w:sz w:val="22"/>
          <w:szCs w:val="22"/>
        </w:rPr>
      </w:pPr>
    </w:p>
    <w:p w14:paraId="145F6022" w14:textId="4085D888" w:rsidR="0084001C" w:rsidRDefault="0019711A" w:rsidP="00616F4C">
      <w:pPr>
        <w:ind w:left="720" w:hanging="360"/>
        <w:rPr>
          <w:rFonts w:ascii="Arial" w:hAnsi="Arial"/>
          <w:sz w:val="22"/>
          <w:szCs w:val="22"/>
        </w:rPr>
      </w:pPr>
      <w:r>
        <w:rPr>
          <w:rFonts w:ascii="Arial" w:hAnsi="Arial"/>
          <w:sz w:val="22"/>
          <w:szCs w:val="22"/>
        </w:rPr>
        <w:tab/>
      </w:r>
      <w:proofErr w:type="gramStart"/>
      <w:r w:rsidR="00676FBE">
        <w:rPr>
          <w:rFonts w:ascii="Arial" w:hAnsi="Arial"/>
          <w:sz w:val="22"/>
          <w:szCs w:val="22"/>
        </w:rPr>
        <w:t>cannot</w:t>
      </w:r>
      <w:proofErr w:type="gramEnd"/>
      <w:r w:rsidR="00676FBE">
        <w:rPr>
          <w:rFonts w:ascii="Arial" w:hAnsi="Arial"/>
          <w:sz w:val="22"/>
          <w:szCs w:val="22"/>
        </w:rPr>
        <w:t xml:space="preserve"> find instructors to teach additional classes.  Departments have not been able to replace faculty who have</w:t>
      </w:r>
      <w:r w:rsidR="00D47956">
        <w:rPr>
          <w:rFonts w:ascii="Arial" w:hAnsi="Arial"/>
          <w:sz w:val="22"/>
          <w:szCs w:val="22"/>
        </w:rPr>
        <w:t xml:space="preserve"> retired or </w:t>
      </w:r>
      <w:r w:rsidR="006C2066">
        <w:rPr>
          <w:rFonts w:ascii="Arial" w:hAnsi="Arial"/>
          <w:sz w:val="22"/>
          <w:szCs w:val="22"/>
        </w:rPr>
        <w:t xml:space="preserve">have </w:t>
      </w:r>
      <w:r w:rsidR="00D47956">
        <w:rPr>
          <w:rFonts w:ascii="Arial" w:hAnsi="Arial"/>
          <w:sz w:val="22"/>
          <w:szCs w:val="22"/>
        </w:rPr>
        <w:t>otherwise</w:t>
      </w:r>
      <w:r w:rsidR="00676FBE">
        <w:rPr>
          <w:rFonts w:ascii="Arial" w:hAnsi="Arial"/>
          <w:sz w:val="22"/>
          <w:szCs w:val="22"/>
        </w:rPr>
        <w:t xml:space="preserve"> left the </w:t>
      </w:r>
      <w:r w:rsidR="00D47956">
        <w:rPr>
          <w:rFonts w:ascii="Arial" w:hAnsi="Arial"/>
          <w:sz w:val="22"/>
          <w:szCs w:val="22"/>
        </w:rPr>
        <w:t xml:space="preserve">University.  </w:t>
      </w:r>
      <w:r w:rsidR="00DA78C6">
        <w:rPr>
          <w:rFonts w:ascii="Arial" w:hAnsi="Arial"/>
          <w:sz w:val="22"/>
          <w:szCs w:val="22"/>
        </w:rPr>
        <w:t xml:space="preserve">With the decline in the number of international students in the Masters programs, a member suggested that Deans </w:t>
      </w:r>
      <w:r w:rsidR="00092F2B">
        <w:rPr>
          <w:rFonts w:ascii="Arial" w:hAnsi="Arial"/>
          <w:sz w:val="22"/>
          <w:szCs w:val="22"/>
        </w:rPr>
        <w:t>increase</w:t>
      </w:r>
      <w:r w:rsidR="00DA78C6">
        <w:rPr>
          <w:rFonts w:ascii="Arial" w:hAnsi="Arial"/>
          <w:sz w:val="22"/>
          <w:szCs w:val="22"/>
        </w:rPr>
        <w:t xml:space="preserve"> their efforts to recruit students in the U.S.</w:t>
      </w:r>
      <w:r w:rsidR="00676FBE">
        <w:rPr>
          <w:rFonts w:ascii="Arial" w:hAnsi="Arial"/>
          <w:sz w:val="22"/>
          <w:szCs w:val="22"/>
        </w:rPr>
        <w:t xml:space="preserve"> </w:t>
      </w:r>
      <w:r w:rsidR="00092F2B">
        <w:rPr>
          <w:rFonts w:ascii="Arial" w:hAnsi="Arial"/>
          <w:sz w:val="22"/>
          <w:szCs w:val="22"/>
        </w:rPr>
        <w:t xml:space="preserve"> </w:t>
      </w:r>
      <w:r w:rsidR="00A15D99">
        <w:rPr>
          <w:rFonts w:ascii="Arial" w:hAnsi="Arial"/>
          <w:sz w:val="22"/>
          <w:szCs w:val="22"/>
        </w:rPr>
        <w:t>We should be encouraging our undergraduate</w:t>
      </w:r>
      <w:r w:rsidR="009346BA">
        <w:rPr>
          <w:rFonts w:ascii="Arial" w:hAnsi="Arial"/>
          <w:sz w:val="22"/>
          <w:szCs w:val="22"/>
        </w:rPr>
        <w:t xml:space="preserve"> STEM student</w:t>
      </w:r>
      <w:r w:rsidR="00A15D99">
        <w:rPr>
          <w:rFonts w:ascii="Arial" w:hAnsi="Arial"/>
          <w:sz w:val="22"/>
          <w:szCs w:val="22"/>
        </w:rPr>
        <w:t xml:space="preserve">s to enroll in our Masters </w:t>
      </w:r>
      <w:r w:rsidR="009346BA">
        <w:rPr>
          <w:rFonts w:ascii="Arial" w:hAnsi="Arial"/>
          <w:sz w:val="22"/>
          <w:szCs w:val="22"/>
        </w:rPr>
        <w:t>programs</w:t>
      </w:r>
      <w:r w:rsidR="00A15D99">
        <w:rPr>
          <w:rFonts w:ascii="Arial" w:hAnsi="Arial"/>
          <w:sz w:val="22"/>
          <w:szCs w:val="22"/>
        </w:rPr>
        <w:t xml:space="preserve">.  </w:t>
      </w:r>
      <w:r w:rsidR="00092F2B">
        <w:rPr>
          <w:rFonts w:ascii="Arial" w:hAnsi="Arial"/>
          <w:sz w:val="22"/>
          <w:szCs w:val="22"/>
        </w:rPr>
        <w:t xml:space="preserve">The University needs </w:t>
      </w:r>
      <w:r w:rsidR="00E126DF">
        <w:rPr>
          <w:rFonts w:ascii="Arial" w:hAnsi="Arial"/>
          <w:sz w:val="22"/>
          <w:szCs w:val="22"/>
        </w:rPr>
        <w:t xml:space="preserve">dedicated graduate </w:t>
      </w:r>
      <w:r w:rsidR="00092F2B">
        <w:rPr>
          <w:rFonts w:ascii="Arial" w:hAnsi="Arial"/>
          <w:sz w:val="22"/>
          <w:szCs w:val="22"/>
        </w:rPr>
        <w:t xml:space="preserve">housing </w:t>
      </w:r>
      <w:r w:rsidR="009346BA">
        <w:rPr>
          <w:rFonts w:ascii="Arial" w:hAnsi="Arial"/>
          <w:sz w:val="22"/>
          <w:szCs w:val="22"/>
        </w:rPr>
        <w:t xml:space="preserve">to attract </w:t>
      </w:r>
      <w:r w:rsidR="00092F2B">
        <w:rPr>
          <w:rFonts w:ascii="Arial" w:hAnsi="Arial"/>
          <w:sz w:val="22"/>
          <w:szCs w:val="22"/>
        </w:rPr>
        <w:t>graduate students</w:t>
      </w:r>
      <w:r w:rsidR="00A15D99">
        <w:rPr>
          <w:rFonts w:ascii="Arial" w:hAnsi="Arial"/>
          <w:sz w:val="22"/>
          <w:szCs w:val="22"/>
        </w:rPr>
        <w:t>.</w:t>
      </w:r>
      <w:r w:rsidR="009346BA">
        <w:rPr>
          <w:rFonts w:ascii="Arial" w:hAnsi="Arial"/>
          <w:sz w:val="22"/>
          <w:szCs w:val="22"/>
        </w:rPr>
        <w:t xml:space="preserve">  We need to </w:t>
      </w:r>
      <w:r w:rsidR="00616F4C">
        <w:rPr>
          <w:rFonts w:ascii="Arial" w:hAnsi="Arial"/>
          <w:sz w:val="22"/>
          <w:szCs w:val="22"/>
        </w:rPr>
        <w:t xml:space="preserve">market the University better, </w:t>
      </w:r>
      <w:r w:rsidR="00E126DF">
        <w:rPr>
          <w:rFonts w:ascii="Arial" w:hAnsi="Arial"/>
          <w:sz w:val="22"/>
          <w:szCs w:val="22"/>
        </w:rPr>
        <w:t xml:space="preserve">improve our website so that it is easier to find information, </w:t>
      </w:r>
      <w:r w:rsidR="00E76F6E">
        <w:rPr>
          <w:rFonts w:ascii="Arial" w:hAnsi="Arial"/>
          <w:sz w:val="22"/>
          <w:szCs w:val="22"/>
        </w:rPr>
        <w:t xml:space="preserve">wine and dine </w:t>
      </w:r>
      <w:r w:rsidR="009346BA">
        <w:rPr>
          <w:rFonts w:ascii="Arial" w:hAnsi="Arial"/>
          <w:sz w:val="22"/>
          <w:szCs w:val="22"/>
        </w:rPr>
        <w:t>high school counselors</w:t>
      </w:r>
      <w:r w:rsidR="00616F4C">
        <w:rPr>
          <w:rFonts w:ascii="Arial" w:hAnsi="Arial"/>
          <w:sz w:val="22"/>
          <w:szCs w:val="22"/>
        </w:rPr>
        <w:t xml:space="preserve"> </w:t>
      </w:r>
      <w:r w:rsidR="00E76F6E">
        <w:rPr>
          <w:rFonts w:ascii="Arial" w:hAnsi="Arial"/>
          <w:sz w:val="22"/>
          <w:szCs w:val="22"/>
        </w:rPr>
        <w:t>on campus,</w:t>
      </w:r>
      <w:r w:rsidR="00616F4C">
        <w:rPr>
          <w:rFonts w:ascii="Arial" w:hAnsi="Arial"/>
          <w:sz w:val="22"/>
          <w:szCs w:val="22"/>
        </w:rPr>
        <w:t xml:space="preserve"> be more welcoming</w:t>
      </w:r>
      <w:r w:rsidR="00E76F6E">
        <w:rPr>
          <w:rFonts w:ascii="Arial" w:hAnsi="Arial"/>
          <w:sz w:val="22"/>
          <w:szCs w:val="22"/>
        </w:rPr>
        <w:t>.  The Chemistry Department</w:t>
      </w:r>
      <w:r w:rsidR="00616F4C">
        <w:rPr>
          <w:rFonts w:ascii="Arial" w:hAnsi="Arial"/>
          <w:sz w:val="22"/>
          <w:szCs w:val="22"/>
        </w:rPr>
        <w:t xml:space="preserve"> brings all the</w:t>
      </w:r>
      <w:r w:rsidR="00E76F6E">
        <w:rPr>
          <w:rFonts w:ascii="Arial" w:hAnsi="Arial"/>
          <w:sz w:val="22"/>
          <w:szCs w:val="22"/>
        </w:rPr>
        <w:t>ir</w:t>
      </w:r>
      <w:r w:rsidR="00616F4C">
        <w:rPr>
          <w:rFonts w:ascii="Arial" w:hAnsi="Arial"/>
          <w:sz w:val="22"/>
          <w:szCs w:val="22"/>
        </w:rPr>
        <w:t xml:space="preserve"> graduate school applicants to campus for a weekend to introduce them to the University and </w:t>
      </w:r>
      <w:r w:rsidR="0084001C">
        <w:rPr>
          <w:rFonts w:ascii="Arial" w:hAnsi="Arial"/>
          <w:sz w:val="22"/>
          <w:szCs w:val="22"/>
        </w:rPr>
        <w:t xml:space="preserve">so they may </w:t>
      </w:r>
      <w:r w:rsidR="00616F4C">
        <w:rPr>
          <w:rFonts w:ascii="Arial" w:hAnsi="Arial"/>
          <w:sz w:val="22"/>
          <w:szCs w:val="22"/>
        </w:rPr>
        <w:t xml:space="preserve">form bonds.  </w:t>
      </w:r>
      <w:r w:rsidR="00FD7A12">
        <w:rPr>
          <w:rFonts w:ascii="Arial" w:hAnsi="Arial"/>
          <w:sz w:val="22"/>
          <w:szCs w:val="22"/>
        </w:rPr>
        <w:t xml:space="preserve">The Provost and the Dean of the Graduate School will hold a retreat </w:t>
      </w:r>
      <w:r w:rsidR="00E76F6E">
        <w:rPr>
          <w:rFonts w:ascii="Arial" w:hAnsi="Arial"/>
          <w:sz w:val="22"/>
          <w:szCs w:val="22"/>
        </w:rPr>
        <w:t xml:space="preserve">with Department Chairs and directors of graduate programs to </w:t>
      </w:r>
      <w:r w:rsidR="00FD7A12">
        <w:rPr>
          <w:rFonts w:ascii="Arial" w:hAnsi="Arial"/>
          <w:sz w:val="22"/>
          <w:szCs w:val="22"/>
        </w:rPr>
        <w:t xml:space="preserve">discuss the marketing of graduate programs. </w:t>
      </w:r>
      <w:r w:rsidR="006C2066">
        <w:rPr>
          <w:rFonts w:ascii="Arial" w:hAnsi="Arial"/>
          <w:sz w:val="22"/>
          <w:szCs w:val="22"/>
        </w:rPr>
        <w:t xml:space="preserve"> It was suggested that</w:t>
      </w:r>
      <w:r w:rsidR="00E76F6E">
        <w:rPr>
          <w:rFonts w:ascii="Arial" w:hAnsi="Arial"/>
          <w:sz w:val="22"/>
          <w:szCs w:val="22"/>
        </w:rPr>
        <w:t xml:space="preserve"> </w:t>
      </w:r>
      <w:r w:rsidR="005648D8">
        <w:rPr>
          <w:rFonts w:ascii="Arial" w:hAnsi="Arial"/>
          <w:sz w:val="22"/>
          <w:szCs w:val="22"/>
        </w:rPr>
        <w:t>Chairs may need incentives to develop online or hybrid graduate programs for students who are not able to attend classes on campus.</w:t>
      </w:r>
      <w:r w:rsidR="00710573">
        <w:rPr>
          <w:rFonts w:ascii="Arial" w:hAnsi="Arial"/>
          <w:sz w:val="22"/>
          <w:szCs w:val="22"/>
        </w:rPr>
        <w:t xml:space="preserve">  </w:t>
      </w:r>
    </w:p>
    <w:p w14:paraId="17E66075" w14:textId="77777777" w:rsidR="00710573" w:rsidRDefault="00710573" w:rsidP="00616F4C">
      <w:pPr>
        <w:ind w:left="720" w:hanging="360"/>
        <w:rPr>
          <w:rFonts w:ascii="Arial" w:hAnsi="Arial"/>
          <w:sz w:val="22"/>
          <w:szCs w:val="22"/>
        </w:rPr>
      </w:pPr>
    </w:p>
    <w:p w14:paraId="7C0F3826" w14:textId="240A5AFD" w:rsidR="00710573" w:rsidRDefault="00710573" w:rsidP="00710573">
      <w:pPr>
        <w:ind w:left="720" w:hanging="630"/>
        <w:rPr>
          <w:rFonts w:ascii="Arial" w:hAnsi="Arial"/>
          <w:sz w:val="22"/>
          <w:szCs w:val="22"/>
        </w:rPr>
      </w:pPr>
      <w:r>
        <w:rPr>
          <w:rFonts w:ascii="Arial" w:hAnsi="Arial"/>
          <w:sz w:val="22"/>
          <w:szCs w:val="22"/>
        </w:rPr>
        <w:t>[Ms. Simon left the meeting.]</w:t>
      </w:r>
    </w:p>
    <w:p w14:paraId="6EEA0D3A" w14:textId="77777777" w:rsidR="00710573" w:rsidRDefault="00710573" w:rsidP="00616F4C">
      <w:pPr>
        <w:ind w:left="720" w:hanging="360"/>
        <w:rPr>
          <w:rFonts w:ascii="Arial" w:hAnsi="Arial"/>
          <w:sz w:val="22"/>
          <w:szCs w:val="22"/>
        </w:rPr>
      </w:pPr>
    </w:p>
    <w:p w14:paraId="3C516B8F" w14:textId="7AB05CE5" w:rsidR="00710573" w:rsidRDefault="00710573" w:rsidP="00710573">
      <w:pPr>
        <w:pStyle w:val="ListParagraph"/>
        <w:numPr>
          <w:ilvl w:val="0"/>
          <w:numId w:val="10"/>
        </w:numPr>
        <w:rPr>
          <w:rFonts w:ascii="Arial" w:hAnsi="Arial"/>
          <w:sz w:val="22"/>
          <w:szCs w:val="22"/>
        </w:rPr>
      </w:pPr>
      <w:r w:rsidRPr="00710573">
        <w:rPr>
          <w:rFonts w:ascii="Arial" w:hAnsi="Arial"/>
          <w:sz w:val="22"/>
          <w:szCs w:val="22"/>
          <w:u w:val="single"/>
        </w:rPr>
        <w:t>Report from the Senate President</w:t>
      </w:r>
      <w:proofErr w:type="gramStart"/>
      <w:r w:rsidRPr="00710573">
        <w:rPr>
          <w:rFonts w:ascii="Arial" w:hAnsi="Arial"/>
          <w:sz w:val="22"/>
          <w:szCs w:val="22"/>
        </w:rPr>
        <w:t>:.</w:t>
      </w:r>
      <w:proofErr w:type="gramEnd"/>
      <w:r>
        <w:rPr>
          <w:rFonts w:ascii="Arial" w:hAnsi="Arial"/>
          <w:sz w:val="22"/>
          <w:szCs w:val="22"/>
        </w:rPr>
        <w:t xml:space="preserve">  </w:t>
      </w:r>
    </w:p>
    <w:p w14:paraId="45CBD70A" w14:textId="709F6EE8" w:rsidR="00710573" w:rsidRPr="00710573" w:rsidRDefault="004539EA" w:rsidP="00710573">
      <w:pPr>
        <w:pStyle w:val="ListParagraph"/>
        <w:numPr>
          <w:ilvl w:val="0"/>
          <w:numId w:val="11"/>
        </w:numPr>
        <w:rPr>
          <w:rFonts w:ascii="Arial" w:hAnsi="Arial"/>
          <w:sz w:val="22"/>
          <w:szCs w:val="22"/>
        </w:rPr>
      </w:pPr>
      <w:r>
        <w:rPr>
          <w:rFonts w:ascii="Arial" w:hAnsi="Arial"/>
          <w:sz w:val="22"/>
          <w:szCs w:val="22"/>
        </w:rPr>
        <w:t xml:space="preserve">Ms. Beale </w:t>
      </w:r>
      <w:r w:rsidR="00710573" w:rsidRPr="00710573">
        <w:rPr>
          <w:rFonts w:ascii="Arial" w:hAnsi="Arial"/>
          <w:sz w:val="22"/>
          <w:szCs w:val="22"/>
        </w:rPr>
        <w:t xml:space="preserve">thanked Provost Whitfield for the purchase of a laptop computer </w:t>
      </w:r>
      <w:r w:rsidR="00710573">
        <w:rPr>
          <w:rFonts w:ascii="Arial" w:hAnsi="Arial"/>
          <w:sz w:val="22"/>
          <w:szCs w:val="22"/>
        </w:rPr>
        <w:t xml:space="preserve">and a printer </w:t>
      </w:r>
      <w:r w:rsidR="00710573" w:rsidRPr="00710573">
        <w:rPr>
          <w:rFonts w:ascii="Arial" w:hAnsi="Arial"/>
          <w:sz w:val="22"/>
          <w:szCs w:val="22"/>
        </w:rPr>
        <w:t>for the Office.</w:t>
      </w:r>
      <w:r w:rsidR="00710573">
        <w:rPr>
          <w:rFonts w:ascii="Arial" w:hAnsi="Arial"/>
          <w:sz w:val="22"/>
          <w:szCs w:val="22"/>
        </w:rPr>
        <w:t xml:space="preserve">  It will be used for presentations </w:t>
      </w:r>
      <w:r w:rsidR="003407BD">
        <w:rPr>
          <w:rFonts w:ascii="Arial" w:hAnsi="Arial"/>
          <w:sz w:val="22"/>
          <w:szCs w:val="22"/>
        </w:rPr>
        <w:t>at committee meetings</w:t>
      </w:r>
      <w:r w:rsidR="00710573">
        <w:rPr>
          <w:rFonts w:ascii="Arial" w:hAnsi="Arial"/>
          <w:sz w:val="22"/>
          <w:szCs w:val="22"/>
        </w:rPr>
        <w:t>.</w:t>
      </w:r>
    </w:p>
    <w:p w14:paraId="135A03A5" w14:textId="008647EA" w:rsidR="00710573" w:rsidRDefault="00710573" w:rsidP="00710573">
      <w:pPr>
        <w:pStyle w:val="ListParagraph"/>
        <w:numPr>
          <w:ilvl w:val="0"/>
          <w:numId w:val="11"/>
        </w:numPr>
        <w:rPr>
          <w:rFonts w:ascii="Arial" w:hAnsi="Arial"/>
          <w:sz w:val="22"/>
          <w:szCs w:val="22"/>
        </w:rPr>
      </w:pPr>
      <w:r>
        <w:rPr>
          <w:rFonts w:ascii="Arial" w:hAnsi="Arial"/>
          <w:sz w:val="22"/>
          <w:szCs w:val="22"/>
        </w:rPr>
        <w:t>Ms. Beale will meet regularly with Provost Whitfield to discuss issues in the University.</w:t>
      </w:r>
    </w:p>
    <w:p w14:paraId="2D8C758C" w14:textId="15E17973" w:rsidR="00710573" w:rsidRDefault="00710573" w:rsidP="00710573">
      <w:pPr>
        <w:pStyle w:val="ListParagraph"/>
        <w:numPr>
          <w:ilvl w:val="0"/>
          <w:numId w:val="11"/>
        </w:numPr>
        <w:rPr>
          <w:rFonts w:ascii="Arial" w:hAnsi="Arial"/>
          <w:sz w:val="22"/>
          <w:szCs w:val="22"/>
        </w:rPr>
      </w:pPr>
      <w:r>
        <w:rPr>
          <w:rFonts w:ascii="Arial" w:hAnsi="Arial"/>
          <w:sz w:val="22"/>
          <w:szCs w:val="22"/>
        </w:rPr>
        <w:t>The new student convocation is August 28</w:t>
      </w:r>
      <w:r w:rsidR="00E126DF">
        <w:rPr>
          <w:rFonts w:ascii="Arial" w:hAnsi="Arial"/>
          <w:sz w:val="22"/>
          <w:szCs w:val="22"/>
        </w:rPr>
        <w:t xml:space="preserve"> at 10:30 in front of MacGregor</w:t>
      </w:r>
      <w:r>
        <w:rPr>
          <w:rFonts w:ascii="Arial" w:hAnsi="Arial"/>
          <w:sz w:val="22"/>
          <w:szCs w:val="22"/>
        </w:rPr>
        <w:t xml:space="preserve">.  </w:t>
      </w:r>
      <w:r w:rsidR="007711E7">
        <w:rPr>
          <w:rFonts w:ascii="Arial" w:hAnsi="Arial"/>
          <w:sz w:val="22"/>
          <w:szCs w:val="22"/>
        </w:rPr>
        <w:t>She encouraged members to attend</w:t>
      </w:r>
      <w:r w:rsidR="00684BF4">
        <w:rPr>
          <w:rFonts w:ascii="Arial" w:hAnsi="Arial"/>
          <w:sz w:val="22"/>
          <w:szCs w:val="22"/>
        </w:rPr>
        <w:t xml:space="preserve"> to welcome the new students.  </w:t>
      </w:r>
    </w:p>
    <w:p w14:paraId="093052DD" w14:textId="1C9AC374" w:rsidR="00710573" w:rsidRDefault="00684BF4" w:rsidP="00115F34">
      <w:pPr>
        <w:pStyle w:val="ListParagraph"/>
        <w:numPr>
          <w:ilvl w:val="0"/>
          <w:numId w:val="11"/>
        </w:numPr>
        <w:ind w:left="720"/>
        <w:rPr>
          <w:rFonts w:ascii="Arial" w:hAnsi="Arial"/>
          <w:sz w:val="22"/>
          <w:szCs w:val="22"/>
        </w:rPr>
      </w:pPr>
      <w:r w:rsidRPr="00FC0596">
        <w:rPr>
          <w:rFonts w:ascii="Arial" w:hAnsi="Arial"/>
          <w:sz w:val="22"/>
          <w:szCs w:val="22"/>
        </w:rPr>
        <w:t>The Graduate School is considering a proposal to have a</w:t>
      </w:r>
      <w:r w:rsidR="003407BD">
        <w:rPr>
          <w:rFonts w:ascii="Arial" w:hAnsi="Arial"/>
          <w:sz w:val="22"/>
          <w:szCs w:val="22"/>
        </w:rPr>
        <w:t xml:space="preserve"> lower tuition rate for Masters students who</w:t>
      </w:r>
      <w:r w:rsidRPr="00FC0596">
        <w:rPr>
          <w:rFonts w:ascii="Arial" w:hAnsi="Arial"/>
          <w:sz w:val="22"/>
          <w:szCs w:val="22"/>
        </w:rPr>
        <w:t xml:space="preserve"> have completed their course work but d</w:t>
      </w:r>
      <w:r w:rsidR="00FC0596" w:rsidRPr="00FC0596">
        <w:rPr>
          <w:rFonts w:ascii="Arial" w:hAnsi="Arial"/>
          <w:sz w:val="22"/>
          <w:szCs w:val="22"/>
        </w:rPr>
        <w:t>id</w:t>
      </w:r>
      <w:r w:rsidRPr="00FC0596">
        <w:rPr>
          <w:rFonts w:ascii="Arial" w:hAnsi="Arial"/>
          <w:sz w:val="22"/>
          <w:szCs w:val="22"/>
        </w:rPr>
        <w:t xml:space="preserve"> not finish their Masters thesis in the first term in which they register</w:t>
      </w:r>
      <w:r w:rsidR="00FC0596" w:rsidRPr="00FC0596">
        <w:rPr>
          <w:rFonts w:ascii="Arial" w:hAnsi="Arial"/>
          <w:sz w:val="22"/>
          <w:szCs w:val="22"/>
        </w:rPr>
        <w:t>ed</w:t>
      </w:r>
      <w:r w:rsidRPr="00FC0596">
        <w:rPr>
          <w:rFonts w:ascii="Arial" w:hAnsi="Arial"/>
          <w:sz w:val="22"/>
          <w:szCs w:val="22"/>
        </w:rPr>
        <w:t xml:space="preserve"> for it</w:t>
      </w:r>
      <w:r w:rsidR="003407BD">
        <w:rPr>
          <w:rFonts w:ascii="Arial" w:hAnsi="Arial"/>
          <w:sz w:val="22"/>
          <w:szCs w:val="22"/>
        </w:rPr>
        <w:t>.  T</w:t>
      </w:r>
      <w:r w:rsidRPr="00FC0596">
        <w:rPr>
          <w:rFonts w:ascii="Arial" w:hAnsi="Arial"/>
          <w:sz w:val="22"/>
          <w:szCs w:val="22"/>
        </w:rPr>
        <w:t>hey would be able to register at a lower rate</w:t>
      </w:r>
      <w:r w:rsidR="00FC0596" w:rsidRPr="00FC0596">
        <w:rPr>
          <w:rFonts w:ascii="Arial" w:hAnsi="Arial"/>
          <w:sz w:val="22"/>
          <w:szCs w:val="22"/>
        </w:rPr>
        <w:t xml:space="preserve"> </w:t>
      </w:r>
      <w:r w:rsidR="00FC0596">
        <w:rPr>
          <w:rFonts w:ascii="Arial" w:hAnsi="Arial"/>
          <w:sz w:val="22"/>
          <w:szCs w:val="22"/>
        </w:rPr>
        <w:t>the following semester.</w:t>
      </w:r>
      <w:r w:rsidR="00E126DF">
        <w:rPr>
          <w:rFonts w:ascii="Arial" w:hAnsi="Arial"/>
          <w:sz w:val="22"/>
          <w:szCs w:val="22"/>
        </w:rPr>
        <w:t xml:space="preserve">  Ideally, the per-semester registration fee (about $305) would also be eliminated for this thesis continuance registration.</w:t>
      </w:r>
    </w:p>
    <w:p w14:paraId="71BC52EC" w14:textId="77777777" w:rsidR="005B60EC" w:rsidRDefault="005B60EC" w:rsidP="005B60EC">
      <w:pPr>
        <w:rPr>
          <w:rFonts w:ascii="Arial" w:hAnsi="Arial"/>
          <w:sz w:val="22"/>
          <w:szCs w:val="22"/>
        </w:rPr>
      </w:pPr>
    </w:p>
    <w:p w14:paraId="14FA092D" w14:textId="77777777" w:rsidR="005B60EC" w:rsidRPr="005B60EC" w:rsidRDefault="005B60EC" w:rsidP="005B60EC">
      <w:pPr>
        <w:rPr>
          <w:rFonts w:ascii="Arial" w:hAnsi="Arial"/>
          <w:sz w:val="22"/>
          <w:szCs w:val="22"/>
        </w:rPr>
      </w:pPr>
      <w:r w:rsidRPr="005B60EC">
        <w:rPr>
          <w:rFonts w:ascii="Arial" w:hAnsi="Arial"/>
          <w:sz w:val="22"/>
          <w:szCs w:val="22"/>
        </w:rPr>
        <w:t>[Mr. Romano left the meeting.]</w:t>
      </w:r>
    </w:p>
    <w:p w14:paraId="2B9BC3D2" w14:textId="77777777" w:rsidR="00FC0596" w:rsidRDefault="00FC0596" w:rsidP="00986BD8">
      <w:pPr>
        <w:rPr>
          <w:rFonts w:ascii="Arial" w:hAnsi="Arial"/>
          <w:sz w:val="22"/>
          <w:szCs w:val="22"/>
        </w:rPr>
      </w:pPr>
    </w:p>
    <w:p w14:paraId="1BC2F18E" w14:textId="05EB9B2E" w:rsidR="00986BD8" w:rsidRDefault="00986BD8" w:rsidP="00986BD8">
      <w:pPr>
        <w:ind w:left="360" w:hanging="360"/>
        <w:rPr>
          <w:rFonts w:ascii="Arial" w:hAnsi="Arial"/>
          <w:sz w:val="22"/>
          <w:szCs w:val="22"/>
        </w:rPr>
      </w:pPr>
      <w:r>
        <w:rPr>
          <w:rFonts w:ascii="Arial" w:hAnsi="Arial"/>
          <w:sz w:val="22"/>
          <w:szCs w:val="22"/>
        </w:rPr>
        <w:t xml:space="preserve">*4.  </w:t>
      </w:r>
      <w:r>
        <w:rPr>
          <w:rFonts w:ascii="Arial" w:hAnsi="Arial"/>
          <w:sz w:val="22"/>
          <w:szCs w:val="22"/>
          <w:u w:val="single"/>
        </w:rPr>
        <w:t>Proceedings of the Policy Committee</w:t>
      </w:r>
      <w:r>
        <w:rPr>
          <w:rFonts w:ascii="Arial" w:hAnsi="Arial"/>
          <w:sz w:val="22"/>
          <w:szCs w:val="22"/>
        </w:rPr>
        <w:t>:  The Committee approved the Proceedings of its meeting of August 6, 2018, as submitted.</w:t>
      </w:r>
    </w:p>
    <w:p w14:paraId="2197C1AF" w14:textId="77777777" w:rsidR="007978EE" w:rsidRDefault="007978EE" w:rsidP="00986BD8">
      <w:pPr>
        <w:ind w:left="360" w:hanging="360"/>
        <w:rPr>
          <w:rFonts w:ascii="Arial" w:hAnsi="Arial"/>
          <w:sz w:val="22"/>
          <w:szCs w:val="22"/>
        </w:rPr>
      </w:pPr>
    </w:p>
    <w:p w14:paraId="55EE0926" w14:textId="27E1E7F3" w:rsidR="007978EE" w:rsidRDefault="007978EE" w:rsidP="00986BD8">
      <w:pPr>
        <w:ind w:left="360" w:hanging="360"/>
        <w:rPr>
          <w:rFonts w:ascii="Arial" w:hAnsi="Arial"/>
          <w:sz w:val="22"/>
          <w:szCs w:val="22"/>
        </w:rPr>
      </w:pPr>
      <w:r>
        <w:rPr>
          <w:rFonts w:ascii="Arial" w:hAnsi="Arial"/>
          <w:sz w:val="22"/>
          <w:szCs w:val="22"/>
        </w:rPr>
        <w:t>[Provost Whitfield left the meeting.]</w:t>
      </w:r>
    </w:p>
    <w:p w14:paraId="3856FB00" w14:textId="77777777" w:rsidR="00925110" w:rsidRDefault="00925110" w:rsidP="00986BD8">
      <w:pPr>
        <w:ind w:left="360" w:hanging="360"/>
        <w:rPr>
          <w:rFonts w:ascii="Arial" w:hAnsi="Arial"/>
          <w:sz w:val="22"/>
          <w:szCs w:val="22"/>
        </w:rPr>
      </w:pPr>
    </w:p>
    <w:p w14:paraId="7BE7F25B" w14:textId="377F0C3B" w:rsidR="00925110" w:rsidRPr="00925110" w:rsidRDefault="00925110" w:rsidP="005C2CDF">
      <w:pPr>
        <w:pStyle w:val="ListParagraph"/>
        <w:numPr>
          <w:ilvl w:val="0"/>
          <w:numId w:val="12"/>
        </w:numPr>
        <w:ind w:left="360" w:hanging="270"/>
        <w:rPr>
          <w:rFonts w:ascii="Arial" w:hAnsi="Arial"/>
          <w:sz w:val="22"/>
          <w:szCs w:val="22"/>
        </w:rPr>
      </w:pPr>
      <w:r w:rsidRPr="00925110">
        <w:rPr>
          <w:rFonts w:ascii="Arial" w:hAnsi="Arial"/>
          <w:sz w:val="22"/>
          <w:szCs w:val="22"/>
          <w:u w:val="single"/>
        </w:rPr>
        <w:t>Committee Assignments</w:t>
      </w:r>
      <w:r w:rsidRPr="00925110">
        <w:rPr>
          <w:rFonts w:ascii="Arial" w:hAnsi="Arial"/>
          <w:sz w:val="22"/>
          <w:szCs w:val="22"/>
        </w:rPr>
        <w:t xml:space="preserve">:  Ms. Beale reviewed the committee assignments.  </w:t>
      </w:r>
    </w:p>
    <w:p w14:paraId="47C3250A" w14:textId="77777777" w:rsidR="00925110" w:rsidRPr="00925110" w:rsidRDefault="00925110" w:rsidP="00925110">
      <w:pPr>
        <w:rPr>
          <w:rFonts w:ascii="Arial" w:hAnsi="Arial"/>
          <w:sz w:val="22"/>
          <w:szCs w:val="22"/>
        </w:rPr>
      </w:pPr>
    </w:p>
    <w:p w14:paraId="228229F3" w14:textId="75DD0C95" w:rsidR="00925110" w:rsidRPr="00C71D93" w:rsidRDefault="00925110" w:rsidP="00C71D93">
      <w:pPr>
        <w:pStyle w:val="ListParagraph"/>
        <w:numPr>
          <w:ilvl w:val="0"/>
          <w:numId w:val="12"/>
        </w:numPr>
        <w:rPr>
          <w:rFonts w:ascii="Arial" w:hAnsi="Arial"/>
          <w:sz w:val="22"/>
          <w:szCs w:val="22"/>
        </w:rPr>
      </w:pPr>
      <w:r w:rsidRPr="00C71D93">
        <w:rPr>
          <w:rFonts w:ascii="Arial" w:hAnsi="Arial"/>
          <w:sz w:val="22"/>
          <w:szCs w:val="22"/>
          <w:u w:val="single"/>
        </w:rPr>
        <w:t>Canvas</w:t>
      </w:r>
      <w:r w:rsidRPr="00C71D93">
        <w:rPr>
          <w:rFonts w:ascii="Arial" w:hAnsi="Arial"/>
          <w:sz w:val="22"/>
          <w:szCs w:val="22"/>
        </w:rPr>
        <w:t xml:space="preserve">:  Members raised problems with Canvas, the new </w:t>
      </w:r>
      <w:r w:rsidR="00173967" w:rsidRPr="00C71D93">
        <w:rPr>
          <w:rFonts w:ascii="Arial" w:hAnsi="Arial"/>
          <w:sz w:val="22"/>
          <w:szCs w:val="22"/>
        </w:rPr>
        <w:t>online learning management system.</w:t>
      </w:r>
      <w:r w:rsidR="0014160D">
        <w:rPr>
          <w:rFonts w:ascii="Arial" w:hAnsi="Arial"/>
          <w:sz w:val="22"/>
          <w:szCs w:val="22"/>
        </w:rPr>
        <w:t xml:space="preserve">  Policy Committee will invite Sara Kacin, the Director of the Office for Teaching and Learning, to a meeting</w:t>
      </w:r>
      <w:r w:rsidR="00E126DF">
        <w:rPr>
          <w:rFonts w:ascii="Arial" w:hAnsi="Arial"/>
          <w:sz w:val="22"/>
          <w:szCs w:val="22"/>
        </w:rPr>
        <w:t xml:space="preserve"> to address the Canvas rollout</w:t>
      </w:r>
      <w:r w:rsidR="0014160D">
        <w:rPr>
          <w:rFonts w:ascii="Arial" w:hAnsi="Arial"/>
          <w:sz w:val="22"/>
          <w:szCs w:val="22"/>
        </w:rPr>
        <w:t>.</w:t>
      </w:r>
      <w:r w:rsidR="00173967" w:rsidRPr="00C71D93">
        <w:rPr>
          <w:rFonts w:ascii="Arial" w:hAnsi="Arial"/>
          <w:sz w:val="22"/>
          <w:szCs w:val="22"/>
        </w:rPr>
        <w:t xml:space="preserve">  </w:t>
      </w:r>
    </w:p>
    <w:p w14:paraId="2639427C" w14:textId="77777777" w:rsidR="00C71D93" w:rsidRDefault="00C71D93" w:rsidP="00C71D93">
      <w:pPr>
        <w:rPr>
          <w:rFonts w:ascii="Arial" w:hAnsi="Arial"/>
          <w:sz w:val="22"/>
          <w:szCs w:val="22"/>
        </w:rPr>
      </w:pPr>
    </w:p>
    <w:p w14:paraId="5CC60826" w14:textId="77777777" w:rsidR="0019711A" w:rsidRDefault="0019711A" w:rsidP="00C71D93">
      <w:pPr>
        <w:rPr>
          <w:rFonts w:ascii="Arial" w:hAnsi="Arial"/>
          <w:sz w:val="22"/>
          <w:szCs w:val="22"/>
        </w:rPr>
      </w:pPr>
    </w:p>
    <w:p w14:paraId="34338EC5" w14:textId="2EE01B46" w:rsidR="0019711A" w:rsidRDefault="0019711A" w:rsidP="00C71D93">
      <w:pPr>
        <w:rPr>
          <w:rFonts w:ascii="Arial" w:hAnsi="Arial"/>
          <w:sz w:val="22"/>
          <w:szCs w:val="22"/>
        </w:rPr>
      </w:pPr>
      <w:r>
        <w:rPr>
          <w:rFonts w:ascii="Arial" w:hAnsi="Arial"/>
          <w:sz w:val="22"/>
          <w:szCs w:val="22"/>
        </w:rPr>
        <w:lastRenderedPageBreak/>
        <w:t>Proceedings of the Policy Committee – August 20, 2018</w:t>
      </w:r>
      <w:r>
        <w:rPr>
          <w:rFonts w:ascii="Arial" w:hAnsi="Arial"/>
          <w:sz w:val="22"/>
          <w:szCs w:val="22"/>
        </w:rPr>
        <w:tab/>
      </w:r>
      <w:r>
        <w:rPr>
          <w:rFonts w:ascii="Arial" w:hAnsi="Arial"/>
          <w:sz w:val="22"/>
          <w:szCs w:val="22"/>
        </w:rPr>
        <w:tab/>
      </w:r>
      <w:r>
        <w:rPr>
          <w:rFonts w:ascii="Arial" w:hAnsi="Arial"/>
          <w:sz w:val="22"/>
          <w:szCs w:val="22"/>
        </w:rPr>
        <w:tab/>
        <w:t xml:space="preserve">      Page 4</w:t>
      </w:r>
    </w:p>
    <w:p w14:paraId="3F47E6D8" w14:textId="77777777" w:rsidR="0019711A" w:rsidRDefault="0019711A" w:rsidP="00C71D93">
      <w:pPr>
        <w:rPr>
          <w:rFonts w:ascii="Arial" w:hAnsi="Arial"/>
          <w:sz w:val="22"/>
          <w:szCs w:val="22"/>
        </w:rPr>
      </w:pPr>
    </w:p>
    <w:p w14:paraId="38F8E3CC" w14:textId="77777777" w:rsidR="0019711A" w:rsidRPr="00C71D93" w:rsidRDefault="0019711A" w:rsidP="00C71D93">
      <w:pPr>
        <w:rPr>
          <w:rFonts w:ascii="Arial" w:hAnsi="Arial"/>
          <w:sz w:val="22"/>
          <w:szCs w:val="22"/>
        </w:rPr>
      </w:pPr>
    </w:p>
    <w:p w14:paraId="40AA0A67" w14:textId="422EFD6B" w:rsidR="00C71D93" w:rsidRPr="00C71D93" w:rsidRDefault="00C71D93" w:rsidP="00C71D93">
      <w:pPr>
        <w:pStyle w:val="ListParagraph"/>
        <w:numPr>
          <w:ilvl w:val="0"/>
          <w:numId w:val="12"/>
        </w:numPr>
        <w:rPr>
          <w:rFonts w:ascii="Arial" w:hAnsi="Arial"/>
          <w:sz w:val="22"/>
          <w:szCs w:val="22"/>
        </w:rPr>
      </w:pPr>
      <w:r w:rsidRPr="00C71D93">
        <w:rPr>
          <w:rFonts w:ascii="Arial" w:hAnsi="Arial"/>
          <w:sz w:val="22"/>
          <w:szCs w:val="22"/>
          <w:u w:val="single"/>
        </w:rPr>
        <w:t>Faculty and Academic Staff Representatives to the Board of Governors Committees</w:t>
      </w:r>
      <w:r w:rsidRPr="00C71D93">
        <w:rPr>
          <w:rFonts w:ascii="Arial" w:hAnsi="Arial"/>
          <w:sz w:val="22"/>
          <w:szCs w:val="22"/>
        </w:rPr>
        <w:t>:  Policy Committee selected the following to serve on the Committees:</w:t>
      </w:r>
    </w:p>
    <w:p w14:paraId="5A5D246B" w14:textId="2F4A4F0C" w:rsidR="00C71D93" w:rsidRDefault="00C71D93" w:rsidP="00C71D93">
      <w:pPr>
        <w:ind w:left="720"/>
        <w:rPr>
          <w:rFonts w:ascii="Arial" w:hAnsi="Arial"/>
          <w:sz w:val="22"/>
          <w:szCs w:val="22"/>
        </w:rPr>
      </w:pPr>
      <w:r w:rsidRPr="005C2CDF">
        <w:rPr>
          <w:rFonts w:ascii="Arial" w:hAnsi="Arial"/>
          <w:sz w:val="22"/>
          <w:szCs w:val="22"/>
          <w:u w:val="single"/>
        </w:rPr>
        <w:t>Academic Affairs Committee</w:t>
      </w:r>
      <w:r>
        <w:rPr>
          <w:rFonts w:ascii="Arial" w:hAnsi="Arial"/>
          <w:sz w:val="22"/>
          <w:szCs w:val="22"/>
        </w:rPr>
        <w:t xml:space="preserve"> – Brad Roth (Political Science, Liberal Arts, and Law) – Representative; renee hoogland (English, Liberal Arts and Sciences – Alternate Representative</w:t>
      </w:r>
    </w:p>
    <w:p w14:paraId="26AC3521" w14:textId="59B97D91" w:rsidR="005C2CDF" w:rsidRDefault="00C71D93" w:rsidP="003C3484">
      <w:pPr>
        <w:ind w:left="720"/>
        <w:rPr>
          <w:rFonts w:ascii="Arial" w:hAnsi="Arial"/>
          <w:sz w:val="22"/>
          <w:szCs w:val="22"/>
        </w:rPr>
      </w:pPr>
      <w:r w:rsidRPr="005C2CDF">
        <w:rPr>
          <w:rFonts w:ascii="Arial" w:hAnsi="Arial"/>
          <w:sz w:val="22"/>
          <w:szCs w:val="22"/>
          <w:u w:val="single"/>
        </w:rPr>
        <w:t>Budget and Finance Committee</w:t>
      </w:r>
      <w:r>
        <w:rPr>
          <w:rFonts w:ascii="Arial" w:hAnsi="Arial"/>
          <w:sz w:val="22"/>
          <w:szCs w:val="22"/>
        </w:rPr>
        <w:t xml:space="preserve"> – Linda Beale (Law), Representative; Richard Smith (Social Work) – Alternate Representative</w:t>
      </w:r>
    </w:p>
    <w:p w14:paraId="2705C93D" w14:textId="7906D433" w:rsidR="006A23D7" w:rsidRDefault="00C71D93" w:rsidP="006A23D7">
      <w:pPr>
        <w:widowControl w:val="0"/>
        <w:autoSpaceDE w:val="0"/>
        <w:autoSpaceDN w:val="0"/>
        <w:adjustRightInd w:val="0"/>
        <w:spacing w:after="240"/>
        <w:ind w:left="720"/>
        <w:rPr>
          <w:rFonts w:ascii="Arial" w:hAnsi="Arial" w:cs="Arial"/>
          <w:sz w:val="22"/>
          <w:szCs w:val="22"/>
        </w:rPr>
      </w:pPr>
      <w:r w:rsidRPr="005C2CDF">
        <w:rPr>
          <w:rFonts w:ascii="Arial" w:hAnsi="Arial"/>
          <w:sz w:val="22"/>
          <w:szCs w:val="22"/>
          <w:u w:val="single"/>
        </w:rPr>
        <w:t>Student Affairs Committee</w:t>
      </w:r>
      <w:r>
        <w:rPr>
          <w:rFonts w:ascii="Arial" w:hAnsi="Arial"/>
          <w:sz w:val="22"/>
          <w:szCs w:val="22"/>
        </w:rPr>
        <w:t xml:space="preserve"> – Naida </w:t>
      </w:r>
      <w:r w:rsidRPr="00C71D93">
        <w:rPr>
          <w:rFonts w:ascii="Arial" w:hAnsi="Arial" w:cs="Arial"/>
          <w:sz w:val="22"/>
          <w:szCs w:val="22"/>
        </w:rPr>
        <w:t>Simon (</w:t>
      </w:r>
      <w:r>
        <w:rPr>
          <w:rFonts w:ascii="Arial" w:hAnsi="Arial" w:cs="Arial"/>
          <w:sz w:val="22"/>
          <w:szCs w:val="22"/>
        </w:rPr>
        <w:t>Undergraduate Programs and General Education</w:t>
      </w:r>
      <w:r w:rsidRPr="00C71D93">
        <w:rPr>
          <w:rFonts w:ascii="Arial" w:hAnsi="Arial" w:cs="Arial"/>
          <w:sz w:val="22"/>
          <w:szCs w:val="22"/>
        </w:rPr>
        <w:t>, Academic Affairs</w:t>
      </w:r>
      <w:r>
        <w:rPr>
          <w:rFonts w:ascii="Arial" w:hAnsi="Arial" w:cs="Arial"/>
          <w:sz w:val="22"/>
          <w:szCs w:val="22"/>
        </w:rPr>
        <w:t>) – Representative</w:t>
      </w:r>
      <w:r w:rsidR="005C2CDF">
        <w:rPr>
          <w:rFonts w:ascii="Arial" w:hAnsi="Arial" w:cs="Arial"/>
          <w:sz w:val="22"/>
          <w:szCs w:val="22"/>
        </w:rPr>
        <w:t xml:space="preserve">; </w:t>
      </w:r>
      <w:r w:rsidR="006A23D7">
        <w:rPr>
          <w:rFonts w:ascii="Arial" w:hAnsi="Arial" w:cs="Arial"/>
          <w:sz w:val="22"/>
          <w:szCs w:val="22"/>
        </w:rPr>
        <w:t>Victoria Dallas (Communication, Fine, Performing and Communication Arts) – Alternate Representative</w:t>
      </w:r>
    </w:p>
    <w:p w14:paraId="06F4F5A4" w14:textId="33FAF16F" w:rsidR="006A23D7" w:rsidRDefault="006A23D7" w:rsidP="006A23D7">
      <w:pPr>
        <w:widowControl w:val="0"/>
        <w:autoSpaceDE w:val="0"/>
        <w:autoSpaceDN w:val="0"/>
        <w:adjustRightInd w:val="0"/>
        <w:spacing w:after="240"/>
        <w:ind w:left="450"/>
        <w:rPr>
          <w:rFonts w:ascii="Arial" w:hAnsi="Arial" w:cs="Arial"/>
          <w:sz w:val="22"/>
          <w:szCs w:val="22"/>
        </w:rPr>
      </w:pPr>
      <w:r>
        <w:rPr>
          <w:rFonts w:ascii="Arial" w:hAnsi="Arial" w:cs="Arial"/>
          <w:sz w:val="22"/>
          <w:szCs w:val="22"/>
        </w:rPr>
        <w:t>The representatives to the Personnel Committee will be selected at a later meeting.</w:t>
      </w:r>
    </w:p>
    <w:p w14:paraId="66831B1A" w14:textId="5D8DE857" w:rsidR="0019711A" w:rsidRDefault="0019711A" w:rsidP="0019711A">
      <w:pPr>
        <w:widowControl w:val="0"/>
        <w:autoSpaceDE w:val="0"/>
        <w:autoSpaceDN w:val="0"/>
        <w:adjustRightInd w:val="0"/>
        <w:spacing w:after="240"/>
        <w:rPr>
          <w:rFonts w:ascii="Arial" w:hAnsi="Arial" w:cs="Arial"/>
          <w:sz w:val="22"/>
          <w:szCs w:val="22"/>
        </w:rPr>
      </w:pPr>
      <w:r>
        <w:rPr>
          <w:rFonts w:ascii="Arial" w:hAnsi="Arial" w:cs="Arial"/>
          <w:sz w:val="22"/>
          <w:szCs w:val="22"/>
        </w:rPr>
        <w:t>__________________________________________________________________</w:t>
      </w:r>
    </w:p>
    <w:p w14:paraId="4EB3AA02" w14:textId="281734BD" w:rsidR="0019711A" w:rsidRDefault="0019711A" w:rsidP="0019711A">
      <w:pPr>
        <w:widowControl w:val="0"/>
        <w:autoSpaceDE w:val="0"/>
        <w:autoSpaceDN w:val="0"/>
        <w:adjustRightInd w:val="0"/>
        <w:spacing w:after="240"/>
        <w:rPr>
          <w:rFonts w:ascii="Arial" w:hAnsi="Arial" w:cs="Arial"/>
          <w:sz w:val="22"/>
          <w:szCs w:val="22"/>
        </w:rPr>
      </w:pPr>
      <w:r>
        <w:rPr>
          <w:rFonts w:ascii="Arial" w:hAnsi="Arial" w:cs="Arial"/>
          <w:sz w:val="22"/>
          <w:szCs w:val="22"/>
        </w:rPr>
        <w:t>Approved as submitted at the Policy Committee meeting of September 10, 2018</w:t>
      </w:r>
      <w:bookmarkStart w:id="0" w:name="_GoBack"/>
      <w:bookmarkEnd w:id="0"/>
    </w:p>
    <w:sectPr w:rsidR="0019711A" w:rsidSect="00310A94">
      <w:pgSz w:w="12240" w:h="15840"/>
      <w:pgMar w:top="1440" w:right="1800" w:bottom="1440" w:left="1980" w:header="720" w:footer="115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53B5"/>
    <w:multiLevelType w:val="hybridMultilevel"/>
    <w:tmpl w:val="A11C30B2"/>
    <w:lvl w:ilvl="0" w:tplc="A5C4C14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67374EC"/>
    <w:multiLevelType w:val="hybridMultilevel"/>
    <w:tmpl w:val="197A9C1A"/>
    <w:lvl w:ilvl="0" w:tplc="4B88029A">
      <w:start w:val="5"/>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16D63744"/>
    <w:multiLevelType w:val="hybridMultilevel"/>
    <w:tmpl w:val="198A203C"/>
    <w:lvl w:ilvl="0" w:tplc="9F32B5C6">
      <w:start w:val="3"/>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217A758A"/>
    <w:multiLevelType w:val="hybridMultilevel"/>
    <w:tmpl w:val="4E78C174"/>
    <w:lvl w:ilvl="0" w:tplc="035C628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218D66CB"/>
    <w:multiLevelType w:val="hybridMultilevel"/>
    <w:tmpl w:val="6FEE5FBA"/>
    <w:lvl w:ilvl="0" w:tplc="19F64340">
      <w:start w:val="1"/>
      <w:numFmt w:val="lowerLetter"/>
      <w:lvlText w:val="%1."/>
      <w:lvlJc w:val="left"/>
      <w:pPr>
        <w:ind w:left="780" w:hanging="360"/>
      </w:pPr>
      <w:rPr>
        <w:rFonts w:hint="default"/>
        <w:color w:val="auto"/>
        <w:u w:val="single"/>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375441ED"/>
    <w:multiLevelType w:val="hybridMultilevel"/>
    <w:tmpl w:val="B24C8DDA"/>
    <w:lvl w:ilvl="0" w:tplc="F19800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F414630"/>
    <w:multiLevelType w:val="hybridMultilevel"/>
    <w:tmpl w:val="50F0746E"/>
    <w:lvl w:ilvl="0" w:tplc="92684B2C">
      <w:start w:val="1"/>
      <w:numFmt w:val="lowerLetter"/>
      <w:lvlText w:val="%1."/>
      <w:lvlJc w:val="left"/>
      <w:pPr>
        <w:ind w:left="780" w:hanging="360"/>
      </w:pPr>
      <w:rPr>
        <w:rFonts w:hint="default"/>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50C55B91"/>
    <w:multiLevelType w:val="hybridMultilevel"/>
    <w:tmpl w:val="B50AD8E0"/>
    <w:lvl w:ilvl="0" w:tplc="14C64C70">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5520078A"/>
    <w:multiLevelType w:val="hybridMultilevel"/>
    <w:tmpl w:val="CFAA37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A46838"/>
    <w:multiLevelType w:val="hybridMultilevel"/>
    <w:tmpl w:val="0D3867C6"/>
    <w:lvl w:ilvl="0" w:tplc="ECEE227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748A22A9"/>
    <w:multiLevelType w:val="hybridMultilevel"/>
    <w:tmpl w:val="726403E8"/>
    <w:lvl w:ilvl="0" w:tplc="E04ED20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792C5CB4"/>
    <w:multiLevelType w:val="hybridMultilevel"/>
    <w:tmpl w:val="DCCAF622"/>
    <w:lvl w:ilvl="0" w:tplc="26B8E0C0">
      <w:start w:val="5"/>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0"/>
  </w:num>
  <w:num w:numId="2">
    <w:abstractNumId w:val="9"/>
  </w:num>
  <w:num w:numId="3">
    <w:abstractNumId w:val="5"/>
  </w:num>
  <w:num w:numId="4">
    <w:abstractNumId w:val="3"/>
  </w:num>
  <w:num w:numId="5">
    <w:abstractNumId w:val="1"/>
  </w:num>
  <w:num w:numId="6">
    <w:abstractNumId w:val="0"/>
  </w:num>
  <w:num w:numId="7">
    <w:abstractNumId w:val="4"/>
  </w:num>
  <w:num w:numId="8">
    <w:abstractNumId w:val="6"/>
  </w:num>
  <w:num w:numId="9">
    <w:abstractNumId w:val="8"/>
  </w:num>
  <w:num w:numId="10">
    <w:abstractNumId w:val="2"/>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CD6"/>
    <w:rsid w:val="00016F28"/>
    <w:rsid w:val="00027FCF"/>
    <w:rsid w:val="00036CD6"/>
    <w:rsid w:val="00051488"/>
    <w:rsid w:val="00073CAF"/>
    <w:rsid w:val="00073F21"/>
    <w:rsid w:val="00092F2B"/>
    <w:rsid w:val="000C0728"/>
    <w:rsid w:val="000C30AD"/>
    <w:rsid w:val="000D5D2C"/>
    <w:rsid w:val="000E691F"/>
    <w:rsid w:val="001048BE"/>
    <w:rsid w:val="00105AB0"/>
    <w:rsid w:val="00112A95"/>
    <w:rsid w:val="00115F34"/>
    <w:rsid w:val="0013523A"/>
    <w:rsid w:val="00136095"/>
    <w:rsid w:val="0014160D"/>
    <w:rsid w:val="00173967"/>
    <w:rsid w:val="00175BC9"/>
    <w:rsid w:val="001968A8"/>
    <w:rsid w:val="0019711A"/>
    <w:rsid w:val="0019761E"/>
    <w:rsid w:val="001B337B"/>
    <w:rsid w:val="001B4957"/>
    <w:rsid w:val="001E066B"/>
    <w:rsid w:val="001F0105"/>
    <w:rsid w:val="00204A1A"/>
    <w:rsid w:val="00247555"/>
    <w:rsid w:val="002621B8"/>
    <w:rsid w:val="002947FC"/>
    <w:rsid w:val="002B2F49"/>
    <w:rsid w:val="002D2C72"/>
    <w:rsid w:val="003074F7"/>
    <w:rsid w:val="00310A94"/>
    <w:rsid w:val="00310AAA"/>
    <w:rsid w:val="00332C02"/>
    <w:rsid w:val="003348C8"/>
    <w:rsid w:val="003407BD"/>
    <w:rsid w:val="0034504D"/>
    <w:rsid w:val="003761CE"/>
    <w:rsid w:val="00397A14"/>
    <w:rsid w:val="00397C00"/>
    <w:rsid w:val="003A2787"/>
    <w:rsid w:val="003C30D8"/>
    <w:rsid w:val="003C3484"/>
    <w:rsid w:val="003C68D0"/>
    <w:rsid w:val="003D187D"/>
    <w:rsid w:val="003E07A4"/>
    <w:rsid w:val="003E31A7"/>
    <w:rsid w:val="003F20DC"/>
    <w:rsid w:val="00414629"/>
    <w:rsid w:val="00415BE4"/>
    <w:rsid w:val="004210D3"/>
    <w:rsid w:val="004226DC"/>
    <w:rsid w:val="0042702C"/>
    <w:rsid w:val="00427441"/>
    <w:rsid w:val="004539EA"/>
    <w:rsid w:val="00454AC2"/>
    <w:rsid w:val="004557A7"/>
    <w:rsid w:val="004845A4"/>
    <w:rsid w:val="00491822"/>
    <w:rsid w:val="004D7B88"/>
    <w:rsid w:val="00502D37"/>
    <w:rsid w:val="00512AF7"/>
    <w:rsid w:val="00514044"/>
    <w:rsid w:val="005156B9"/>
    <w:rsid w:val="00524DE6"/>
    <w:rsid w:val="00531108"/>
    <w:rsid w:val="00536F62"/>
    <w:rsid w:val="0055247E"/>
    <w:rsid w:val="005535B7"/>
    <w:rsid w:val="005648D8"/>
    <w:rsid w:val="00566A91"/>
    <w:rsid w:val="00566CCD"/>
    <w:rsid w:val="00581BDD"/>
    <w:rsid w:val="00586F95"/>
    <w:rsid w:val="0058786F"/>
    <w:rsid w:val="00590C16"/>
    <w:rsid w:val="005B60EC"/>
    <w:rsid w:val="005C2CDF"/>
    <w:rsid w:val="005C3CFA"/>
    <w:rsid w:val="005C7F5F"/>
    <w:rsid w:val="005D7F2C"/>
    <w:rsid w:val="005E136A"/>
    <w:rsid w:val="00601B55"/>
    <w:rsid w:val="006121F2"/>
    <w:rsid w:val="00616F4C"/>
    <w:rsid w:val="006523C8"/>
    <w:rsid w:val="006563F7"/>
    <w:rsid w:val="006651BC"/>
    <w:rsid w:val="00672ABB"/>
    <w:rsid w:val="00676FBE"/>
    <w:rsid w:val="00684BF4"/>
    <w:rsid w:val="00690A2D"/>
    <w:rsid w:val="00694B12"/>
    <w:rsid w:val="006974E6"/>
    <w:rsid w:val="006A0825"/>
    <w:rsid w:val="006A23D7"/>
    <w:rsid w:val="006C2066"/>
    <w:rsid w:val="006C62F0"/>
    <w:rsid w:val="006E13E0"/>
    <w:rsid w:val="00702CA8"/>
    <w:rsid w:val="007034D0"/>
    <w:rsid w:val="00710573"/>
    <w:rsid w:val="00725035"/>
    <w:rsid w:val="00754C05"/>
    <w:rsid w:val="007711E7"/>
    <w:rsid w:val="00784506"/>
    <w:rsid w:val="0079509A"/>
    <w:rsid w:val="007978EE"/>
    <w:rsid w:val="007C402A"/>
    <w:rsid w:val="007D44E1"/>
    <w:rsid w:val="008342F1"/>
    <w:rsid w:val="008365F7"/>
    <w:rsid w:val="0084001C"/>
    <w:rsid w:val="008453B6"/>
    <w:rsid w:val="0088253E"/>
    <w:rsid w:val="00890243"/>
    <w:rsid w:val="008A1B2A"/>
    <w:rsid w:val="008B1270"/>
    <w:rsid w:val="008B46E5"/>
    <w:rsid w:val="008E4058"/>
    <w:rsid w:val="009151EF"/>
    <w:rsid w:val="00920E46"/>
    <w:rsid w:val="00925110"/>
    <w:rsid w:val="00926F11"/>
    <w:rsid w:val="009346BA"/>
    <w:rsid w:val="00945373"/>
    <w:rsid w:val="00986BD8"/>
    <w:rsid w:val="009A1403"/>
    <w:rsid w:val="009A6F5F"/>
    <w:rsid w:val="009C6F5A"/>
    <w:rsid w:val="009E3E6B"/>
    <w:rsid w:val="00A0448F"/>
    <w:rsid w:val="00A14226"/>
    <w:rsid w:val="00A15D99"/>
    <w:rsid w:val="00A47E48"/>
    <w:rsid w:val="00A57049"/>
    <w:rsid w:val="00A62ED4"/>
    <w:rsid w:val="00A67815"/>
    <w:rsid w:val="00A735D5"/>
    <w:rsid w:val="00A766C5"/>
    <w:rsid w:val="00A81140"/>
    <w:rsid w:val="00A85909"/>
    <w:rsid w:val="00A91119"/>
    <w:rsid w:val="00A97572"/>
    <w:rsid w:val="00AD0ACB"/>
    <w:rsid w:val="00AD6F4F"/>
    <w:rsid w:val="00AD7F24"/>
    <w:rsid w:val="00B008BB"/>
    <w:rsid w:val="00B0709D"/>
    <w:rsid w:val="00B11A09"/>
    <w:rsid w:val="00B217B8"/>
    <w:rsid w:val="00B22DDF"/>
    <w:rsid w:val="00B34E2B"/>
    <w:rsid w:val="00B371DD"/>
    <w:rsid w:val="00B4706C"/>
    <w:rsid w:val="00B970FA"/>
    <w:rsid w:val="00BA418D"/>
    <w:rsid w:val="00C37FA1"/>
    <w:rsid w:val="00C40028"/>
    <w:rsid w:val="00C54E69"/>
    <w:rsid w:val="00C71D93"/>
    <w:rsid w:val="00CC388D"/>
    <w:rsid w:val="00CC53EC"/>
    <w:rsid w:val="00CC6C8C"/>
    <w:rsid w:val="00CD12E5"/>
    <w:rsid w:val="00D33B8E"/>
    <w:rsid w:val="00D47956"/>
    <w:rsid w:val="00D75E61"/>
    <w:rsid w:val="00D851BC"/>
    <w:rsid w:val="00DA4211"/>
    <w:rsid w:val="00DA4467"/>
    <w:rsid w:val="00DA78C6"/>
    <w:rsid w:val="00DB1244"/>
    <w:rsid w:val="00DC3C35"/>
    <w:rsid w:val="00DD3F3B"/>
    <w:rsid w:val="00E05BF2"/>
    <w:rsid w:val="00E126DF"/>
    <w:rsid w:val="00E168CE"/>
    <w:rsid w:val="00E5028E"/>
    <w:rsid w:val="00E51115"/>
    <w:rsid w:val="00E76F6E"/>
    <w:rsid w:val="00E9732A"/>
    <w:rsid w:val="00EA2078"/>
    <w:rsid w:val="00EA3E44"/>
    <w:rsid w:val="00EC0069"/>
    <w:rsid w:val="00EF38FE"/>
    <w:rsid w:val="00EF5ACB"/>
    <w:rsid w:val="00F07574"/>
    <w:rsid w:val="00F26D70"/>
    <w:rsid w:val="00F3136C"/>
    <w:rsid w:val="00F407D3"/>
    <w:rsid w:val="00F64223"/>
    <w:rsid w:val="00F7351A"/>
    <w:rsid w:val="00F75B0E"/>
    <w:rsid w:val="00FC0596"/>
    <w:rsid w:val="00FC7D6E"/>
    <w:rsid w:val="00FD45C9"/>
    <w:rsid w:val="00FD7A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715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C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1387</Words>
  <Characters>7906</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3</cp:revision>
  <cp:lastPrinted>2018-09-06T21:08:00Z</cp:lastPrinted>
  <dcterms:created xsi:type="dcterms:W3CDTF">2018-09-26T20:36:00Z</dcterms:created>
  <dcterms:modified xsi:type="dcterms:W3CDTF">2018-09-26T20:40:00Z</dcterms:modified>
</cp:coreProperties>
</file>