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75937" w14:textId="77777777" w:rsidR="00594E4C" w:rsidRDefault="00594E4C" w:rsidP="00594E4C">
      <w:pPr>
        <w:jc w:val="center"/>
        <w:rPr>
          <w:rFonts w:ascii="Arial" w:hAnsi="Arial"/>
          <w:sz w:val="22"/>
          <w:szCs w:val="22"/>
        </w:rPr>
      </w:pPr>
      <w:r>
        <w:rPr>
          <w:rFonts w:ascii="Arial" w:hAnsi="Arial"/>
          <w:sz w:val="22"/>
          <w:szCs w:val="22"/>
        </w:rPr>
        <w:t>WAYNE STATE UNIVERSITY</w:t>
      </w:r>
    </w:p>
    <w:p w14:paraId="065F1E73" w14:textId="77777777" w:rsidR="00594E4C" w:rsidRDefault="00594E4C" w:rsidP="00594E4C">
      <w:pPr>
        <w:jc w:val="center"/>
        <w:rPr>
          <w:rFonts w:ascii="Arial" w:hAnsi="Arial"/>
          <w:sz w:val="22"/>
          <w:szCs w:val="22"/>
        </w:rPr>
      </w:pPr>
      <w:r>
        <w:rPr>
          <w:rFonts w:ascii="Arial" w:hAnsi="Arial"/>
          <w:sz w:val="22"/>
          <w:szCs w:val="22"/>
        </w:rPr>
        <w:t>ACADEMIC SENATE</w:t>
      </w:r>
    </w:p>
    <w:p w14:paraId="7FE38BB3" w14:textId="77777777" w:rsidR="00594E4C" w:rsidRDefault="00594E4C" w:rsidP="00594E4C">
      <w:pPr>
        <w:jc w:val="center"/>
        <w:rPr>
          <w:rFonts w:ascii="Arial" w:hAnsi="Arial"/>
          <w:sz w:val="22"/>
          <w:szCs w:val="22"/>
        </w:rPr>
      </w:pPr>
      <w:r>
        <w:rPr>
          <w:rFonts w:ascii="Arial" w:hAnsi="Arial"/>
          <w:sz w:val="22"/>
          <w:szCs w:val="22"/>
        </w:rPr>
        <w:t>PROCEEDINGS OF THE POLICY COMMITTEE</w:t>
      </w:r>
    </w:p>
    <w:p w14:paraId="57734916" w14:textId="77777777" w:rsidR="00594E4C" w:rsidRDefault="00594E4C" w:rsidP="00594E4C">
      <w:pPr>
        <w:jc w:val="center"/>
        <w:rPr>
          <w:rFonts w:ascii="Arial" w:hAnsi="Arial"/>
          <w:sz w:val="22"/>
          <w:szCs w:val="22"/>
        </w:rPr>
      </w:pPr>
    </w:p>
    <w:p w14:paraId="7CC7C2F4" w14:textId="3D7A6F95" w:rsidR="00594E4C" w:rsidRDefault="00D31CF9" w:rsidP="00594E4C">
      <w:pPr>
        <w:jc w:val="center"/>
        <w:rPr>
          <w:rFonts w:ascii="Arial" w:hAnsi="Arial"/>
          <w:sz w:val="22"/>
          <w:szCs w:val="22"/>
        </w:rPr>
      </w:pPr>
      <w:r>
        <w:rPr>
          <w:rFonts w:ascii="Arial" w:hAnsi="Arial"/>
          <w:sz w:val="22"/>
          <w:szCs w:val="22"/>
        </w:rPr>
        <w:t>February 10</w:t>
      </w:r>
      <w:r w:rsidR="0030414C">
        <w:rPr>
          <w:rFonts w:ascii="Arial" w:hAnsi="Arial"/>
          <w:sz w:val="22"/>
          <w:szCs w:val="22"/>
        </w:rPr>
        <w:t>, 2020</w:t>
      </w:r>
    </w:p>
    <w:p w14:paraId="168F1569" w14:textId="77777777" w:rsidR="00594E4C" w:rsidRDefault="00594E4C" w:rsidP="00594E4C">
      <w:pPr>
        <w:jc w:val="center"/>
        <w:rPr>
          <w:rFonts w:ascii="Arial" w:hAnsi="Arial"/>
          <w:sz w:val="22"/>
          <w:szCs w:val="22"/>
        </w:rPr>
      </w:pPr>
    </w:p>
    <w:p w14:paraId="1FF45A2D" w14:textId="77777777" w:rsidR="00D06649" w:rsidRDefault="00594E4C" w:rsidP="00594E4C">
      <w:pPr>
        <w:rPr>
          <w:rFonts w:ascii="Arial" w:hAnsi="Arial"/>
          <w:sz w:val="22"/>
          <w:szCs w:val="22"/>
        </w:rPr>
      </w:pPr>
      <w:r>
        <w:rPr>
          <w:rFonts w:ascii="Arial" w:hAnsi="Arial"/>
          <w:sz w:val="22"/>
          <w:szCs w:val="22"/>
        </w:rPr>
        <w:t>Present:  L. Beale; P. Beavers; V. Dallas; r. hoogland;</w:t>
      </w:r>
      <w:r w:rsidR="00D84B13">
        <w:rPr>
          <w:rFonts w:ascii="Arial" w:hAnsi="Arial"/>
          <w:sz w:val="22"/>
          <w:szCs w:val="22"/>
        </w:rPr>
        <w:t xml:space="preserve"> </w:t>
      </w:r>
      <w:r w:rsidR="00D06649">
        <w:rPr>
          <w:rFonts w:ascii="Arial" w:hAnsi="Arial"/>
          <w:sz w:val="22"/>
          <w:szCs w:val="22"/>
        </w:rPr>
        <w:t>D. Kessel; C. Parrish;</w:t>
      </w:r>
      <w:r w:rsidR="005E3105">
        <w:rPr>
          <w:rFonts w:ascii="Arial" w:hAnsi="Arial"/>
          <w:sz w:val="22"/>
          <w:szCs w:val="22"/>
        </w:rPr>
        <w:t xml:space="preserve"> </w:t>
      </w:r>
      <w:r w:rsidR="00D84B13">
        <w:rPr>
          <w:rFonts w:ascii="Arial" w:hAnsi="Arial"/>
          <w:sz w:val="22"/>
          <w:szCs w:val="22"/>
        </w:rPr>
        <w:t>B. Roth;</w:t>
      </w:r>
      <w:r>
        <w:rPr>
          <w:rFonts w:ascii="Arial" w:hAnsi="Arial"/>
          <w:sz w:val="22"/>
          <w:szCs w:val="22"/>
        </w:rPr>
        <w:t xml:space="preserve"> N. Simon; </w:t>
      </w:r>
    </w:p>
    <w:p w14:paraId="6FACBE0E" w14:textId="1B8EDEEF" w:rsidR="00D84B13" w:rsidRDefault="002D1F3F" w:rsidP="00594E4C">
      <w:pPr>
        <w:rPr>
          <w:rFonts w:ascii="Arial" w:hAnsi="Arial"/>
          <w:sz w:val="22"/>
          <w:szCs w:val="22"/>
        </w:rPr>
      </w:pPr>
      <w:r>
        <w:rPr>
          <w:rFonts w:ascii="Arial" w:hAnsi="Arial"/>
          <w:sz w:val="22"/>
          <w:szCs w:val="22"/>
        </w:rPr>
        <w:t>K. Whitfield</w:t>
      </w:r>
      <w:r w:rsidR="00D84B13">
        <w:rPr>
          <w:rFonts w:ascii="Arial" w:hAnsi="Arial"/>
          <w:sz w:val="22"/>
          <w:szCs w:val="22"/>
        </w:rPr>
        <w:t>; A. Wisniewski</w:t>
      </w:r>
    </w:p>
    <w:p w14:paraId="77CC52F9" w14:textId="77777777" w:rsidR="00EF0B47" w:rsidRDefault="00EF0B47" w:rsidP="00594E4C">
      <w:pPr>
        <w:rPr>
          <w:rFonts w:ascii="Arial" w:hAnsi="Arial"/>
          <w:sz w:val="22"/>
          <w:szCs w:val="22"/>
        </w:rPr>
      </w:pPr>
    </w:p>
    <w:p w14:paraId="74980467" w14:textId="6E5C26DA" w:rsidR="00EF0B47" w:rsidRDefault="00EF0B47" w:rsidP="00594E4C">
      <w:pPr>
        <w:rPr>
          <w:rFonts w:ascii="Arial" w:hAnsi="Arial"/>
          <w:sz w:val="22"/>
          <w:szCs w:val="22"/>
        </w:rPr>
      </w:pPr>
      <w:r>
        <w:rPr>
          <w:rFonts w:ascii="Arial" w:hAnsi="Arial"/>
          <w:sz w:val="22"/>
          <w:szCs w:val="22"/>
        </w:rPr>
        <w:t>Absent with notice:  W. Volz</w:t>
      </w:r>
    </w:p>
    <w:p w14:paraId="347178CE" w14:textId="77777777" w:rsidR="00D31CF9" w:rsidRDefault="00D31CF9" w:rsidP="00594E4C">
      <w:pPr>
        <w:rPr>
          <w:rFonts w:ascii="Arial" w:hAnsi="Arial"/>
          <w:sz w:val="22"/>
          <w:szCs w:val="22"/>
        </w:rPr>
      </w:pPr>
    </w:p>
    <w:p w14:paraId="00345639" w14:textId="08E47BB5" w:rsidR="00D31CF9" w:rsidRDefault="00D31CF9" w:rsidP="00594E4C">
      <w:pPr>
        <w:rPr>
          <w:rFonts w:ascii="Arial" w:hAnsi="Arial"/>
          <w:sz w:val="22"/>
          <w:szCs w:val="22"/>
        </w:rPr>
      </w:pPr>
      <w:r>
        <w:rPr>
          <w:rFonts w:ascii="Arial" w:hAnsi="Arial"/>
          <w:sz w:val="22"/>
          <w:szCs w:val="22"/>
        </w:rPr>
        <w:t>Guests:  Monica Brockmeyer, Senior Associate Provost for Student Success; Darryl Gardner, Director of Operational Excellence, Student Success; Matthew Orr, Program Coordinator for the University Research Opportunities Program</w:t>
      </w:r>
    </w:p>
    <w:p w14:paraId="4C44DD24" w14:textId="77777777" w:rsidR="00D31CF9" w:rsidRDefault="00D31CF9" w:rsidP="00594E4C">
      <w:pPr>
        <w:rPr>
          <w:rFonts w:ascii="Arial" w:hAnsi="Arial"/>
          <w:sz w:val="22"/>
          <w:szCs w:val="22"/>
        </w:rPr>
      </w:pPr>
    </w:p>
    <w:p w14:paraId="76F4DE72" w14:textId="3BEDA9AE" w:rsidR="005E3105" w:rsidRDefault="005E3105" w:rsidP="00594E4C">
      <w:pPr>
        <w:rPr>
          <w:rFonts w:ascii="Arial" w:hAnsi="Arial"/>
          <w:sz w:val="22"/>
          <w:szCs w:val="22"/>
        </w:rPr>
      </w:pPr>
      <w:r>
        <w:rPr>
          <w:rFonts w:ascii="Arial" w:hAnsi="Arial"/>
          <w:sz w:val="22"/>
          <w:szCs w:val="22"/>
        </w:rPr>
        <w:t>The item</w:t>
      </w:r>
      <w:r w:rsidR="00B07A65">
        <w:rPr>
          <w:rFonts w:ascii="Arial" w:hAnsi="Arial"/>
          <w:sz w:val="22"/>
          <w:szCs w:val="22"/>
        </w:rPr>
        <w:t>s</w:t>
      </w:r>
      <w:r>
        <w:rPr>
          <w:rFonts w:ascii="Arial" w:hAnsi="Arial"/>
          <w:sz w:val="22"/>
          <w:szCs w:val="22"/>
        </w:rPr>
        <w:t xml:space="preserve"> marked with an asterisk const</w:t>
      </w:r>
      <w:r w:rsidR="00D06649">
        <w:rPr>
          <w:rFonts w:ascii="Arial" w:hAnsi="Arial"/>
          <w:sz w:val="22"/>
          <w:szCs w:val="22"/>
        </w:rPr>
        <w:t>itute the Action</w:t>
      </w:r>
      <w:r w:rsidR="00B07A65">
        <w:rPr>
          <w:rFonts w:ascii="Arial" w:hAnsi="Arial"/>
          <w:sz w:val="22"/>
          <w:szCs w:val="22"/>
        </w:rPr>
        <w:t>s</w:t>
      </w:r>
      <w:r w:rsidR="00D06649">
        <w:rPr>
          <w:rFonts w:ascii="Arial" w:hAnsi="Arial"/>
          <w:sz w:val="22"/>
          <w:szCs w:val="22"/>
        </w:rPr>
        <w:t xml:space="preserve"> of </w:t>
      </w:r>
      <w:r w:rsidR="00D31CF9">
        <w:rPr>
          <w:rFonts w:ascii="Arial" w:hAnsi="Arial"/>
          <w:sz w:val="22"/>
          <w:szCs w:val="22"/>
        </w:rPr>
        <w:t>February 10</w:t>
      </w:r>
      <w:r w:rsidR="0030414C">
        <w:rPr>
          <w:rFonts w:ascii="Arial" w:hAnsi="Arial"/>
          <w:sz w:val="22"/>
          <w:szCs w:val="22"/>
        </w:rPr>
        <w:t>, 2020</w:t>
      </w:r>
      <w:r>
        <w:rPr>
          <w:rFonts w:ascii="Arial" w:hAnsi="Arial"/>
          <w:sz w:val="22"/>
          <w:szCs w:val="22"/>
        </w:rPr>
        <w:t>.</w:t>
      </w:r>
    </w:p>
    <w:p w14:paraId="33A6F749" w14:textId="77777777" w:rsidR="00594E4C" w:rsidRDefault="00594E4C" w:rsidP="00594E4C">
      <w:pPr>
        <w:rPr>
          <w:rFonts w:ascii="Arial" w:hAnsi="Arial"/>
          <w:sz w:val="22"/>
          <w:szCs w:val="22"/>
        </w:rPr>
      </w:pPr>
    </w:p>
    <w:p w14:paraId="73C64B02" w14:textId="38A62242" w:rsidR="00FC025A" w:rsidRDefault="00EF0B47" w:rsidP="00715F25">
      <w:pPr>
        <w:pStyle w:val="ListParagraph"/>
        <w:numPr>
          <w:ilvl w:val="0"/>
          <w:numId w:val="1"/>
        </w:numPr>
        <w:ind w:left="540"/>
        <w:rPr>
          <w:rFonts w:ascii="Arial" w:hAnsi="Arial"/>
          <w:sz w:val="22"/>
          <w:szCs w:val="22"/>
        </w:rPr>
      </w:pPr>
      <w:r>
        <w:rPr>
          <w:rFonts w:ascii="Arial" w:hAnsi="Arial"/>
          <w:sz w:val="22"/>
          <w:szCs w:val="22"/>
          <w:u w:val="single"/>
        </w:rPr>
        <w:t>University Research Opportunities Program</w:t>
      </w:r>
      <w:r w:rsidR="004B6AAE">
        <w:rPr>
          <w:rFonts w:ascii="Arial" w:hAnsi="Arial"/>
          <w:sz w:val="22"/>
          <w:szCs w:val="22"/>
          <w:u w:val="single"/>
        </w:rPr>
        <w:t xml:space="preserve"> (UROP)</w:t>
      </w:r>
      <w:r>
        <w:rPr>
          <w:rFonts w:ascii="Arial" w:hAnsi="Arial"/>
          <w:sz w:val="22"/>
          <w:szCs w:val="22"/>
        </w:rPr>
        <w:t xml:space="preserve">:  Mr. </w:t>
      </w:r>
      <w:r w:rsidR="00FD4D9A">
        <w:rPr>
          <w:rFonts w:ascii="Arial" w:hAnsi="Arial"/>
          <w:sz w:val="22"/>
          <w:szCs w:val="22"/>
        </w:rPr>
        <w:t xml:space="preserve">Orr said that the Provost’s office had </w:t>
      </w:r>
      <w:r w:rsidR="004B6AAE">
        <w:rPr>
          <w:rFonts w:ascii="Arial" w:hAnsi="Arial"/>
          <w:sz w:val="22"/>
          <w:szCs w:val="22"/>
        </w:rPr>
        <w:t xml:space="preserve">decided this year </w:t>
      </w:r>
      <w:r w:rsidR="00FD4D9A">
        <w:rPr>
          <w:rFonts w:ascii="Arial" w:hAnsi="Arial"/>
          <w:sz w:val="22"/>
          <w:szCs w:val="22"/>
        </w:rPr>
        <w:t xml:space="preserve">to hold one competition per year for </w:t>
      </w:r>
      <w:r w:rsidR="004B6AAE">
        <w:rPr>
          <w:rFonts w:ascii="Arial" w:hAnsi="Arial"/>
          <w:sz w:val="22"/>
          <w:szCs w:val="22"/>
        </w:rPr>
        <w:t>UROP</w:t>
      </w:r>
      <w:r w:rsidR="00FD4D9A">
        <w:rPr>
          <w:rFonts w:ascii="Arial" w:hAnsi="Arial"/>
          <w:sz w:val="22"/>
          <w:szCs w:val="22"/>
        </w:rPr>
        <w:t xml:space="preserve">.  As a result of the negative reactions to the change, they have re-instated two competitions, one for the fall/winter awards and the other for the spring/summer awards.  The call for applications in the fall was meant to cover the fall/winter 2019-2020 terms and the spring/summer 2020 term but that was not clear in the call for applications.  </w:t>
      </w:r>
      <w:r w:rsidR="00162301">
        <w:rPr>
          <w:rFonts w:ascii="Arial" w:hAnsi="Arial"/>
          <w:sz w:val="22"/>
          <w:szCs w:val="22"/>
        </w:rPr>
        <w:t xml:space="preserve">The final date for notifying students if they received funding is May 7.  </w:t>
      </w:r>
      <w:r w:rsidR="004B6AAE">
        <w:rPr>
          <w:rFonts w:ascii="Arial" w:hAnsi="Arial"/>
          <w:sz w:val="22"/>
          <w:szCs w:val="22"/>
        </w:rPr>
        <w:t>Members noted that this</w:t>
      </w:r>
      <w:r w:rsidR="00162301">
        <w:rPr>
          <w:rFonts w:ascii="Arial" w:hAnsi="Arial"/>
          <w:sz w:val="22"/>
          <w:szCs w:val="22"/>
        </w:rPr>
        <w:t xml:space="preserve"> is </w:t>
      </w:r>
      <w:r w:rsidR="004B6AAE">
        <w:rPr>
          <w:rFonts w:ascii="Arial" w:hAnsi="Arial"/>
          <w:sz w:val="22"/>
          <w:szCs w:val="22"/>
        </w:rPr>
        <w:t xml:space="preserve">very </w:t>
      </w:r>
      <w:r w:rsidR="00162301">
        <w:rPr>
          <w:rFonts w:ascii="Arial" w:hAnsi="Arial"/>
          <w:sz w:val="22"/>
          <w:szCs w:val="22"/>
        </w:rPr>
        <w:t>late for student</w:t>
      </w:r>
      <w:r w:rsidR="004B6AAE">
        <w:rPr>
          <w:rFonts w:ascii="Arial" w:hAnsi="Arial"/>
          <w:sz w:val="22"/>
          <w:szCs w:val="22"/>
        </w:rPr>
        <w:t xml:space="preserve"> planning</w:t>
      </w:r>
      <w:r w:rsidR="00162301">
        <w:rPr>
          <w:rFonts w:ascii="Arial" w:hAnsi="Arial"/>
          <w:sz w:val="22"/>
          <w:szCs w:val="22"/>
        </w:rPr>
        <w:t xml:space="preserve">.  </w:t>
      </w:r>
      <w:r w:rsidR="000B3CD8">
        <w:rPr>
          <w:rFonts w:ascii="Arial" w:hAnsi="Arial"/>
          <w:sz w:val="22"/>
          <w:szCs w:val="22"/>
        </w:rPr>
        <w:t xml:space="preserve">Ms. Brockmeyer’s office will try to get the reports from the faculty reviewers earlier so they can </w:t>
      </w:r>
      <w:r w:rsidR="008D0D2A">
        <w:rPr>
          <w:rFonts w:ascii="Arial" w:hAnsi="Arial"/>
          <w:sz w:val="22"/>
          <w:szCs w:val="22"/>
        </w:rPr>
        <w:t xml:space="preserve">report the results to the applicants earlier.  Mr. Gardner said that the </w:t>
      </w:r>
      <w:r w:rsidR="00B363E5">
        <w:rPr>
          <w:rFonts w:ascii="Arial" w:hAnsi="Arial"/>
          <w:sz w:val="22"/>
          <w:szCs w:val="22"/>
        </w:rPr>
        <w:t xml:space="preserve">subcommittee’s report showed that the </w:t>
      </w:r>
      <w:r w:rsidR="008D0D2A">
        <w:rPr>
          <w:rFonts w:ascii="Arial" w:hAnsi="Arial"/>
          <w:sz w:val="22"/>
          <w:szCs w:val="22"/>
        </w:rPr>
        <w:t xml:space="preserve">white ethnic category is more heterogeneous than </w:t>
      </w:r>
      <w:r w:rsidR="00B363E5">
        <w:rPr>
          <w:rFonts w:ascii="Arial" w:hAnsi="Arial"/>
          <w:sz w:val="22"/>
          <w:szCs w:val="22"/>
        </w:rPr>
        <w:t>realized</w:t>
      </w:r>
      <w:r w:rsidR="008D0D2A">
        <w:rPr>
          <w:rFonts w:ascii="Arial" w:hAnsi="Arial"/>
          <w:sz w:val="22"/>
          <w:szCs w:val="22"/>
        </w:rPr>
        <w:t xml:space="preserve">.  </w:t>
      </w:r>
      <w:r w:rsidR="00162301">
        <w:rPr>
          <w:rFonts w:ascii="Arial" w:hAnsi="Arial"/>
          <w:sz w:val="22"/>
          <w:szCs w:val="22"/>
        </w:rPr>
        <w:t>T</w:t>
      </w:r>
      <w:r w:rsidR="00B363E5">
        <w:rPr>
          <w:rFonts w:ascii="Arial" w:hAnsi="Arial"/>
          <w:sz w:val="22"/>
          <w:szCs w:val="22"/>
        </w:rPr>
        <w:t>o make the program more diverse</w:t>
      </w:r>
      <w:r w:rsidR="00162301">
        <w:rPr>
          <w:rFonts w:ascii="Arial" w:hAnsi="Arial"/>
          <w:sz w:val="22"/>
          <w:szCs w:val="22"/>
        </w:rPr>
        <w:t xml:space="preserve"> </w:t>
      </w:r>
      <w:r w:rsidR="00B363E5">
        <w:rPr>
          <w:rFonts w:ascii="Arial" w:hAnsi="Arial"/>
          <w:sz w:val="22"/>
          <w:szCs w:val="22"/>
        </w:rPr>
        <w:t xml:space="preserve">they have to look at all </w:t>
      </w:r>
      <w:r w:rsidR="00162301">
        <w:rPr>
          <w:rFonts w:ascii="Arial" w:hAnsi="Arial"/>
          <w:sz w:val="22"/>
          <w:szCs w:val="22"/>
        </w:rPr>
        <w:t xml:space="preserve">the </w:t>
      </w:r>
      <w:r w:rsidR="00B363E5">
        <w:rPr>
          <w:rFonts w:ascii="Arial" w:hAnsi="Arial"/>
          <w:sz w:val="22"/>
          <w:szCs w:val="22"/>
        </w:rPr>
        <w:t xml:space="preserve">data.  Students come from a wide range of backgrounds.  </w:t>
      </w:r>
      <w:r w:rsidR="008D0D2A">
        <w:rPr>
          <w:rFonts w:ascii="Arial" w:hAnsi="Arial"/>
          <w:sz w:val="22"/>
          <w:szCs w:val="22"/>
        </w:rPr>
        <w:t>M</w:t>
      </w:r>
      <w:r w:rsidR="005A7AC6">
        <w:rPr>
          <w:rFonts w:ascii="Arial" w:hAnsi="Arial"/>
          <w:sz w:val="22"/>
          <w:szCs w:val="22"/>
        </w:rPr>
        <w:t xml:space="preserve">ore and more </w:t>
      </w:r>
      <w:r w:rsidR="008D0D2A">
        <w:rPr>
          <w:rFonts w:ascii="Arial" w:hAnsi="Arial"/>
          <w:sz w:val="22"/>
          <w:szCs w:val="22"/>
        </w:rPr>
        <w:t>students identify as two</w:t>
      </w:r>
      <w:r w:rsidR="005A7AC6">
        <w:rPr>
          <w:rFonts w:ascii="Arial" w:hAnsi="Arial"/>
          <w:sz w:val="22"/>
          <w:szCs w:val="22"/>
        </w:rPr>
        <w:t xml:space="preserve"> or more</w:t>
      </w:r>
      <w:r w:rsidR="008D0D2A">
        <w:rPr>
          <w:rFonts w:ascii="Arial" w:hAnsi="Arial"/>
          <w:sz w:val="22"/>
          <w:szCs w:val="22"/>
        </w:rPr>
        <w:t xml:space="preserve"> </w:t>
      </w:r>
      <w:r w:rsidR="005A7AC6">
        <w:rPr>
          <w:rFonts w:ascii="Arial" w:hAnsi="Arial"/>
          <w:sz w:val="22"/>
          <w:szCs w:val="22"/>
        </w:rPr>
        <w:t xml:space="preserve">races.  Mr. Gardner is trying to get more information </w:t>
      </w:r>
      <w:r w:rsidR="00162301">
        <w:rPr>
          <w:rFonts w:ascii="Arial" w:hAnsi="Arial"/>
          <w:sz w:val="22"/>
          <w:szCs w:val="22"/>
        </w:rPr>
        <w:t>about</w:t>
      </w:r>
      <w:r w:rsidR="005A7AC6">
        <w:rPr>
          <w:rFonts w:ascii="Arial" w:hAnsi="Arial"/>
          <w:sz w:val="22"/>
          <w:szCs w:val="22"/>
        </w:rPr>
        <w:t xml:space="preserve"> diversity.  Our underrepresented students do not access the UROP as they should.  In the last five years only 10% of the applicants have been Black or Latinx.  Our undergraduate population is 15 to 17% black and our Latinx population is 7%. </w:t>
      </w:r>
    </w:p>
    <w:p w14:paraId="0594EECC" w14:textId="77777777" w:rsidR="00FC025A" w:rsidRDefault="00FC025A" w:rsidP="00FC025A">
      <w:pPr>
        <w:rPr>
          <w:rFonts w:ascii="Arial" w:hAnsi="Arial"/>
          <w:sz w:val="22"/>
          <w:szCs w:val="22"/>
        </w:rPr>
      </w:pPr>
    </w:p>
    <w:p w14:paraId="7293A922" w14:textId="4A05D36D" w:rsidR="003244F6" w:rsidRDefault="0056620D" w:rsidP="006F1E70">
      <w:pPr>
        <w:ind w:left="540"/>
        <w:rPr>
          <w:rFonts w:ascii="Arial" w:hAnsi="Arial"/>
          <w:sz w:val="22"/>
          <w:szCs w:val="22"/>
        </w:rPr>
      </w:pPr>
      <w:r>
        <w:rPr>
          <w:rFonts w:ascii="Arial" w:hAnsi="Arial"/>
          <w:sz w:val="22"/>
          <w:szCs w:val="22"/>
        </w:rPr>
        <w:t xml:space="preserve">Mr. Gardner is </w:t>
      </w:r>
      <w:r w:rsidR="005B1100">
        <w:rPr>
          <w:rFonts w:ascii="Arial" w:hAnsi="Arial"/>
          <w:sz w:val="22"/>
          <w:szCs w:val="22"/>
        </w:rPr>
        <w:t xml:space="preserve">looking at </w:t>
      </w:r>
      <w:r>
        <w:rPr>
          <w:rFonts w:ascii="Arial" w:hAnsi="Arial"/>
          <w:sz w:val="22"/>
          <w:szCs w:val="22"/>
        </w:rPr>
        <w:t>all the undergraduate research programs</w:t>
      </w:r>
      <w:r w:rsidR="004B6AAE">
        <w:rPr>
          <w:rFonts w:ascii="Arial" w:hAnsi="Arial"/>
          <w:sz w:val="22"/>
          <w:szCs w:val="22"/>
        </w:rPr>
        <w:t xml:space="preserve"> with the goal of</w:t>
      </w:r>
      <w:r>
        <w:rPr>
          <w:rFonts w:ascii="Arial" w:hAnsi="Arial"/>
          <w:sz w:val="22"/>
          <w:szCs w:val="22"/>
        </w:rPr>
        <w:t xml:space="preserve"> broaden</w:t>
      </w:r>
      <w:r w:rsidR="004B6AAE">
        <w:rPr>
          <w:rFonts w:ascii="Arial" w:hAnsi="Arial"/>
          <w:sz w:val="22"/>
          <w:szCs w:val="22"/>
        </w:rPr>
        <w:t>ing</w:t>
      </w:r>
      <w:r>
        <w:rPr>
          <w:rFonts w:ascii="Arial" w:hAnsi="Arial"/>
          <w:sz w:val="22"/>
          <w:szCs w:val="22"/>
        </w:rPr>
        <w:t xml:space="preserve"> research opportunities for students in general.  Undergraduate research has </w:t>
      </w:r>
      <w:r w:rsidR="00CB087D">
        <w:rPr>
          <w:rFonts w:ascii="Arial" w:hAnsi="Arial"/>
          <w:sz w:val="22"/>
          <w:szCs w:val="22"/>
        </w:rPr>
        <w:t xml:space="preserve">increased with cooperation between UROP and the </w:t>
      </w:r>
      <w:r w:rsidR="00561A74">
        <w:rPr>
          <w:rFonts w:ascii="Arial" w:hAnsi="Arial"/>
          <w:sz w:val="22"/>
          <w:szCs w:val="22"/>
        </w:rPr>
        <w:t>Louis Stokes Alliances for Minority Participation</w:t>
      </w:r>
      <w:r w:rsidR="00405022">
        <w:rPr>
          <w:rFonts w:ascii="Arial" w:hAnsi="Arial"/>
          <w:sz w:val="22"/>
          <w:szCs w:val="22"/>
        </w:rPr>
        <w:t xml:space="preserve"> (LSAMP)</w:t>
      </w:r>
      <w:r w:rsidR="00561A74">
        <w:rPr>
          <w:rFonts w:ascii="Arial" w:hAnsi="Arial"/>
          <w:sz w:val="22"/>
          <w:szCs w:val="22"/>
        </w:rPr>
        <w:t>.  W</w:t>
      </w:r>
      <w:r w:rsidR="005B1100">
        <w:rPr>
          <w:rFonts w:ascii="Arial" w:hAnsi="Arial"/>
          <w:sz w:val="22"/>
          <w:szCs w:val="22"/>
        </w:rPr>
        <w:t>ayne State</w:t>
      </w:r>
      <w:r w:rsidR="00561A74">
        <w:rPr>
          <w:rFonts w:ascii="Arial" w:hAnsi="Arial"/>
          <w:sz w:val="22"/>
          <w:szCs w:val="22"/>
        </w:rPr>
        <w:t xml:space="preserve"> </w:t>
      </w:r>
      <w:r w:rsidR="00817785">
        <w:rPr>
          <w:rFonts w:ascii="Arial" w:hAnsi="Arial"/>
          <w:sz w:val="22"/>
          <w:szCs w:val="22"/>
        </w:rPr>
        <w:t>sub-</w:t>
      </w:r>
      <w:r w:rsidR="00561A74">
        <w:rPr>
          <w:rFonts w:ascii="Arial" w:hAnsi="Arial"/>
          <w:sz w:val="22"/>
          <w:szCs w:val="22"/>
        </w:rPr>
        <w:t>contract</w:t>
      </w:r>
      <w:r w:rsidR="005B1100">
        <w:rPr>
          <w:rFonts w:ascii="Arial" w:hAnsi="Arial"/>
          <w:sz w:val="22"/>
          <w:szCs w:val="22"/>
        </w:rPr>
        <w:t>s</w:t>
      </w:r>
      <w:r w:rsidR="00561A74">
        <w:rPr>
          <w:rFonts w:ascii="Arial" w:hAnsi="Arial"/>
          <w:sz w:val="22"/>
          <w:szCs w:val="22"/>
        </w:rPr>
        <w:t xml:space="preserve"> with the University of Michigan which receives an alliance umbrella </w:t>
      </w:r>
      <w:r w:rsidR="00817785">
        <w:rPr>
          <w:rFonts w:ascii="Arial" w:hAnsi="Arial"/>
          <w:sz w:val="22"/>
          <w:szCs w:val="22"/>
        </w:rPr>
        <w:t>award f</w:t>
      </w:r>
      <w:r w:rsidR="00561A74">
        <w:rPr>
          <w:rFonts w:ascii="Arial" w:hAnsi="Arial"/>
          <w:sz w:val="22"/>
          <w:szCs w:val="22"/>
        </w:rPr>
        <w:t xml:space="preserve">rom the National Science Foundation.  </w:t>
      </w:r>
      <w:r w:rsidR="00405022">
        <w:rPr>
          <w:rFonts w:ascii="Arial" w:hAnsi="Arial"/>
          <w:sz w:val="22"/>
          <w:szCs w:val="22"/>
        </w:rPr>
        <w:t xml:space="preserve">The purpose of the program is to increase participation of underrepresented minority students in </w:t>
      </w:r>
      <w:r w:rsidR="007008AB">
        <w:rPr>
          <w:rFonts w:ascii="Arial" w:hAnsi="Arial"/>
          <w:sz w:val="22"/>
          <w:szCs w:val="22"/>
        </w:rPr>
        <w:t xml:space="preserve">the </w:t>
      </w:r>
      <w:r w:rsidR="00405022">
        <w:rPr>
          <w:rFonts w:ascii="Arial" w:hAnsi="Arial"/>
          <w:sz w:val="22"/>
          <w:szCs w:val="22"/>
        </w:rPr>
        <w:t xml:space="preserve">STEM </w:t>
      </w:r>
      <w:r w:rsidR="00817785">
        <w:rPr>
          <w:rFonts w:ascii="Arial" w:hAnsi="Arial"/>
          <w:sz w:val="22"/>
          <w:szCs w:val="22"/>
        </w:rPr>
        <w:t xml:space="preserve">disciplines </w:t>
      </w:r>
      <w:r w:rsidR="00405022">
        <w:rPr>
          <w:rFonts w:ascii="Arial" w:hAnsi="Arial"/>
          <w:sz w:val="22"/>
          <w:szCs w:val="22"/>
        </w:rPr>
        <w:t xml:space="preserve">and </w:t>
      </w:r>
      <w:r w:rsidR="005B1100">
        <w:rPr>
          <w:rFonts w:ascii="Arial" w:hAnsi="Arial"/>
          <w:sz w:val="22"/>
          <w:szCs w:val="22"/>
        </w:rPr>
        <w:t xml:space="preserve">their </w:t>
      </w:r>
      <w:r w:rsidR="00405022">
        <w:rPr>
          <w:rFonts w:ascii="Arial" w:hAnsi="Arial"/>
          <w:sz w:val="22"/>
          <w:szCs w:val="22"/>
        </w:rPr>
        <w:t>progress</w:t>
      </w:r>
      <w:r w:rsidR="00281D0B">
        <w:rPr>
          <w:rFonts w:ascii="Arial" w:hAnsi="Arial"/>
          <w:sz w:val="22"/>
          <w:szCs w:val="22"/>
        </w:rPr>
        <w:t>-</w:t>
      </w:r>
      <w:proofErr w:type="spellStart"/>
      <w:r w:rsidR="00405022">
        <w:rPr>
          <w:rFonts w:ascii="Arial" w:hAnsi="Arial"/>
          <w:sz w:val="22"/>
          <w:szCs w:val="22"/>
        </w:rPr>
        <w:t>ing</w:t>
      </w:r>
      <w:proofErr w:type="spellEnd"/>
      <w:r w:rsidR="00405022">
        <w:rPr>
          <w:rFonts w:ascii="Arial" w:hAnsi="Arial"/>
          <w:sz w:val="22"/>
          <w:szCs w:val="22"/>
        </w:rPr>
        <w:t xml:space="preserve"> to a profession in the STEM </w:t>
      </w:r>
      <w:r w:rsidR="005B1100">
        <w:rPr>
          <w:rFonts w:ascii="Arial" w:hAnsi="Arial"/>
          <w:sz w:val="22"/>
          <w:szCs w:val="22"/>
        </w:rPr>
        <w:t>field</w:t>
      </w:r>
      <w:r w:rsidR="00405022">
        <w:rPr>
          <w:rFonts w:ascii="Arial" w:hAnsi="Arial"/>
          <w:sz w:val="22"/>
          <w:szCs w:val="22"/>
        </w:rPr>
        <w:t>s.</w:t>
      </w:r>
      <w:r w:rsidR="00817785">
        <w:rPr>
          <w:rFonts w:ascii="Arial" w:hAnsi="Arial"/>
          <w:sz w:val="22"/>
          <w:szCs w:val="22"/>
        </w:rPr>
        <w:t xml:space="preserve">  </w:t>
      </w:r>
      <w:r w:rsidR="00100AC5">
        <w:rPr>
          <w:rFonts w:ascii="Arial" w:hAnsi="Arial"/>
          <w:sz w:val="22"/>
          <w:szCs w:val="22"/>
        </w:rPr>
        <w:t xml:space="preserve">Wayne receives </w:t>
      </w:r>
      <w:r w:rsidR="00817785">
        <w:rPr>
          <w:rFonts w:ascii="Arial" w:hAnsi="Arial"/>
          <w:sz w:val="22"/>
          <w:szCs w:val="22"/>
        </w:rPr>
        <w:t>$100,000</w:t>
      </w:r>
      <w:r w:rsidR="007008AB">
        <w:rPr>
          <w:rFonts w:ascii="Arial" w:hAnsi="Arial"/>
          <w:sz w:val="22"/>
          <w:szCs w:val="22"/>
        </w:rPr>
        <w:t xml:space="preserve"> </w:t>
      </w:r>
      <w:r w:rsidR="00100AC5">
        <w:rPr>
          <w:rFonts w:ascii="Arial" w:hAnsi="Arial"/>
          <w:sz w:val="22"/>
          <w:szCs w:val="22"/>
        </w:rPr>
        <w:t xml:space="preserve">in funding </w:t>
      </w:r>
      <w:r w:rsidR="007008AB">
        <w:rPr>
          <w:rFonts w:ascii="Arial" w:hAnsi="Arial"/>
          <w:sz w:val="22"/>
          <w:szCs w:val="22"/>
        </w:rPr>
        <w:t>annually</w:t>
      </w:r>
      <w:r w:rsidR="00817785">
        <w:rPr>
          <w:rFonts w:ascii="Arial" w:hAnsi="Arial"/>
          <w:sz w:val="22"/>
          <w:szCs w:val="22"/>
        </w:rPr>
        <w:t xml:space="preserve">.  </w:t>
      </w:r>
      <w:r w:rsidR="005B1100">
        <w:rPr>
          <w:rFonts w:ascii="Arial" w:hAnsi="Arial"/>
          <w:sz w:val="22"/>
          <w:szCs w:val="22"/>
        </w:rPr>
        <w:t xml:space="preserve">That money </w:t>
      </w:r>
      <w:r w:rsidR="00817785">
        <w:rPr>
          <w:rFonts w:ascii="Arial" w:hAnsi="Arial"/>
          <w:sz w:val="22"/>
          <w:szCs w:val="22"/>
        </w:rPr>
        <w:t xml:space="preserve">is not </w:t>
      </w:r>
      <w:r w:rsidR="004B6AAE">
        <w:rPr>
          <w:rFonts w:ascii="Arial" w:hAnsi="Arial"/>
          <w:sz w:val="22"/>
          <w:szCs w:val="22"/>
        </w:rPr>
        <w:t>just</w:t>
      </w:r>
      <w:r w:rsidR="00817785">
        <w:rPr>
          <w:rFonts w:ascii="Arial" w:hAnsi="Arial"/>
          <w:sz w:val="22"/>
          <w:szCs w:val="22"/>
        </w:rPr>
        <w:t xml:space="preserve"> for </w:t>
      </w:r>
      <w:r w:rsidR="007008AB">
        <w:rPr>
          <w:rFonts w:ascii="Arial" w:hAnsi="Arial"/>
          <w:sz w:val="22"/>
          <w:szCs w:val="22"/>
        </w:rPr>
        <w:t>undergraduate</w:t>
      </w:r>
      <w:r w:rsidR="00817785">
        <w:rPr>
          <w:rFonts w:ascii="Arial" w:hAnsi="Arial"/>
          <w:sz w:val="22"/>
          <w:szCs w:val="22"/>
        </w:rPr>
        <w:t xml:space="preserve"> research</w:t>
      </w:r>
      <w:r w:rsidR="004B6AAE">
        <w:rPr>
          <w:rFonts w:ascii="Arial" w:hAnsi="Arial"/>
          <w:sz w:val="22"/>
          <w:szCs w:val="22"/>
        </w:rPr>
        <w:t xml:space="preserve"> since it can support</w:t>
      </w:r>
      <w:r w:rsidR="005B1100">
        <w:rPr>
          <w:rFonts w:ascii="Arial" w:hAnsi="Arial"/>
          <w:sz w:val="22"/>
          <w:szCs w:val="22"/>
        </w:rPr>
        <w:t xml:space="preserve"> </w:t>
      </w:r>
      <w:r w:rsidR="007008AB">
        <w:rPr>
          <w:rFonts w:ascii="Arial" w:hAnsi="Arial"/>
          <w:sz w:val="22"/>
          <w:szCs w:val="22"/>
        </w:rPr>
        <w:t xml:space="preserve">any activity </w:t>
      </w:r>
      <w:r w:rsidR="004B6AAE">
        <w:rPr>
          <w:rFonts w:ascii="Arial" w:hAnsi="Arial"/>
          <w:sz w:val="22"/>
          <w:szCs w:val="22"/>
        </w:rPr>
        <w:t xml:space="preserve">for </w:t>
      </w:r>
      <w:r w:rsidR="007008AB">
        <w:rPr>
          <w:rFonts w:ascii="Arial" w:hAnsi="Arial"/>
          <w:sz w:val="22"/>
          <w:szCs w:val="22"/>
        </w:rPr>
        <w:t>STEM engagement.</w:t>
      </w:r>
      <w:r w:rsidR="008D2F0A">
        <w:rPr>
          <w:rFonts w:ascii="Arial" w:hAnsi="Arial"/>
          <w:sz w:val="22"/>
          <w:szCs w:val="22"/>
        </w:rPr>
        <w:t xml:space="preserve">  </w:t>
      </w:r>
      <w:r w:rsidR="003244F6">
        <w:rPr>
          <w:rFonts w:ascii="Arial" w:hAnsi="Arial"/>
          <w:sz w:val="22"/>
          <w:szCs w:val="22"/>
        </w:rPr>
        <w:t xml:space="preserve">Mr. Gardner is </w:t>
      </w:r>
      <w:r w:rsidR="00100AC5">
        <w:rPr>
          <w:rFonts w:ascii="Arial" w:hAnsi="Arial"/>
          <w:sz w:val="22"/>
          <w:szCs w:val="22"/>
        </w:rPr>
        <w:t xml:space="preserve">doing an in-depth needs assessment to </w:t>
      </w:r>
      <w:r w:rsidR="008D2F0A">
        <w:rPr>
          <w:rFonts w:ascii="Arial" w:hAnsi="Arial"/>
          <w:sz w:val="22"/>
          <w:szCs w:val="22"/>
        </w:rPr>
        <w:t xml:space="preserve">find </w:t>
      </w:r>
      <w:r w:rsidR="00100AC5">
        <w:rPr>
          <w:rFonts w:ascii="Arial" w:hAnsi="Arial"/>
          <w:sz w:val="22"/>
          <w:szCs w:val="22"/>
        </w:rPr>
        <w:t>where the problem</w:t>
      </w:r>
      <w:r w:rsidR="008D2F0A">
        <w:rPr>
          <w:rFonts w:ascii="Arial" w:hAnsi="Arial"/>
          <w:sz w:val="22"/>
          <w:szCs w:val="22"/>
        </w:rPr>
        <w:t>s</w:t>
      </w:r>
      <w:r w:rsidR="00100AC5">
        <w:rPr>
          <w:rFonts w:ascii="Arial" w:hAnsi="Arial"/>
          <w:sz w:val="22"/>
          <w:szCs w:val="22"/>
        </w:rPr>
        <w:t xml:space="preserve"> </w:t>
      </w:r>
      <w:r w:rsidR="008D2F0A">
        <w:rPr>
          <w:rFonts w:ascii="Arial" w:hAnsi="Arial"/>
          <w:sz w:val="22"/>
          <w:szCs w:val="22"/>
        </w:rPr>
        <w:t xml:space="preserve">are </w:t>
      </w:r>
      <w:r w:rsidR="00100AC5">
        <w:rPr>
          <w:rFonts w:ascii="Arial" w:hAnsi="Arial"/>
          <w:sz w:val="22"/>
          <w:szCs w:val="22"/>
        </w:rPr>
        <w:t xml:space="preserve">and where the gaps are.  </w:t>
      </w:r>
      <w:r w:rsidR="004B6AAE">
        <w:rPr>
          <w:rFonts w:ascii="Arial" w:hAnsi="Arial"/>
          <w:sz w:val="22"/>
          <w:szCs w:val="22"/>
        </w:rPr>
        <w:t>After preliminary discussion, it looks like f</w:t>
      </w:r>
      <w:r w:rsidR="008D2F0A">
        <w:rPr>
          <w:rFonts w:ascii="Arial" w:hAnsi="Arial"/>
          <w:sz w:val="22"/>
          <w:szCs w:val="22"/>
        </w:rPr>
        <w:t xml:space="preserve">unding </w:t>
      </w:r>
      <w:r w:rsidR="004B6AAE">
        <w:rPr>
          <w:rFonts w:ascii="Arial" w:hAnsi="Arial"/>
          <w:sz w:val="22"/>
          <w:szCs w:val="22"/>
        </w:rPr>
        <w:t xml:space="preserve">also </w:t>
      </w:r>
      <w:r w:rsidR="008D2F0A">
        <w:rPr>
          <w:rFonts w:ascii="Arial" w:hAnsi="Arial"/>
          <w:sz w:val="22"/>
          <w:szCs w:val="22"/>
        </w:rPr>
        <w:t xml:space="preserve">may be available </w:t>
      </w:r>
      <w:r w:rsidR="00100AC5">
        <w:rPr>
          <w:rFonts w:ascii="Arial" w:hAnsi="Arial"/>
          <w:sz w:val="22"/>
          <w:szCs w:val="22"/>
        </w:rPr>
        <w:t>from the Office of the Vice President for Research.</w:t>
      </w:r>
    </w:p>
    <w:p w14:paraId="3347372F" w14:textId="77777777" w:rsidR="00405022" w:rsidRDefault="00405022" w:rsidP="006F1E70">
      <w:pPr>
        <w:ind w:left="540"/>
        <w:rPr>
          <w:rFonts w:ascii="Arial" w:hAnsi="Arial"/>
          <w:sz w:val="22"/>
          <w:szCs w:val="22"/>
        </w:rPr>
      </w:pPr>
    </w:p>
    <w:p w14:paraId="0DA97798" w14:textId="6560B4D2" w:rsidR="00CB087D" w:rsidRDefault="0041643E" w:rsidP="006F1E70">
      <w:pPr>
        <w:ind w:left="540"/>
        <w:rPr>
          <w:rFonts w:ascii="Arial" w:hAnsi="Arial"/>
          <w:sz w:val="22"/>
          <w:szCs w:val="22"/>
        </w:rPr>
      </w:pPr>
      <w:r>
        <w:rPr>
          <w:rFonts w:ascii="Arial" w:hAnsi="Arial"/>
          <w:sz w:val="22"/>
          <w:szCs w:val="22"/>
        </w:rPr>
        <w:t xml:space="preserve">Policy Committee asked </w:t>
      </w:r>
      <w:r w:rsidR="00005518">
        <w:rPr>
          <w:rFonts w:ascii="Arial" w:hAnsi="Arial"/>
          <w:sz w:val="22"/>
          <w:szCs w:val="22"/>
        </w:rPr>
        <w:t xml:space="preserve">why </w:t>
      </w:r>
      <w:r w:rsidR="009F0FB3">
        <w:rPr>
          <w:rFonts w:ascii="Arial" w:hAnsi="Arial"/>
          <w:sz w:val="22"/>
          <w:szCs w:val="22"/>
        </w:rPr>
        <w:t>underrepresented students have not been involved in research and how we are reaching out to them</w:t>
      </w:r>
      <w:r w:rsidR="00005518">
        <w:rPr>
          <w:rFonts w:ascii="Arial" w:hAnsi="Arial"/>
          <w:sz w:val="22"/>
          <w:szCs w:val="22"/>
        </w:rPr>
        <w:t xml:space="preserve">.  </w:t>
      </w:r>
      <w:r w:rsidR="00CB087D">
        <w:rPr>
          <w:rFonts w:ascii="Arial" w:hAnsi="Arial"/>
          <w:sz w:val="22"/>
          <w:szCs w:val="22"/>
        </w:rPr>
        <w:t xml:space="preserve">Ms. Brockmeyer said her staff is </w:t>
      </w:r>
      <w:r w:rsidR="008D2F0A">
        <w:rPr>
          <w:rFonts w:ascii="Arial" w:hAnsi="Arial"/>
          <w:sz w:val="22"/>
          <w:szCs w:val="22"/>
        </w:rPr>
        <w:t xml:space="preserve">getting information about the problem.  She wants to understand the needs of our students and the opportunities on campus before </w:t>
      </w:r>
      <w:r w:rsidR="004B6AAE">
        <w:rPr>
          <w:rFonts w:ascii="Arial" w:hAnsi="Arial"/>
          <w:sz w:val="22"/>
          <w:szCs w:val="22"/>
        </w:rPr>
        <w:t>making</w:t>
      </w:r>
      <w:r w:rsidR="008D2F0A">
        <w:rPr>
          <w:rFonts w:ascii="Arial" w:hAnsi="Arial"/>
          <w:sz w:val="22"/>
          <w:szCs w:val="22"/>
        </w:rPr>
        <w:t xml:space="preserve"> major changes.</w:t>
      </w:r>
    </w:p>
    <w:p w14:paraId="792D518B" w14:textId="77777777" w:rsidR="00281D0B" w:rsidRDefault="00281D0B" w:rsidP="00281D0B">
      <w:pPr>
        <w:rPr>
          <w:rFonts w:ascii="Arial" w:hAnsi="Arial"/>
          <w:sz w:val="22"/>
          <w:szCs w:val="22"/>
        </w:rPr>
      </w:pPr>
    </w:p>
    <w:p w14:paraId="5A9E3D80" w14:textId="77777777" w:rsidR="00281D0B" w:rsidRDefault="00281D0B" w:rsidP="00281D0B">
      <w:pPr>
        <w:rPr>
          <w:rFonts w:ascii="Arial" w:hAnsi="Arial"/>
          <w:sz w:val="22"/>
          <w:szCs w:val="22"/>
        </w:rPr>
      </w:pPr>
    </w:p>
    <w:p w14:paraId="15A5E898" w14:textId="6E386251" w:rsidR="005D0291" w:rsidRDefault="00281D0B" w:rsidP="00281D0B">
      <w:pPr>
        <w:rPr>
          <w:rFonts w:ascii="Arial" w:hAnsi="Arial"/>
          <w:sz w:val="22"/>
          <w:szCs w:val="22"/>
        </w:rPr>
      </w:pPr>
      <w:r>
        <w:rPr>
          <w:rFonts w:ascii="Arial" w:hAnsi="Arial"/>
          <w:sz w:val="22"/>
          <w:szCs w:val="22"/>
        </w:rPr>
        <w:lastRenderedPageBreak/>
        <w:t xml:space="preserve">Proceedings of the Policy Committee – February </w:t>
      </w:r>
      <w:r w:rsidR="00806DEF">
        <w:rPr>
          <w:rFonts w:ascii="Arial" w:hAnsi="Arial"/>
          <w:sz w:val="22"/>
          <w:szCs w:val="22"/>
        </w:rPr>
        <w:t>1</w:t>
      </w:r>
      <w:bookmarkStart w:id="0" w:name="_GoBack"/>
      <w:bookmarkEnd w:id="0"/>
      <w:r>
        <w:rPr>
          <w:rFonts w:ascii="Arial" w:hAnsi="Arial"/>
          <w:sz w:val="22"/>
          <w:szCs w:val="22"/>
        </w:rPr>
        <w:t>0, 2020</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2</w:t>
      </w:r>
    </w:p>
    <w:p w14:paraId="6389C9CE" w14:textId="77777777" w:rsidR="00281D0B" w:rsidRDefault="00281D0B" w:rsidP="006F1E70">
      <w:pPr>
        <w:ind w:left="540"/>
        <w:rPr>
          <w:rFonts w:ascii="Arial" w:hAnsi="Arial"/>
          <w:sz w:val="22"/>
          <w:szCs w:val="22"/>
        </w:rPr>
      </w:pPr>
    </w:p>
    <w:p w14:paraId="3EA89115" w14:textId="3C7E5386" w:rsidR="00DC37DC" w:rsidRDefault="005D0291" w:rsidP="006F1E70">
      <w:pPr>
        <w:ind w:left="540"/>
        <w:rPr>
          <w:rFonts w:ascii="Arial" w:hAnsi="Arial"/>
          <w:sz w:val="22"/>
          <w:szCs w:val="22"/>
        </w:rPr>
      </w:pPr>
      <w:r>
        <w:rPr>
          <w:rFonts w:ascii="Arial" w:hAnsi="Arial"/>
          <w:sz w:val="22"/>
          <w:szCs w:val="22"/>
        </w:rPr>
        <w:t xml:space="preserve">Ms. Beale </w:t>
      </w:r>
      <w:r w:rsidR="00AE4851">
        <w:rPr>
          <w:rFonts w:ascii="Arial" w:hAnsi="Arial"/>
          <w:sz w:val="22"/>
          <w:szCs w:val="22"/>
        </w:rPr>
        <w:t>sees</w:t>
      </w:r>
      <w:r>
        <w:rPr>
          <w:rFonts w:ascii="Arial" w:hAnsi="Arial"/>
          <w:sz w:val="22"/>
          <w:szCs w:val="22"/>
        </w:rPr>
        <w:t xml:space="preserve"> </w:t>
      </w:r>
      <w:r w:rsidR="004B6AAE">
        <w:rPr>
          <w:rFonts w:ascii="Arial" w:hAnsi="Arial"/>
          <w:sz w:val="22"/>
          <w:szCs w:val="22"/>
        </w:rPr>
        <w:t xml:space="preserve">a </w:t>
      </w:r>
      <w:r>
        <w:rPr>
          <w:rFonts w:ascii="Arial" w:hAnsi="Arial"/>
          <w:sz w:val="22"/>
          <w:szCs w:val="22"/>
        </w:rPr>
        <w:t xml:space="preserve">need to </w:t>
      </w:r>
      <w:r w:rsidR="00AE4851">
        <w:rPr>
          <w:rFonts w:ascii="Arial" w:hAnsi="Arial"/>
          <w:sz w:val="22"/>
          <w:szCs w:val="22"/>
        </w:rPr>
        <w:t xml:space="preserve">provide </w:t>
      </w:r>
      <w:r>
        <w:rPr>
          <w:rFonts w:ascii="Arial" w:hAnsi="Arial"/>
          <w:sz w:val="22"/>
          <w:szCs w:val="22"/>
        </w:rPr>
        <w:t xml:space="preserve">research opportunities for </w:t>
      </w:r>
      <w:r w:rsidR="00AE4851">
        <w:rPr>
          <w:rFonts w:ascii="Arial" w:hAnsi="Arial"/>
          <w:sz w:val="22"/>
          <w:szCs w:val="22"/>
        </w:rPr>
        <w:t xml:space="preserve">undergraduate </w:t>
      </w:r>
      <w:r w:rsidR="003244FF">
        <w:rPr>
          <w:rFonts w:ascii="Arial" w:hAnsi="Arial"/>
          <w:sz w:val="22"/>
          <w:szCs w:val="22"/>
        </w:rPr>
        <w:t xml:space="preserve">non-STEM </w:t>
      </w:r>
      <w:r w:rsidR="00AE4851">
        <w:rPr>
          <w:rFonts w:ascii="Arial" w:hAnsi="Arial"/>
          <w:sz w:val="22"/>
          <w:szCs w:val="22"/>
        </w:rPr>
        <w:t>major</w:t>
      </w:r>
      <w:r w:rsidR="0086749A">
        <w:rPr>
          <w:rFonts w:ascii="Arial" w:hAnsi="Arial"/>
          <w:sz w:val="22"/>
          <w:szCs w:val="22"/>
        </w:rPr>
        <w:t>s</w:t>
      </w:r>
      <w:r>
        <w:rPr>
          <w:rFonts w:ascii="Arial" w:hAnsi="Arial"/>
          <w:sz w:val="22"/>
          <w:szCs w:val="22"/>
        </w:rPr>
        <w:t>.</w:t>
      </w:r>
      <w:r w:rsidR="003244FF">
        <w:rPr>
          <w:rFonts w:ascii="Arial" w:hAnsi="Arial"/>
          <w:sz w:val="22"/>
          <w:szCs w:val="22"/>
        </w:rPr>
        <w:t xml:space="preserve">  Ms. Brockmeyer’s staff have written a small proposal with the aim of securing additional funds from the OVPR </w:t>
      </w:r>
      <w:r w:rsidR="0086749A">
        <w:rPr>
          <w:rFonts w:ascii="Arial" w:hAnsi="Arial"/>
          <w:sz w:val="22"/>
          <w:szCs w:val="22"/>
        </w:rPr>
        <w:t>around</w:t>
      </w:r>
      <w:r w:rsidR="003244FF">
        <w:rPr>
          <w:rFonts w:ascii="Arial" w:hAnsi="Arial"/>
          <w:sz w:val="22"/>
          <w:szCs w:val="22"/>
        </w:rPr>
        <w:t xml:space="preserve"> interdisciplinary research to broaden participation</w:t>
      </w:r>
      <w:r w:rsidR="00CE2EEB">
        <w:rPr>
          <w:rFonts w:ascii="Arial" w:hAnsi="Arial"/>
          <w:sz w:val="22"/>
          <w:szCs w:val="22"/>
        </w:rPr>
        <w:t xml:space="preserve">.  Mr. Parrish was concerned that students </w:t>
      </w:r>
      <w:r w:rsidR="005D507B">
        <w:rPr>
          <w:rFonts w:ascii="Arial" w:hAnsi="Arial"/>
          <w:sz w:val="22"/>
          <w:szCs w:val="22"/>
        </w:rPr>
        <w:t>might</w:t>
      </w:r>
      <w:r w:rsidR="00CE2EEB">
        <w:rPr>
          <w:rFonts w:ascii="Arial" w:hAnsi="Arial"/>
          <w:sz w:val="22"/>
          <w:szCs w:val="22"/>
        </w:rPr>
        <w:t xml:space="preserve"> not have mentors available to help them develop an intellectually sound proposal.  </w:t>
      </w:r>
      <w:r w:rsidR="005D507B">
        <w:rPr>
          <w:rFonts w:ascii="Arial" w:hAnsi="Arial"/>
          <w:sz w:val="22"/>
          <w:szCs w:val="22"/>
        </w:rPr>
        <w:t xml:space="preserve">He was critical of the fact that Ms. Brockmeyer’s office had not identified mentors.  Faculty, he said, help students write the proposal.  </w:t>
      </w:r>
      <w:r w:rsidR="00CE2EEB">
        <w:rPr>
          <w:rFonts w:ascii="Arial" w:hAnsi="Arial"/>
          <w:sz w:val="22"/>
          <w:szCs w:val="22"/>
        </w:rPr>
        <w:t>Ms. Brockmeyer said that Mr. Gardner is doing a needs analysis of the barriers students experience that make i</w:t>
      </w:r>
      <w:r w:rsidR="004B6AAE">
        <w:rPr>
          <w:rFonts w:ascii="Arial" w:hAnsi="Arial"/>
          <w:sz w:val="22"/>
          <w:szCs w:val="22"/>
        </w:rPr>
        <w:t>t</w:t>
      </w:r>
      <w:r w:rsidR="00CE2EEB">
        <w:rPr>
          <w:rFonts w:ascii="Arial" w:hAnsi="Arial"/>
          <w:sz w:val="22"/>
          <w:szCs w:val="22"/>
        </w:rPr>
        <w:t xml:space="preserve"> more difficult for first generation, women, and students of color to access and be more successful in undergraduate research programs.  We </w:t>
      </w:r>
      <w:r w:rsidR="005D507B">
        <w:rPr>
          <w:rFonts w:ascii="Arial" w:hAnsi="Arial"/>
          <w:sz w:val="22"/>
          <w:szCs w:val="22"/>
        </w:rPr>
        <w:t xml:space="preserve">need </w:t>
      </w:r>
      <w:r w:rsidR="00CE2EEB">
        <w:rPr>
          <w:rFonts w:ascii="Arial" w:hAnsi="Arial"/>
          <w:sz w:val="22"/>
          <w:szCs w:val="22"/>
        </w:rPr>
        <w:t xml:space="preserve">to identify </w:t>
      </w:r>
      <w:r w:rsidR="005D507B">
        <w:rPr>
          <w:rFonts w:ascii="Arial" w:hAnsi="Arial"/>
          <w:sz w:val="22"/>
          <w:szCs w:val="22"/>
        </w:rPr>
        <w:t xml:space="preserve">all </w:t>
      </w:r>
      <w:r w:rsidR="00CE2EEB">
        <w:rPr>
          <w:rFonts w:ascii="Arial" w:hAnsi="Arial"/>
          <w:sz w:val="22"/>
          <w:szCs w:val="22"/>
        </w:rPr>
        <w:t>the places where undergraduate research is offered</w:t>
      </w:r>
      <w:r w:rsidR="00DB7E91">
        <w:rPr>
          <w:rFonts w:ascii="Arial" w:hAnsi="Arial"/>
          <w:sz w:val="22"/>
          <w:szCs w:val="22"/>
        </w:rPr>
        <w:t xml:space="preserve">.  Mentorship is available through learning communities, the schools and colleges, in courses, through the VIP learning community, </w:t>
      </w:r>
      <w:r w:rsidR="00C5594D">
        <w:rPr>
          <w:rFonts w:ascii="Arial" w:hAnsi="Arial"/>
          <w:sz w:val="22"/>
          <w:szCs w:val="22"/>
        </w:rPr>
        <w:t xml:space="preserve">The </w:t>
      </w:r>
      <w:r w:rsidR="00DB7E91">
        <w:rPr>
          <w:rFonts w:ascii="Arial" w:hAnsi="Arial"/>
          <w:sz w:val="22"/>
          <w:szCs w:val="22"/>
        </w:rPr>
        <w:t xml:space="preserve">Network </w:t>
      </w:r>
      <w:r w:rsidR="004B6AAE">
        <w:rPr>
          <w:rFonts w:ascii="Arial" w:hAnsi="Arial"/>
          <w:sz w:val="22"/>
          <w:szCs w:val="22"/>
        </w:rPr>
        <w:t>(</w:t>
      </w:r>
      <w:r w:rsidR="00DB7E91">
        <w:rPr>
          <w:rFonts w:ascii="Arial" w:hAnsi="Arial"/>
          <w:sz w:val="22"/>
          <w:szCs w:val="22"/>
        </w:rPr>
        <w:t>a learning community for African American males</w:t>
      </w:r>
      <w:r w:rsidR="004B6AAE">
        <w:rPr>
          <w:rFonts w:ascii="Arial" w:hAnsi="Arial"/>
          <w:sz w:val="22"/>
          <w:szCs w:val="22"/>
        </w:rPr>
        <w:t>)</w:t>
      </w:r>
      <w:r w:rsidR="00DB7E91">
        <w:rPr>
          <w:rFonts w:ascii="Arial" w:hAnsi="Arial"/>
          <w:sz w:val="22"/>
          <w:szCs w:val="22"/>
        </w:rPr>
        <w:t>, and RISE</w:t>
      </w:r>
      <w:r w:rsidR="004B6AAE">
        <w:rPr>
          <w:rFonts w:ascii="Arial" w:hAnsi="Arial"/>
          <w:sz w:val="22"/>
          <w:szCs w:val="22"/>
        </w:rPr>
        <w:t xml:space="preserve"> (</w:t>
      </w:r>
      <w:r w:rsidR="00DB7E91">
        <w:rPr>
          <w:rFonts w:ascii="Arial" w:hAnsi="Arial"/>
          <w:sz w:val="22"/>
          <w:szCs w:val="22"/>
        </w:rPr>
        <w:t>a learning community for self-identified women of color</w:t>
      </w:r>
      <w:r w:rsidR="004B6AAE">
        <w:rPr>
          <w:rFonts w:ascii="Arial" w:hAnsi="Arial"/>
          <w:sz w:val="22"/>
          <w:szCs w:val="22"/>
        </w:rPr>
        <w:t>)</w:t>
      </w:r>
      <w:r w:rsidR="00DB7E91">
        <w:rPr>
          <w:rFonts w:ascii="Arial" w:hAnsi="Arial"/>
          <w:sz w:val="22"/>
          <w:szCs w:val="22"/>
        </w:rPr>
        <w:t>.</w:t>
      </w:r>
      <w:r w:rsidR="005D507B">
        <w:rPr>
          <w:rFonts w:ascii="Arial" w:hAnsi="Arial"/>
          <w:sz w:val="22"/>
          <w:szCs w:val="22"/>
        </w:rPr>
        <w:t xml:space="preserve"> </w:t>
      </w:r>
      <w:r w:rsidR="00DB7E91">
        <w:rPr>
          <w:rFonts w:ascii="Arial" w:hAnsi="Arial"/>
          <w:sz w:val="22"/>
          <w:szCs w:val="22"/>
        </w:rPr>
        <w:t xml:space="preserve"> </w:t>
      </w:r>
      <w:r w:rsidR="005D507B">
        <w:rPr>
          <w:rFonts w:ascii="Arial" w:hAnsi="Arial"/>
          <w:sz w:val="22"/>
          <w:szCs w:val="22"/>
        </w:rPr>
        <w:t xml:space="preserve">Ms. Brockmeyer’s office has </w:t>
      </w:r>
      <w:r w:rsidR="00DC37DC">
        <w:rPr>
          <w:rFonts w:ascii="Arial" w:hAnsi="Arial"/>
          <w:sz w:val="22"/>
          <w:szCs w:val="22"/>
        </w:rPr>
        <w:t xml:space="preserve">had the recommendations for three weeks; they will return at a later date with more details.  Ms. Beale </w:t>
      </w:r>
      <w:r w:rsidR="004B6AAE">
        <w:rPr>
          <w:rFonts w:ascii="Arial" w:hAnsi="Arial"/>
          <w:sz w:val="22"/>
          <w:szCs w:val="22"/>
        </w:rPr>
        <w:t>indicated it would be helpful to learn whether</w:t>
      </w:r>
      <w:r w:rsidR="00DC37DC">
        <w:rPr>
          <w:rFonts w:ascii="Arial" w:hAnsi="Arial"/>
          <w:sz w:val="22"/>
          <w:szCs w:val="22"/>
        </w:rPr>
        <w:t xml:space="preserve"> Ms. Brockmeyer or her staff saw any negatives about the recommendations and to get a sense of how they </w:t>
      </w:r>
      <w:r w:rsidR="004B6AAE">
        <w:rPr>
          <w:rFonts w:ascii="Arial" w:hAnsi="Arial"/>
          <w:sz w:val="22"/>
          <w:szCs w:val="22"/>
        </w:rPr>
        <w:t>envision</w:t>
      </w:r>
      <w:r w:rsidR="00DC37DC">
        <w:rPr>
          <w:rFonts w:ascii="Arial" w:hAnsi="Arial"/>
          <w:sz w:val="22"/>
          <w:szCs w:val="22"/>
        </w:rPr>
        <w:t xml:space="preserve"> moving forward.</w:t>
      </w:r>
    </w:p>
    <w:p w14:paraId="7672B57D" w14:textId="77777777" w:rsidR="00DC37DC" w:rsidRDefault="00DC37DC" w:rsidP="006F1E70">
      <w:pPr>
        <w:ind w:left="540"/>
        <w:rPr>
          <w:rFonts w:ascii="Arial" w:hAnsi="Arial"/>
          <w:sz w:val="22"/>
          <w:szCs w:val="22"/>
        </w:rPr>
      </w:pPr>
    </w:p>
    <w:p w14:paraId="07D2886F" w14:textId="0C7204D5" w:rsidR="00AF2817" w:rsidRDefault="00DC37DC" w:rsidP="006F1E70">
      <w:pPr>
        <w:ind w:left="540"/>
        <w:rPr>
          <w:rFonts w:ascii="Arial" w:hAnsi="Arial"/>
          <w:sz w:val="22"/>
          <w:szCs w:val="22"/>
        </w:rPr>
      </w:pPr>
      <w:r>
        <w:rPr>
          <w:rFonts w:ascii="Arial" w:hAnsi="Arial"/>
          <w:sz w:val="22"/>
          <w:szCs w:val="22"/>
        </w:rPr>
        <w:t xml:space="preserve">Ms. hoogland </w:t>
      </w:r>
      <w:r w:rsidR="005D507B">
        <w:rPr>
          <w:rFonts w:ascii="Arial" w:hAnsi="Arial"/>
          <w:sz w:val="22"/>
          <w:szCs w:val="22"/>
        </w:rPr>
        <w:t xml:space="preserve">asked </w:t>
      </w:r>
      <w:r>
        <w:rPr>
          <w:rFonts w:ascii="Arial" w:hAnsi="Arial"/>
          <w:sz w:val="22"/>
          <w:szCs w:val="22"/>
        </w:rPr>
        <w:t xml:space="preserve">how they would address the adverse impact of UROP funding on students’ financial aid packages.  Mr. Orr works closely with the Financial Aid office.  The Associate Vice President for Enrollment Management has agreed to have a check box on the </w:t>
      </w:r>
      <w:r w:rsidR="00013DB8">
        <w:rPr>
          <w:rFonts w:ascii="Arial" w:hAnsi="Arial"/>
          <w:sz w:val="22"/>
          <w:szCs w:val="22"/>
        </w:rPr>
        <w:t xml:space="preserve">UROP </w:t>
      </w:r>
      <w:r>
        <w:rPr>
          <w:rFonts w:ascii="Arial" w:hAnsi="Arial"/>
          <w:sz w:val="22"/>
          <w:szCs w:val="22"/>
        </w:rPr>
        <w:t>application</w:t>
      </w:r>
      <w:r w:rsidR="00762CC6">
        <w:rPr>
          <w:rFonts w:ascii="Arial" w:hAnsi="Arial"/>
          <w:sz w:val="22"/>
          <w:szCs w:val="22"/>
        </w:rPr>
        <w:t xml:space="preserve"> </w:t>
      </w:r>
      <w:r w:rsidR="005D507B">
        <w:rPr>
          <w:rFonts w:ascii="Arial" w:hAnsi="Arial"/>
          <w:sz w:val="22"/>
          <w:szCs w:val="22"/>
        </w:rPr>
        <w:t xml:space="preserve">where students could </w:t>
      </w:r>
      <w:r w:rsidR="00762CC6">
        <w:rPr>
          <w:rFonts w:ascii="Arial" w:hAnsi="Arial"/>
          <w:sz w:val="22"/>
          <w:szCs w:val="22"/>
        </w:rPr>
        <w:t xml:space="preserve">indicate </w:t>
      </w:r>
      <w:r w:rsidR="00013DB8">
        <w:rPr>
          <w:rFonts w:ascii="Arial" w:hAnsi="Arial"/>
          <w:sz w:val="22"/>
          <w:szCs w:val="22"/>
        </w:rPr>
        <w:t>that they would like Financial A</w:t>
      </w:r>
      <w:r w:rsidR="00762CC6">
        <w:rPr>
          <w:rFonts w:ascii="Arial" w:hAnsi="Arial"/>
          <w:sz w:val="22"/>
          <w:szCs w:val="22"/>
        </w:rPr>
        <w:t xml:space="preserve">id to review the impact of the </w:t>
      </w:r>
      <w:r w:rsidR="0042519D">
        <w:rPr>
          <w:rFonts w:ascii="Arial" w:hAnsi="Arial"/>
          <w:sz w:val="22"/>
          <w:szCs w:val="22"/>
        </w:rPr>
        <w:t>UR</w:t>
      </w:r>
      <w:r w:rsidR="005D507B">
        <w:rPr>
          <w:rFonts w:ascii="Arial" w:hAnsi="Arial"/>
          <w:sz w:val="22"/>
          <w:szCs w:val="22"/>
        </w:rPr>
        <w:t>O</w:t>
      </w:r>
      <w:r w:rsidR="0042519D">
        <w:rPr>
          <w:rFonts w:ascii="Arial" w:hAnsi="Arial"/>
          <w:sz w:val="22"/>
          <w:szCs w:val="22"/>
        </w:rPr>
        <w:t xml:space="preserve">P </w:t>
      </w:r>
      <w:r w:rsidR="00762CC6">
        <w:rPr>
          <w:rFonts w:ascii="Arial" w:hAnsi="Arial"/>
          <w:sz w:val="22"/>
          <w:szCs w:val="22"/>
        </w:rPr>
        <w:t>award on their financial aid package.  I</w:t>
      </w:r>
      <w:r w:rsidR="0042519D">
        <w:rPr>
          <w:rFonts w:ascii="Arial" w:hAnsi="Arial"/>
          <w:sz w:val="22"/>
          <w:szCs w:val="22"/>
        </w:rPr>
        <w:t xml:space="preserve">n </w:t>
      </w:r>
      <w:r w:rsidR="00762CC6">
        <w:rPr>
          <w:rFonts w:ascii="Arial" w:hAnsi="Arial"/>
          <w:sz w:val="22"/>
          <w:szCs w:val="22"/>
        </w:rPr>
        <w:t>the past</w:t>
      </w:r>
      <w:r w:rsidR="0042519D">
        <w:rPr>
          <w:rFonts w:ascii="Arial" w:hAnsi="Arial"/>
          <w:sz w:val="22"/>
          <w:szCs w:val="22"/>
        </w:rPr>
        <w:t xml:space="preserve"> the</w:t>
      </w:r>
      <w:r w:rsidR="00E53A5A">
        <w:rPr>
          <w:rFonts w:ascii="Arial" w:hAnsi="Arial"/>
          <w:sz w:val="22"/>
          <w:szCs w:val="22"/>
        </w:rPr>
        <w:t xml:space="preserve"> office </w:t>
      </w:r>
      <w:r w:rsidR="0042519D">
        <w:rPr>
          <w:rFonts w:ascii="Arial" w:hAnsi="Arial"/>
          <w:sz w:val="22"/>
          <w:szCs w:val="22"/>
        </w:rPr>
        <w:t xml:space="preserve">gave </w:t>
      </w:r>
      <w:r w:rsidR="00762CC6">
        <w:rPr>
          <w:rFonts w:ascii="Arial" w:hAnsi="Arial"/>
          <w:sz w:val="22"/>
          <w:szCs w:val="22"/>
        </w:rPr>
        <w:t>the list of student</w:t>
      </w:r>
      <w:r w:rsidR="002A7032">
        <w:rPr>
          <w:rFonts w:ascii="Arial" w:hAnsi="Arial"/>
          <w:sz w:val="22"/>
          <w:szCs w:val="22"/>
        </w:rPr>
        <w:t>s</w:t>
      </w:r>
      <w:r w:rsidR="00762CC6">
        <w:rPr>
          <w:rFonts w:ascii="Arial" w:hAnsi="Arial"/>
          <w:sz w:val="22"/>
          <w:szCs w:val="22"/>
        </w:rPr>
        <w:t xml:space="preserve"> who received the award to the Financial Aid office. </w:t>
      </w:r>
      <w:r w:rsidR="0042519D">
        <w:rPr>
          <w:rFonts w:ascii="Arial" w:hAnsi="Arial"/>
          <w:sz w:val="22"/>
          <w:szCs w:val="22"/>
        </w:rPr>
        <w:t xml:space="preserve"> Mr. Orr will work with the Financial Aid </w:t>
      </w:r>
      <w:r w:rsidR="004B6AAE">
        <w:rPr>
          <w:rFonts w:ascii="Arial" w:hAnsi="Arial"/>
          <w:sz w:val="22"/>
          <w:szCs w:val="22"/>
        </w:rPr>
        <w:t xml:space="preserve">Office </w:t>
      </w:r>
      <w:r w:rsidR="0042519D">
        <w:rPr>
          <w:rFonts w:ascii="Arial" w:hAnsi="Arial"/>
          <w:sz w:val="22"/>
          <w:szCs w:val="22"/>
        </w:rPr>
        <w:t xml:space="preserve">to resolve concerns about students’ </w:t>
      </w:r>
      <w:r w:rsidR="002A7032">
        <w:rPr>
          <w:rFonts w:ascii="Arial" w:hAnsi="Arial"/>
          <w:sz w:val="22"/>
          <w:szCs w:val="22"/>
        </w:rPr>
        <w:t xml:space="preserve">financial aid.  </w:t>
      </w:r>
      <w:r w:rsidR="0042519D">
        <w:rPr>
          <w:rFonts w:ascii="Arial" w:hAnsi="Arial"/>
          <w:sz w:val="22"/>
          <w:szCs w:val="22"/>
        </w:rPr>
        <w:t xml:space="preserve">About 30% of the recipients of the award have financial aid questions.  </w:t>
      </w:r>
      <w:r w:rsidR="0004468B">
        <w:rPr>
          <w:rFonts w:ascii="Arial" w:hAnsi="Arial"/>
          <w:sz w:val="22"/>
          <w:szCs w:val="22"/>
        </w:rPr>
        <w:t xml:space="preserve">For most of the students there is no problem, but every year Mr. Orr </w:t>
      </w:r>
      <w:r w:rsidR="00E53A5A">
        <w:rPr>
          <w:rFonts w:ascii="Arial" w:hAnsi="Arial"/>
          <w:sz w:val="22"/>
          <w:szCs w:val="22"/>
        </w:rPr>
        <w:t xml:space="preserve">works </w:t>
      </w:r>
      <w:r w:rsidR="0004468B">
        <w:rPr>
          <w:rFonts w:ascii="Arial" w:hAnsi="Arial"/>
          <w:sz w:val="22"/>
          <w:szCs w:val="22"/>
        </w:rPr>
        <w:t xml:space="preserve">closely with Financial Aid to make sure </w:t>
      </w:r>
      <w:r w:rsidR="00DC3D3C">
        <w:rPr>
          <w:rFonts w:ascii="Arial" w:hAnsi="Arial"/>
          <w:sz w:val="22"/>
          <w:szCs w:val="22"/>
        </w:rPr>
        <w:t xml:space="preserve">that </w:t>
      </w:r>
      <w:r w:rsidR="0004468B">
        <w:rPr>
          <w:rFonts w:ascii="Arial" w:hAnsi="Arial"/>
          <w:sz w:val="22"/>
          <w:szCs w:val="22"/>
        </w:rPr>
        <w:t xml:space="preserve">students </w:t>
      </w:r>
      <w:r w:rsidR="00DC3D3C">
        <w:rPr>
          <w:rFonts w:ascii="Arial" w:hAnsi="Arial"/>
          <w:sz w:val="22"/>
          <w:szCs w:val="22"/>
        </w:rPr>
        <w:t>who</w:t>
      </w:r>
      <w:r w:rsidR="0004468B">
        <w:rPr>
          <w:rFonts w:ascii="Arial" w:hAnsi="Arial"/>
          <w:sz w:val="22"/>
          <w:szCs w:val="22"/>
        </w:rPr>
        <w:t xml:space="preserve"> receive the award</w:t>
      </w:r>
      <w:r w:rsidR="002A7032">
        <w:rPr>
          <w:rFonts w:ascii="Arial" w:hAnsi="Arial"/>
          <w:sz w:val="22"/>
          <w:szCs w:val="22"/>
        </w:rPr>
        <w:t xml:space="preserve"> </w:t>
      </w:r>
      <w:r w:rsidR="00DC3D3C">
        <w:rPr>
          <w:rFonts w:ascii="Arial" w:hAnsi="Arial"/>
          <w:sz w:val="22"/>
          <w:szCs w:val="22"/>
        </w:rPr>
        <w:t xml:space="preserve">do not exceed the cost of attendance.  </w:t>
      </w:r>
      <w:r w:rsidR="003257A7">
        <w:rPr>
          <w:rFonts w:ascii="Arial" w:hAnsi="Arial"/>
          <w:sz w:val="22"/>
          <w:szCs w:val="22"/>
        </w:rPr>
        <w:t xml:space="preserve">Information about the possible effect of the award on financial aid is included with the application.  Ms. Brockmeyer said the information is communicated to the faculty member in the announcement but they could send a </w:t>
      </w:r>
      <w:r w:rsidR="00CB3862">
        <w:rPr>
          <w:rFonts w:ascii="Arial" w:hAnsi="Arial"/>
          <w:sz w:val="22"/>
          <w:szCs w:val="22"/>
        </w:rPr>
        <w:t xml:space="preserve">separate </w:t>
      </w:r>
      <w:r w:rsidR="003257A7">
        <w:rPr>
          <w:rFonts w:ascii="Arial" w:hAnsi="Arial"/>
          <w:sz w:val="22"/>
          <w:szCs w:val="22"/>
        </w:rPr>
        <w:t>reminder to the faculty member and add information on the website</w:t>
      </w:r>
      <w:r w:rsidR="004B6AAE">
        <w:rPr>
          <w:rFonts w:ascii="Arial" w:hAnsi="Arial"/>
          <w:sz w:val="22"/>
          <w:szCs w:val="22"/>
        </w:rPr>
        <w:t xml:space="preserve"> that the UROP</w:t>
      </w:r>
      <w:r w:rsidR="00CB3862">
        <w:rPr>
          <w:rFonts w:ascii="Arial" w:hAnsi="Arial"/>
          <w:sz w:val="22"/>
          <w:szCs w:val="22"/>
        </w:rPr>
        <w:t xml:space="preserve"> award </w:t>
      </w:r>
      <w:r w:rsidR="0062291D">
        <w:rPr>
          <w:rFonts w:ascii="Arial" w:hAnsi="Arial"/>
          <w:sz w:val="22"/>
          <w:szCs w:val="22"/>
        </w:rPr>
        <w:t xml:space="preserve">could </w:t>
      </w:r>
      <w:r w:rsidR="004B6AAE">
        <w:rPr>
          <w:rFonts w:ascii="Arial" w:hAnsi="Arial"/>
          <w:sz w:val="22"/>
          <w:szCs w:val="22"/>
        </w:rPr>
        <w:t xml:space="preserve">exceed </w:t>
      </w:r>
      <w:r w:rsidR="0062291D">
        <w:rPr>
          <w:rFonts w:ascii="Arial" w:hAnsi="Arial"/>
          <w:sz w:val="22"/>
          <w:szCs w:val="22"/>
        </w:rPr>
        <w:t xml:space="preserve">the cost of attendance and reduce the financial aid </w:t>
      </w:r>
      <w:r w:rsidR="00CB3862">
        <w:rPr>
          <w:rFonts w:ascii="Arial" w:hAnsi="Arial"/>
          <w:sz w:val="22"/>
          <w:szCs w:val="22"/>
        </w:rPr>
        <w:t>students</w:t>
      </w:r>
      <w:r w:rsidR="0062291D">
        <w:rPr>
          <w:rFonts w:ascii="Arial" w:hAnsi="Arial"/>
          <w:sz w:val="22"/>
          <w:szCs w:val="22"/>
        </w:rPr>
        <w:t xml:space="preserve"> receive</w:t>
      </w:r>
      <w:r w:rsidR="00EB2BF0">
        <w:rPr>
          <w:rFonts w:ascii="Arial" w:hAnsi="Arial"/>
          <w:sz w:val="22"/>
          <w:szCs w:val="22"/>
        </w:rPr>
        <w:t xml:space="preserve">. </w:t>
      </w:r>
      <w:r w:rsidR="00CB3862">
        <w:rPr>
          <w:rFonts w:ascii="Arial" w:hAnsi="Arial"/>
          <w:sz w:val="22"/>
          <w:szCs w:val="22"/>
        </w:rPr>
        <w:t xml:space="preserve"> </w:t>
      </w:r>
      <w:r w:rsidR="004B6AAE">
        <w:rPr>
          <w:rFonts w:ascii="Arial" w:hAnsi="Arial"/>
          <w:sz w:val="22"/>
          <w:szCs w:val="22"/>
        </w:rPr>
        <w:t xml:space="preserve">Ms. Beale noted that cost of attendance </w:t>
      </w:r>
      <w:proofErr w:type="gramStart"/>
      <w:r w:rsidR="004B6AAE">
        <w:rPr>
          <w:rFonts w:ascii="Arial" w:hAnsi="Arial"/>
          <w:sz w:val="22"/>
          <w:szCs w:val="22"/>
        </w:rPr>
        <w:t>can</w:t>
      </w:r>
      <w:proofErr w:type="gramEnd"/>
      <w:r w:rsidR="004B6AAE">
        <w:rPr>
          <w:rFonts w:ascii="Arial" w:hAnsi="Arial"/>
          <w:sz w:val="22"/>
          <w:szCs w:val="22"/>
        </w:rPr>
        <w:t xml:space="preserve"> be customized for particular student needs, so it would seem that in most cases the increased costs of doing research could be taken into account.  This would be particularly true when the student is traveling or using special instruments or has significant other costs because of doing the research.  Ms. Brockmeyer said that s</w:t>
      </w:r>
      <w:r w:rsidR="00EB2BF0">
        <w:rPr>
          <w:rFonts w:ascii="Arial" w:hAnsi="Arial"/>
          <w:sz w:val="22"/>
          <w:szCs w:val="22"/>
        </w:rPr>
        <w:t xml:space="preserve">tudents have to </w:t>
      </w:r>
      <w:r w:rsidR="00CB3862">
        <w:rPr>
          <w:rFonts w:ascii="Arial" w:hAnsi="Arial"/>
          <w:sz w:val="22"/>
          <w:szCs w:val="22"/>
        </w:rPr>
        <w:t>ask</w:t>
      </w:r>
      <w:r w:rsidR="00EB2BF0">
        <w:rPr>
          <w:rFonts w:ascii="Arial" w:hAnsi="Arial"/>
          <w:sz w:val="22"/>
          <w:szCs w:val="22"/>
        </w:rPr>
        <w:t xml:space="preserve"> Financial Aid </w:t>
      </w:r>
      <w:r w:rsidR="00CB3862">
        <w:rPr>
          <w:rFonts w:ascii="Arial" w:hAnsi="Arial"/>
          <w:sz w:val="22"/>
          <w:szCs w:val="22"/>
        </w:rPr>
        <w:t xml:space="preserve">to </w:t>
      </w:r>
      <w:r w:rsidR="00EB2BF0">
        <w:rPr>
          <w:rFonts w:ascii="Arial" w:hAnsi="Arial"/>
          <w:sz w:val="22"/>
          <w:szCs w:val="22"/>
        </w:rPr>
        <w:t>look into their situation</w:t>
      </w:r>
      <w:r w:rsidR="004B6AAE">
        <w:rPr>
          <w:rFonts w:ascii="Arial" w:hAnsi="Arial"/>
          <w:sz w:val="22"/>
          <w:szCs w:val="22"/>
        </w:rPr>
        <w:t xml:space="preserve"> and </w:t>
      </w:r>
      <w:r w:rsidR="00EB2BF0">
        <w:rPr>
          <w:rFonts w:ascii="Arial" w:hAnsi="Arial"/>
          <w:sz w:val="22"/>
          <w:szCs w:val="22"/>
        </w:rPr>
        <w:t xml:space="preserve">Mr. Orr is not supposed to </w:t>
      </w:r>
      <w:r w:rsidR="00EA58FB">
        <w:rPr>
          <w:rFonts w:ascii="Arial" w:hAnsi="Arial"/>
          <w:sz w:val="22"/>
          <w:szCs w:val="22"/>
        </w:rPr>
        <w:t>intervene with the student to ask financial aid to review their aid.</w:t>
      </w:r>
      <w:r w:rsidR="00CB3862">
        <w:rPr>
          <w:rFonts w:ascii="Arial" w:hAnsi="Arial"/>
          <w:sz w:val="22"/>
          <w:szCs w:val="22"/>
        </w:rPr>
        <w:t xml:space="preserve">  </w:t>
      </w:r>
      <w:r w:rsidR="004B6AAE">
        <w:rPr>
          <w:rFonts w:ascii="Arial" w:hAnsi="Arial"/>
          <w:sz w:val="22"/>
          <w:szCs w:val="22"/>
        </w:rPr>
        <w:t>The check-the-box solution will help</w:t>
      </w:r>
      <w:r w:rsidR="00EA58FB">
        <w:rPr>
          <w:rFonts w:ascii="Arial" w:hAnsi="Arial"/>
          <w:sz w:val="22"/>
          <w:szCs w:val="22"/>
        </w:rPr>
        <w:t xml:space="preserve"> them advocate for the student.  </w:t>
      </w:r>
      <w:r w:rsidR="00AF2817">
        <w:rPr>
          <w:rFonts w:ascii="Arial" w:hAnsi="Arial"/>
          <w:sz w:val="22"/>
          <w:szCs w:val="22"/>
        </w:rPr>
        <w:t xml:space="preserve">Provost Whitfield suggested that faculty who have mentored students in research programs </w:t>
      </w:r>
      <w:r w:rsidR="004B6AAE">
        <w:rPr>
          <w:rFonts w:ascii="Arial" w:hAnsi="Arial"/>
          <w:sz w:val="22"/>
          <w:szCs w:val="22"/>
        </w:rPr>
        <w:t xml:space="preserve">could also </w:t>
      </w:r>
      <w:r w:rsidR="00EA58FB">
        <w:rPr>
          <w:rFonts w:ascii="Arial" w:hAnsi="Arial"/>
          <w:sz w:val="22"/>
          <w:szCs w:val="22"/>
        </w:rPr>
        <w:t xml:space="preserve">meet </w:t>
      </w:r>
      <w:r w:rsidR="006B2992">
        <w:rPr>
          <w:rFonts w:ascii="Arial" w:hAnsi="Arial"/>
          <w:sz w:val="22"/>
          <w:szCs w:val="22"/>
        </w:rPr>
        <w:t xml:space="preserve">with new mentors to </w:t>
      </w:r>
      <w:r w:rsidR="00CB3862">
        <w:rPr>
          <w:rFonts w:ascii="Arial" w:hAnsi="Arial"/>
          <w:sz w:val="22"/>
          <w:szCs w:val="22"/>
        </w:rPr>
        <w:t xml:space="preserve">make them aware of the </w:t>
      </w:r>
      <w:r w:rsidR="00EA58FB">
        <w:rPr>
          <w:rFonts w:ascii="Arial" w:hAnsi="Arial"/>
          <w:sz w:val="22"/>
          <w:szCs w:val="22"/>
        </w:rPr>
        <w:t xml:space="preserve">issues that </w:t>
      </w:r>
      <w:r w:rsidR="006B2992">
        <w:rPr>
          <w:rFonts w:ascii="Arial" w:hAnsi="Arial"/>
          <w:sz w:val="22"/>
          <w:szCs w:val="22"/>
        </w:rPr>
        <w:t>have come up in the process and how t</w:t>
      </w:r>
      <w:r w:rsidR="009A3E2E">
        <w:rPr>
          <w:rFonts w:ascii="Arial" w:hAnsi="Arial"/>
          <w:sz w:val="22"/>
          <w:szCs w:val="22"/>
        </w:rPr>
        <w:t xml:space="preserve">hey </w:t>
      </w:r>
      <w:r w:rsidR="006B2992">
        <w:rPr>
          <w:rFonts w:ascii="Arial" w:hAnsi="Arial"/>
          <w:sz w:val="22"/>
          <w:szCs w:val="22"/>
        </w:rPr>
        <w:t>resolve</w:t>
      </w:r>
      <w:r w:rsidR="009A3E2E">
        <w:rPr>
          <w:rFonts w:ascii="Arial" w:hAnsi="Arial"/>
          <w:sz w:val="22"/>
          <w:szCs w:val="22"/>
        </w:rPr>
        <w:t>d</w:t>
      </w:r>
      <w:r w:rsidR="006B2992">
        <w:rPr>
          <w:rFonts w:ascii="Arial" w:hAnsi="Arial"/>
          <w:sz w:val="22"/>
          <w:szCs w:val="22"/>
        </w:rPr>
        <w:t xml:space="preserve"> them</w:t>
      </w:r>
      <w:r w:rsidR="004B6AAE">
        <w:rPr>
          <w:rFonts w:ascii="Arial" w:hAnsi="Arial"/>
          <w:sz w:val="22"/>
          <w:szCs w:val="22"/>
        </w:rPr>
        <w:t xml:space="preserve"> in the past</w:t>
      </w:r>
      <w:r w:rsidR="006B2992">
        <w:rPr>
          <w:rFonts w:ascii="Arial" w:hAnsi="Arial"/>
          <w:sz w:val="22"/>
          <w:szCs w:val="22"/>
        </w:rPr>
        <w:t xml:space="preserve">.  </w:t>
      </w:r>
    </w:p>
    <w:p w14:paraId="527D0090" w14:textId="77777777" w:rsidR="006A1D94" w:rsidRDefault="006A1D94" w:rsidP="006F1E70">
      <w:pPr>
        <w:ind w:left="540"/>
        <w:rPr>
          <w:rFonts w:ascii="Arial" w:hAnsi="Arial"/>
          <w:sz w:val="22"/>
          <w:szCs w:val="22"/>
        </w:rPr>
      </w:pPr>
    </w:p>
    <w:p w14:paraId="79F9940D" w14:textId="7B5F581E" w:rsidR="00281D0B" w:rsidRDefault="006A1D94" w:rsidP="006F1E70">
      <w:pPr>
        <w:ind w:left="540"/>
        <w:rPr>
          <w:rFonts w:ascii="Arial" w:hAnsi="Arial"/>
          <w:sz w:val="22"/>
          <w:szCs w:val="22"/>
        </w:rPr>
      </w:pPr>
      <w:r>
        <w:rPr>
          <w:rFonts w:ascii="Arial" w:hAnsi="Arial"/>
          <w:sz w:val="22"/>
          <w:szCs w:val="22"/>
        </w:rPr>
        <w:t>Another recommendation from the subcommittee is to establish a standing committee staffed by faculty selected (in whole or in part) by the Academic Senate with duties including assessing the applications, deliberating collectively about award decisions, reviewing student work product and faculty-mentor evaluation reports.</w:t>
      </w:r>
      <w:r w:rsidR="002A18EA">
        <w:rPr>
          <w:rFonts w:ascii="Arial" w:hAnsi="Arial"/>
          <w:sz w:val="22"/>
          <w:szCs w:val="22"/>
        </w:rPr>
        <w:t xml:space="preserve">  Mr. Orr said that over the last five years, </w:t>
      </w:r>
      <w:r w:rsidR="00EE7686">
        <w:rPr>
          <w:rFonts w:ascii="Arial" w:hAnsi="Arial"/>
          <w:sz w:val="22"/>
          <w:szCs w:val="22"/>
        </w:rPr>
        <w:t xml:space="preserve">about </w:t>
      </w:r>
      <w:r w:rsidR="002A18EA">
        <w:rPr>
          <w:rFonts w:ascii="Arial" w:hAnsi="Arial"/>
          <w:sz w:val="22"/>
          <w:szCs w:val="22"/>
        </w:rPr>
        <w:t xml:space="preserve">180 faculty have </w:t>
      </w:r>
      <w:r w:rsidR="00EE7686">
        <w:rPr>
          <w:rFonts w:ascii="Arial" w:hAnsi="Arial"/>
          <w:sz w:val="22"/>
          <w:szCs w:val="22"/>
        </w:rPr>
        <w:t xml:space="preserve">shown interest in undergraduate research.  After </w:t>
      </w:r>
      <w:r w:rsidR="007731DB">
        <w:rPr>
          <w:rFonts w:ascii="Arial" w:hAnsi="Arial"/>
          <w:sz w:val="22"/>
          <w:szCs w:val="22"/>
        </w:rPr>
        <w:t xml:space="preserve">faculty </w:t>
      </w:r>
      <w:r w:rsidR="00EE7686">
        <w:rPr>
          <w:rFonts w:ascii="Arial" w:hAnsi="Arial"/>
          <w:sz w:val="22"/>
          <w:szCs w:val="22"/>
        </w:rPr>
        <w:t xml:space="preserve">have mentored a student they are asked to serve as a reviewer.  </w:t>
      </w:r>
      <w:r w:rsidR="007731DB">
        <w:rPr>
          <w:rFonts w:ascii="Arial" w:hAnsi="Arial"/>
          <w:sz w:val="22"/>
          <w:szCs w:val="22"/>
        </w:rPr>
        <w:t xml:space="preserve">Mr. Orr tries </w:t>
      </w:r>
      <w:r w:rsidR="00EE7686">
        <w:rPr>
          <w:rFonts w:ascii="Arial" w:hAnsi="Arial"/>
          <w:sz w:val="22"/>
          <w:szCs w:val="22"/>
        </w:rPr>
        <w:t xml:space="preserve">to have each proposal reviewed by three </w:t>
      </w:r>
      <w:proofErr w:type="gramStart"/>
      <w:r w:rsidR="00EE7686">
        <w:rPr>
          <w:rFonts w:ascii="Arial" w:hAnsi="Arial"/>
          <w:sz w:val="22"/>
          <w:szCs w:val="22"/>
        </w:rPr>
        <w:t>faculty</w:t>
      </w:r>
      <w:proofErr w:type="gramEnd"/>
      <w:r w:rsidR="00EE7686">
        <w:rPr>
          <w:rFonts w:ascii="Arial" w:hAnsi="Arial"/>
          <w:sz w:val="22"/>
          <w:szCs w:val="22"/>
        </w:rPr>
        <w:t xml:space="preserve"> who work in the same general area of the proposal</w:t>
      </w:r>
      <w:r w:rsidR="005C2B10">
        <w:rPr>
          <w:rFonts w:ascii="Arial" w:hAnsi="Arial"/>
          <w:sz w:val="22"/>
          <w:szCs w:val="22"/>
        </w:rPr>
        <w:t xml:space="preserve">, </w:t>
      </w:r>
      <w:r w:rsidR="007731DB">
        <w:rPr>
          <w:rFonts w:ascii="Arial" w:hAnsi="Arial"/>
          <w:sz w:val="22"/>
          <w:szCs w:val="22"/>
        </w:rPr>
        <w:t xml:space="preserve">but </w:t>
      </w:r>
      <w:r w:rsidR="005C2B10">
        <w:rPr>
          <w:rFonts w:ascii="Arial" w:hAnsi="Arial"/>
          <w:sz w:val="22"/>
          <w:szCs w:val="22"/>
        </w:rPr>
        <w:t xml:space="preserve">not to </w:t>
      </w:r>
      <w:r w:rsidR="007731DB">
        <w:rPr>
          <w:rFonts w:ascii="Arial" w:hAnsi="Arial"/>
          <w:sz w:val="22"/>
          <w:szCs w:val="22"/>
        </w:rPr>
        <w:t>the</w:t>
      </w:r>
      <w:r w:rsidR="005C2B10">
        <w:rPr>
          <w:rFonts w:ascii="Arial" w:hAnsi="Arial"/>
          <w:sz w:val="22"/>
          <w:szCs w:val="22"/>
        </w:rPr>
        <w:t xml:space="preserve"> specific </w:t>
      </w:r>
      <w:r w:rsidR="00F8189F">
        <w:rPr>
          <w:rFonts w:ascii="Arial" w:hAnsi="Arial"/>
          <w:sz w:val="22"/>
          <w:szCs w:val="22"/>
        </w:rPr>
        <w:t xml:space="preserve">department.  The reviewer is to answer ten questions.  (Mr. Orr will send the questions to the </w:t>
      </w:r>
    </w:p>
    <w:p w14:paraId="03AA4905" w14:textId="77777777" w:rsidR="00281D0B" w:rsidRDefault="00281D0B" w:rsidP="00281D0B">
      <w:pPr>
        <w:rPr>
          <w:rFonts w:ascii="Arial" w:hAnsi="Arial"/>
          <w:sz w:val="22"/>
          <w:szCs w:val="22"/>
        </w:rPr>
      </w:pPr>
    </w:p>
    <w:p w14:paraId="17AFD748" w14:textId="60C23213" w:rsidR="00281D0B" w:rsidRDefault="00281D0B" w:rsidP="00281D0B">
      <w:pPr>
        <w:rPr>
          <w:rFonts w:ascii="Arial" w:hAnsi="Arial"/>
          <w:sz w:val="22"/>
          <w:szCs w:val="22"/>
        </w:rPr>
      </w:pPr>
      <w:r>
        <w:rPr>
          <w:rFonts w:ascii="Arial" w:hAnsi="Arial"/>
          <w:sz w:val="22"/>
          <w:szCs w:val="22"/>
        </w:rPr>
        <w:t xml:space="preserve">Proceedings of the Policy Committee – February </w:t>
      </w:r>
      <w:r w:rsidR="00806DEF">
        <w:rPr>
          <w:rFonts w:ascii="Arial" w:hAnsi="Arial"/>
          <w:sz w:val="22"/>
          <w:szCs w:val="22"/>
        </w:rPr>
        <w:t>1</w:t>
      </w:r>
      <w:r>
        <w:rPr>
          <w:rFonts w:ascii="Arial" w:hAnsi="Arial"/>
          <w:sz w:val="22"/>
          <w:szCs w:val="22"/>
        </w:rPr>
        <w:t>0, 2020</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3</w:t>
      </w:r>
    </w:p>
    <w:p w14:paraId="4FE2AFDC" w14:textId="77777777" w:rsidR="00281D0B" w:rsidRDefault="00281D0B" w:rsidP="006F1E70">
      <w:pPr>
        <w:ind w:left="540"/>
        <w:rPr>
          <w:rFonts w:ascii="Arial" w:hAnsi="Arial"/>
          <w:sz w:val="22"/>
          <w:szCs w:val="22"/>
        </w:rPr>
      </w:pPr>
    </w:p>
    <w:p w14:paraId="3F0CF06E" w14:textId="13C47AA0" w:rsidR="00AE69E6" w:rsidRDefault="007731DB" w:rsidP="006F1E70">
      <w:pPr>
        <w:ind w:left="540"/>
        <w:rPr>
          <w:rFonts w:ascii="Arial" w:hAnsi="Arial"/>
          <w:sz w:val="22"/>
          <w:szCs w:val="22"/>
        </w:rPr>
      </w:pPr>
      <w:r w:rsidRPr="00281D0B">
        <w:rPr>
          <w:rFonts w:ascii="Arial" w:hAnsi="Arial"/>
          <w:sz w:val="22"/>
          <w:szCs w:val="22"/>
        </w:rPr>
        <w:t>Policy Committee.</w:t>
      </w:r>
      <w:r w:rsidR="00477F96">
        <w:rPr>
          <w:rFonts w:ascii="Arial" w:hAnsi="Arial"/>
          <w:sz w:val="22"/>
          <w:szCs w:val="22"/>
        </w:rPr>
        <w:t>)</w:t>
      </w:r>
      <w:r w:rsidR="00EE7686">
        <w:rPr>
          <w:rFonts w:ascii="Arial" w:hAnsi="Arial"/>
          <w:sz w:val="22"/>
          <w:szCs w:val="22"/>
        </w:rPr>
        <w:t xml:space="preserve"> </w:t>
      </w:r>
      <w:r w:rsidR="006227E3">
        <w:rPr>
          <w:rFonts w:ascii="Arial" w:hAnsi="Arial"/>
          <w:sz w:val="22"/>
          <w:szCs w:val="22"/>
        </w:rPr>
        <w:t xml:space="preserve"> Each reviewer </w:t>
      </w:r>
      <w:r w:rsidR="00477F96">
        <w:rPr>
          <w:rFonts w:ascii="Arial" w:hAnsi="Arial"/>
          <w:sz w:val="22"/>
          <w:szCs w:val="22"/>
        </w:rPr>
        <w:t>evaluate</w:t>
      </w:r>
      <w:r w:rsidR="006227E3">
        <w:rPr>
          <w:rFonts w:ascii="Arial" w:hAnsi="Arial"/>
          <w:sz w:val="22"/>
          <w:szCs w:val="22"/>
        </w:rPr>
        <w:t xml:space="preserve">s ten applications.  They complete an online form.  The scores are tabulated.  </w:t>
      </w:r>
      <w:r w:rsidR="00477F96">
        <w:rPr>
          <w:rFonts w:ascii="Arial" w:hAnsi="Arial"/>
          <w:sz w:val="22"/>
          <w:szCs w:val="22"/>
        </w:rPr>
        <w:t>Mr. Orr’s office funds</w:t>
      </w:r>
      <w:r w:rsidR="006227E3">
        <w:rPr>
          <w:rFonts w:ascii="Arial" w:hAnsi="Arial"/>
          <w:sz w:val="22"/>
          <w:szCs w:val="22"/>
        </w:rPr>
        <w:t xml:space="preserve"> the top proposal</w:t>
      </w:r>
      <w:r w:rsidR="008252F3">
        <w:rPr>
          <w:rFonts w:ascii="Arial" w:hAnsi="Arial"/>
          <w:sz w:val="22"/>
          <w:szCs w:val="22"/>
        </w:rPr>
        <w:t>s</w:t>
      </w:r>
      <w:r w:rsidR="006227E3">
        <w:rPr>
          <w:rFonts w:ascii="Arial" w:hAnsi="Arial"/>
          <w:sz w:val="22"/>
          <w:szCs w:val="22"/>
        </w:rPr>
        <w:t xml:space="preserve"> but sometimes</w:t>
      </w:r>
      <w:r w:rsidR="008252F3">
        <w:rPr>
          <w:rFonts w:ascii="Arial" w:hAnsi="Arial"/>
          <w:sz w:val="22"/>
          <w:szCs w:val="22"/>
        </w:rPr>
        <w:t>, to broaden the award portfolio</w:t>
      </w:r>
      <w:r w:rsidR="00236847">
        <w:rPr>
          <w:rFonts w:ascii="Arial" w:hAnsi="Arial"/>
          <w:sz w:val="22"/>
          <w:szCs w:val="22"/>
        </w:rPr>
        <w:t>,</w:t>
      </w:r>
      <w:r w:rsidR="006227E3">
        <w:rPr>
          <w:rFonts w:ascii="Arial" w:hAnsi="Arial"/>
          <w:sz w:val="22"/>
          <w:szCs w:val="22"/>
        </w:rPr>
        <w:t xml:space="preserve"> </w:t>
      </w:r>
      <w:r w:rsidR="008252F3">
        <w:rPr>
          <w:rFonts w:ascii="Arial" w:hAnsi="Arial"/>
          <w:sz w:val="22"/>
          <w:szCs w:val="22"/>
        </w:rPr>
        <w:t xml:space="preserve">they </w:t>
      </w:r>
      <w:r w:rsidR="006227E3">
        <w:rPr>
          <w:rFonts w:ascii="Arial" w:hAnsi="Arial"/>
          <w:sz w:val="22"/>
          <w:szCs w:val="22"/>
        </w:rPr>
        <w:t>make small adjustments</w:t>
      </w:r>
      <w:r w:rsidR="008252F3">
        <w:rPr>
          <w:rFonts w:ascii="Arial" w:hAnsi="Arial"/>
          <w:sz w:val="22"/>
          <w:szCs w:val="22"/>
        </w:rPr>
        <w:t xml:space="preserve"> if </w:t>
      </w:r>
      <w:r w:rsidR="00236847">
        <w:rPr>
          <w:rFonts w:ascii="Arial" w:hAnsi="Arial"/>
          <w:sz w:val="22"/>
          <w:szCs w:val="22"/>
        </w:rPr>
        <w:t xml:space="preserve">an area has not had many awards.  At this point in the process, </w:t>
      </w:r>
      <w:r w:rsidR="00B84B2A">
        <w:rPr>
          <w:rFonts w:ascii="Arial" w:hAnsi="Arial"/>
          <w:sz w:val="22"/>
          <w:szCs w:val="22"/>
        </w:rPr>
        <w:t>Ms. Brockmeyer does not look at the name of the student or the</w:t>
      </w:r>
      <w:r w:rsidR="00236847">
        <w:rPr>
          <w:rFonts w:ascii="Arial" w:hAnsi="Arial"/>
          <w:sz w:val="22"/>
          <w:szCs w:val="22"/>
        </w:rPr>
        <w:t xml:space="preserve"> name of the</w:t>
      </w:r>
      <w:r w:rsidR="000A410E">
        <w:rPr>
          <w:rFonts w:ascii="Arial" w:hAnsi="Arial"/>
          <w:sz w:val="22"/>
          <w:szCs w:val="22"/>
        </w:rPr>
        <w:t xml:space="preserve"> faculty mentor</w:t>
      </w:r>
      <w:r w:rsidR="00B84B2A">
        <w:rPr>
          <w:rFonts w:ascii="Arial" w:hAnsi="Arial"/>
          <w:sz w:val="22"/>
          <w:szCs w:val="22"/>
        </w:rPr>
        <w:t xml:space="preserve">.  </w:t>
      </w:r>
      <w:r w:rsidR="000A410E">
        <w:rPr>
          <w:rFonts w:ascii="Arial" w:hAnsi="Arial"/>
          <w:sz w:val="22"/>
          <w:szCs w:val="22"/>
        </w:rPr>
        <w:t>She looks</w:t>
      </w:r>
      <w:r w:rsidR="00B84B2A">
        <w:rPr>
          <w:rFonts w:ascii="Arial" w:hAnsi="Arial"/>
          <w:sz w:val="22"/>
          <w:szCs w:val="22"/>
        </w:rPr>
        <w:t xml:space="preserve"> at the areas of study and the score</w:t>
      </w:r>
      <w:r w:rsidR="000A410E">
        <w:rPr>
          <w:rFonts w:ascii="Arial" w:hAnsi="Arial"/>
          <w:sz w:val="22"/>
          <w:szCs w:val="22"/>
        </w:rPr>
        <w:t>s</w:t>
      </w:r>
      <w:r w:rsidR="00B84B2A">
        <w:rPr>
          <w:rFonts w:ascii="Arial" w:hAnsi="Arial"/>
          <w:sz w:val="22"/>
          <w:szCs w:val="22"/>
        </w:rPr>
        <w:t xml:space="preserve">.  </w:t>
      </w:r>
    </w:p>
    <w:p w14:paraId="2F1A9A52" w14:textId="77777777" w:rsidR="00B84B2A" w:rsidRDefault="00B84B2A" w:rsidP="006F1E70">
      <w:pPr>
        <w:ind w:left="540"/>
        <w:rPr>
          <w:rFonts w:ascii="Arial" w:hAnsi="Arial"/>
          <w:sz w:val="22"/>
          <w:szCs w:val="22"/>
        </w:rPr>
      </w:pPr>
    </w:p>
    <w:p w14:paraId="5B00EC56" w14:textId="05BCDE21" w:rsidR="009440BC" w:rsidRDefault="00B84B2A" w:rsidP="006F1E70">
      <w:pPr>
        <w:ind w:left="540"/>
        <w:rPr>
          <w:rFonts w:ascii="Arial" w:hAnsi="Arial"/>
          <w:sz w:val="22"/>
          <w:szCs w:val="22"/>
        </w:rPr>
      </w:pPr>
      <w:r>
        <w:rPr>
          <w:rFonts w:ascii="Arial" w:hAnsi="Arial"/>
          <w:sz w:val="22"/>
          <w:szCs w:val="22"/>
        </w:rPr>
        <w:t xml:space="preserve">Mr. Roth said that the subcommittee found </w:t>
      </w:r>
      <w:r w:rsidR="00D52C6A">
        <w:rPr>
          <w:rFonts w:ascii="Arial" w:hAnsi="Arial"/>
          <w:sz w:val="22"/>
          <w:szCs w:val="22"/>
        </w:rPr>
        <w:t>it problematic that the reviewers work in isolation.</w:t>
      </w:r>
      <w:r w:rsidR="009440BC">
        <w:rPr>
          <w:rFonts w:ascii="Arial" w:hAnsi="Arial"/>
          <w:sz w:val="22"/>
          <w:szCs w:val="22"/>
        </w:rPr>
        <w:t xml:space="preserve">  You don’t know how the scores are being calibrated. </w:t>
      </w:r>
      <w:r w:rsidR="00CD261F">
        <w:rPr>
          <w:rFonts w:ascii="Arial" w:hAnsi="Arial"/>
          <w:sz w:val="22"/>
          <w:szCs w:val="22"/>
        </w:rPr>
        <w:t>Others commented that a committee process might better calibrate the evaluations.</w:t>
      </w:r>
      <w:r w:rsidR="004B6AAE">
        <w:rPr>
          <w:rFonts w:ascii="Arial" w:hAnsi="Arial"/>
          <w:sz w:val="22"/>
          <w:szCs w:val="22"/>
        </w:rPr>
        <w:t xml:space="preserve"> </w:t>
      </w:r>
      <w:r w:rsidR="009440BC">
        <w:rPr>
          <w:rFonts w:ascii="Arial" w:hAnsi="Arial"/>
          <w:sz w:val="22"/>
          <w:szCs w:val="22"/>
        </w:rPr>
        <w:t>Ms. Brockmeyer agreed that it would be good for the reviewers to meet</w:t>
      </w:r>
      <w:r w:rsidR="000C1D20">
        <w:rPr>
          <w:rFonts w:ascii="Arial" w:hAnsi="Arial"/>
          <w:sz w:val="22"/>
          <w:szCs w:val="22"/>
        </w:rPr>
        <w:t xml:space="preserve"> and discuss the outcomes</w:t>
      </w:r>
      <w:r w:rsidR="00234644">
        <w:rPr>
          <w:rFonts w:ascii="Arial" w:hAnsi="Arial"/>
          <w:sz w:val="22"/>
          <w:szCs w:val="22"/>
        </w:rPr>
        <w:t xml:space="preserve"> </w:t>
      </w:r>
      <w:r w:rsidR="00BC5279">
        <w:rPr>
          <w:rFonts w:ascii="Arial" w:hAnsi="Arial"/>
          <w:sz w:val="22"/>
          <w:szCs w:val="22"/>
        </w:rPr>
        <w:t>and rubrics.</w:t>
      </w:r>
    </w:p>
    <w:p w14:paraId="14DC1A86" w14:textId="77777777" w:rsidR="002D76E7" w:rsidRDefault="002D76E7" w:rsidP="006F1E70">
      <w:pPr>
        <w:ind w:left="540"/>
        <w:rPr>
          <w:rFonts w:ascii="Arial" w:hAnsi="Arial"/>
          <w:sz w:val="22"/>
          <w:szCs w:val="22"/>
        </w:rPr>
      </w:pPr>
    </w:p>
    <w:p w14:paraId="208B71C0" w14:textId="39A23968" w:rsidR="006A1D94" w:rsidRDefault="00C049EB" w:rsidP="006F1E70">
      <w:pPr>
        <w:ind w:left="540"/>
        <w:rPr>
          <w:rFonts w:ascii="Arial" w:hAnsi="Arial"/>
          <w:sz w:val="22"/>
          <w:szCs w:val="22"/>
        </w:rPr>
      </w:pPr>
      <w:r>
        <w:rPr>
          <w:rFonts w:ascii="Arial" w:hAnsi="Arial"/>
          <w:sz w:val="22"/>
          <w:szCs w:val="22"/>
        </w:rPr>
        <w:t xml:space="preserve">The </w:t>
      </w:r>
      <w:r w:rsidR="002D76E7">
        <w:rPr>
          <w:rFonts w:ascii="Arial" w:hAnsi="Arial"/>
          <w:sz w:val="22"/>
          <w:szCs w:val="22"/>
        </w:rPr>
        <w:t>UROP office does not connect students directly with faculty mentors.  Students can check the UROP website where faculty post openings for undergraduates to work on research projects. Students may contact</w:t>
      </w:r>
      <w:r w:rsidR="00002AB0">
        <w:rPr>
          <w:rFonts w:ascii="Arial" w:hAnsi="Arial"/>
          <w:sz w:val="22"/>
          <w:szCs w:val="22"/>
        </w:rPr>
        <w:t xml:space="preserve"> faculty on their own.  Often </w:t>
      </w:r>
      <w:r w:rsidR="00373164">
        <w:rPr>
          <w:rFonts w:ascii="Arial" w:hAnsi="Arial"/>
          <w:sz w:val="22"/>
          <w:szCs w:val="22"/>
        </w:rPr>
        <w:t>faculty members identify students in their class to whom they present an opportunity for research.</w:t>
      </w:r>
      <w:r w:rsidR="00002AB0">
        <w:rPr>
          <w:rFonts w:ascii="Arial" w:hAnsi="Arial"/>
          <w:sz w:val="22"/>
          <w:szCs w:val="22"/>
        </w:rPr>
        <w:t xml:space="preserve">  </w:t>
      </w:r>
      <w:r w:rsidR="007731DB">
        <w:rPr>
          <w:rFonts w:ascii="Arial" w:hAnsi="Arial"/>
          <w:sz w:val="22"/>
          <w:szCs w:val="22"/>
        </w:rPr>
        <w:t xml:space="preserve">Schools and colleges often have ways of identifying students for mentoring. </w:t>
      </w:r>
    </w:p>
    <w:p w14:paraId="394C3B27" w14:textId="77777777" w:rsidR="008C1A1B" w:rsidRDefault="008C1A1B" w:rsidP="006F1E70">
      <w:pPr>
        <w:ind w:left="540"/>
        <w:rPr>
          <w:rFonts w:ascii="Arial" w:hAnsi="Arial"/>
          <w:sz w:val="22"/>
          <w:szCs w:val="22"/>
        </w:rPr>
      </w:pPr>
    </w:p>
    <w:p w14:paraId="0DEA63B4" w14:textId="03F2D706" w:rsidR="005C2B10" w:rsidRDefault="008C1A1B" w:rsidP="006F1E70">
      <w:pPr>
        <w:ind w:left="540"/>
        <w:rPr>
          <w:rFonts w:ascii="Arial" w:hAnsi="Arial"/>
          <w:sz w:val="22"/>
          <w:szCs w:val="22"/>
        </w:rPr>
      </w:pPr>
      <w:r>
        <w:rPr>
          <w:rFonts w:ascii="Arial" w:hAnsi="Arial"/>
          <w:sz w:val="22"/>
          <w:szCs w:val="22"/>
        </w:rPr>
        <w:t xml:space="preserve">It was thought that the review committee should not be a small </w:t>
      </w:r>
      <w:r w:rsidR="000C1D20">
        <w:rPr>
          <w:rFonts w:ascii="Arial" w:hAnsi="Arial"/>
          <w:sz w:val="22"/>
          <w:szCs w:val="22"/>
        </w:rPr>
        <w:t>group because of the numb</w:t>
      </w:r>
      <w:r w:rsidR="00CD261F">
        <w:rPr>
          <w:rFonts w:ascii="Arial" w:hAnsi="Arial"/>
          <w:sz w:val="22"/>
          <w:szCs w:val="22"/>
        </w:rPr>
        <w:t>e</w:t>
      </w:r>
      <w:r w:rsidR="000C1D20">
        <w:rPr>
          <w:rFonts w:ascii="Arial" w:hAnsi="Arial"/>
          <w:sz w:val="22"/>
          <w:szCs w:val="22"/>
        </w:rPr>
        <w:t>r of proposals that have to be reviewed</w:t>
      </w:r>
      <w:r>
        <w:rPr>
          <w:rFonts w:ascii="Arial" w:hAnsi="Arial"/>
          <w:sz w:val="22"/>
          <w:szCs w:val="22"/>
        </w:rPr>
        <w:t xml:space="preserve">.  Ms. Brockmeyer will get a sense of the workload and bring back a more sophisticated proposal.  In talking about the formation of a standing committee, Ms. Brockmeyer did not think it wise to signal to the 180 people who have been reviewing the proposals that they are less needed.  Mr. Roth suggested </w:t>
      </w:r>
      <w:r w:rsidR="00CD261F">
        <w:rPr>
          <w:rFonts w:ascii="Arial" w:hAnsi="Arial"/>
          <w:sz w:val="22"/>
          <w:szCs w:val="22"/>
        </w:rPr>
        <w:t>that the initial reviewers could be pulled from the group of 180 people, and their scored proposals could be presented to the standing committee.</w:t>
      </w:r>
      <w:r>
        <w:rPr>
          <w:rFonts w:ascii="Arial" w:hAnsi="Arial"/>
          <w:sz w:val="22"/>
          <w:szCs w:val="22"/>
        </w:rPr>
        <w:t xml:space="preserve"> </w:t>
      </w:r>
      <w:r w:rsidR="008A6FB8" w:rsidRPr="00281D0B">
        <w:rPr>
          <w:rFonts w:ascii="Arial" w:hAnsi="Arial"/>
          <w:sz w:val="22"/>
          <w:szCs w:val="22"/>
        </w:rPr>
        <w:t>Mr. Gardner will send the names of the faculty who have served as reviewers to the PC.</w:t>
      </w:r>
      <w:r w:rsidR="008A6FB8">
        <w:rPr>
          <w:rFonts w:ascii="Arial" w:hAnsi="Arial"/>
          <w:sz w:val="22"/>
          <w:szCs w:val="22"/>
        </w:rPr>
        <w:t xml:space="preserve">  </w:t>
      </w:r>
    </w:p>
    <w:p w14:paraId="5A07605A" w14:textId="77777777" w:rsidR="003E374E" w:rsidRDefault="003E374E" w:rsidP="006F1E70">
      <w:pPr>
        <w:ind w:left="540"/>
        <w:rPr>
          <w:rFonts w:ascii="Arial" w:hAnsi="Arial"/>
          <w:sz w:val="22"/>
          <w:szCs w:val="22"/>
        </w:rPr>
      </w:pPr>
    </w:p>
    <w:p w14:paraId="6AAD1827" w14:textId="11DC61C2" w:rsidR="00BA263B" w:rsidRDefault="003E374E" w:rsidP="006F1E70">
      <w:pPr>
        <w:ind w:left="540"/>
        <w:rPr>
          <w:rFonts w:ascii="Arial" w:hAnsi="Arial"/>
          <w:sz w:val="22"/>
          <w:szCs w:val="22"/>
        </w:rPr>
      </w:pPr>
      <w:r>
        <w:rPr>
          <w:rFonts w:ascii="Arial" w:hAnsi="Arial"/>
          <w:sz w:val="22"/>
          <w:szCs w:val="22"/>
        </w:rPr>
        <w:t>Another recommendation was the coordination of the undergraduate research programs of the various units</w:t>
      </w:r>
      <w:r w:rsidR="000C1D20">
        <w:rPr>
          <w:rFonts w:ascii="Arial" w:hAnsi="Arial"/>
          <w:sz w:val="22"/>
          <w:szCs w:val="22"/>
        </w:rPr>
        <w:t xml:space="preserve"> to schedule meetings that prepare students to undertake research with </w:t>
      </w:r>
      <w:r w:rsidR="002E1F7F">
        <w:rPr>
          <w:rFonts w:ascii="Arial" w:hAnsi="Arial"/>
          <w:sz w:val="22"/>
          <w:szCs w:val="22"/>
        </w:rPr>
        <w:t xml:space="preserve">the possibility of eventually consolidating the </w:t>
      </w:r>
      <w:r>
        <w:rPr>
          <w:rFonts w:ascii="Arial" w:hAnsi="Arial"/>
          <w:sz w:val="22"/>
          <w:szCs w:val="22"/>
        </w:rPr>
        <w:t xml:space="preserve">application process.  </w:t>
      </w:r>
      <w:r w:rsidR="00CD261F">
        <w:rPr>
          <w:rFonts w:ascii="Arial" w:hAnsi="Arial"/>
          <w:sz w:val="22"/>
          <w:szCs w:val="22"/>
        </w:rPr>
        <w:t xml:space="preserve">There are conferences on campus showcasing the work of the undergraduates, one is for Liberal Arts and Sciences and one for the UROP and Rushton Conference in Language, Literature, and Culture.  </w:t>
      </w:r>
    </w:p>
    <w:p w14:paraId="2E36A5A1" w14:textId="77777777" w:rsidR="00BA263B" w:rsidRDefault="00BA263B" w:rsidP="006F1E70">
      <w:pPr>
        <w:ind w:left="540"/>
        <w:rPr>
          <w:rFonts w:ascii="Arial" w:hAnsi="Arial"/>
          <w:sz w:val="22"/>
          <w:szCs w:val="22"/>
        </w:rPr>
      </w:pPr>
    </w:p>
    <w:p w14:paraId="68084E5C" w14:textId="454C9BCC" w:rsidR="003E374E" w:rsidRDefault="00BA263B" w:rsidP="006F1E70">
      <w:pPr>
        <w:ind w:left="540"/>
        <w:rPr>
          <w:rFonts w:ascii="Arial" w:hAnsi="Arial"/>
          <w:sz w:val="22"/>
          <w:szCs w:val="22"/>
        </w:rPr>
      </w:pPr>
      <w:r>
        <w:rPr>
          <w:rFonts w:ascii="Arial" w:hAnsi="Arial"/>
          <w:sz w:val="22"/>
          <w:szCs w:val="22"/>
        </w:rPr>
        <w:t xml:space="preserve">Ms. Beale suggested that Ms. Brockmeyer, Mr. Orr, and/or Mr. Gardner </w:t>
      </w:r>
      <w:r w:rsidR="00CD261F">
        <w:rPr>
          <w:rFonts w:ascii="Arial" w:hAnsi="Arial"/>
          <w:sz w:val="22"/>
          <w:szCs w:val="22"/>
        </w:rPr>
        <w:t>visit</w:t>
      </w:r>
      <w:r>
        <w:rPr>
          <w:rFonts w:ascii="Arial" w:hAnsi="Arial"/>
          <w:sz w:val="22"/>
          <w:szCs w:val="22"/>
        </w:rPr>
        <w:t xml:space="preserve"> the schools and colleges to </w:t>
      </w:r>
      <w:r w:rsidR="00CD261F">
        <w:rPr>
          <w:rFonts w:ascii="Arial" w:hAnsi="Arial"/>
          <w:sz w:val="22"/>
          <w:szCs w:val="22"/>
        </w:rPr>
        <w:t xml:space="preserve">present full information to </w:t>
      </w:r>
      <w:r>
        <w:rPr>
          <w:rFonts w:ascii="Arial" w:hAnsi="Arial"/>
          <w:sz w:val="22"/>
          <w:szCs w:val="22"/>
        </w:rPr>
        <w:t xml:space="preserve">faculty about UROP and other research programs for undergraduates.  </w:t>
      </w:r>
      <w:r w:rsidR="007150F3">
        <w:rPr>
          <w:rFonts w:ascii="Arial" w:hAnsi="Arial"/>
          <w:sz w:val="22"/>
          <w:szCs w:val="22"/>
        </w:rPr>
        <w:t>Ms. Dallas suggested that advisors b</w:t>
      </w:r>
      <w:r w:rsidR="00015E13">
        <w:rPr>
          <w:rFonts w:ascii="Arial" w:hAnsi="Arial"/>
          <w:sz w:val="22"/>
          <w:szCs w:val="22"/>
        </w:rPr>
        <w:t>e trained about the programs so</w:t>
      </w:r>
      <w:r w:rsidR="007150F3">
        <w:rPr>
          <w:rFonts w:ascii="Arial" w:hAnsi="Arial"/>
          <w:sz w:val="22"/>
          <w:szCs w:val="22"/>
        </w:rPr>
        <w:t xml:space="preserve"> they can recruit students to participate.</w:t>
      </w:r>
    </w:p>
    <w:p w14:paraId="6D19680A" w14:textId="77777777" w:rsidR="0012798A" w:rsidRDefault="0012798A" w:rsidP="006F1E70">
      <w:pPr>
        <w:ind w:left="540"/>
        <w:rPr>
          <w:rFonts w:ascii="Arial" w:hAnsi="Arial"/>
          <w:sz w:val="22"/>
          <w:szCs w:val="22"/>
        </w:rPr>
      </w:pPr>
    </w:p>
    <w:p w14:paraId="02B93542" w14:textId="1DD957E4" w:rsidR="0012798A" w:rsidRDefault="0012798A" w:rsidP="005E3105">
      <w:pPr>
        <w:rPr>
          <w:rFonts w:ascii="Arial" w:hAnsi="Arial"/>
          <w:sz w:val="22"/>
          <w:szCs w:val="22"/>
        </w:rPr>
      </w:pPr>
      <w:r>
        <w:rPr>
          <w:rFonts w:ascii="Arial" w:hAnsi="Arial"/>
          <w:sz w:val="22"/>
          <w:szCs w:val="22"/>
        </w:rPr>
        <w:t>[The guests left the meeting.]</w:t>
      </w:r>
    </w:p>
    <w:p w14:paraId="3CD3A122" w14:textId="77777777" w:rsidR="0012798A" w:rsidRDefault="0012798A" w:rsidP="005E3105">
      <w:pPr>
        <w:rPr>
          <w:rFonts w:ascii="Arial" w:hAnsi="Arial"/>
          <w:sz w:val="22"/>
          <w:szCs w:val="22"/>
        </w:rPr>
      </w:pPr>
    </w:p>
    <w:p w14:paraId="360D84B2" w14:textId="6FE00909" w:rsidR="0012798A" w:rsidRDefault="00CF3D62" w:rsidP="00206288">
      <w:pPr>
        <w:pStyle w:val="ListParagraph"/>
        <w:numPr>
          <w:ilvl w:val="0"/>
          <w:numId w:val="1"/>
        </w:numPr>
        <w:ind w:left="450"/>
        <w:rPr>
          <w:rFonts w:ascii="Arial" w:hAnsi="Arial"/>
          <w:sz w:val="22"/>
          <w:szCs w:val="22"/>
        </w:rPr>
      </w:pPr>
      <w:r w:rsidRPr="001B07A3">
        <w:rPr>
          <w:rFonts w:ascii="Arial" w:hAnsi="Arial"/>
          <w:sz w:val="22"/>
          <w:szCs w:val="22"/>
          <w:u w:val="single"/>
        </w:rPr>
        <w:t>Report from the Chair</w:t>
      </w:r>
      <w:r w:rsidRPr="001B07A3">
        <w:rPr>
          <w:rFonts w:ascii="Arial" w:hAnsi="Arial"/>
          <w:sz w:val="22"/>
          <w:szCs w:val="22"/>
        </w:rPr>
        <w:t xml:space="preserve">:  </w:t>
      </w:r>
      <w:r w:rsidR="001B07A3">
        <w:rPr>
          <w:rFonts w:ascii="Arial" w:hAnsi="Arial"/>
          <w:sz w:val="22"/>
          <w:szCs w:val="22"/>
        </w:rPr>
        <w:t>The Provost took questions from members.</w:t>
      </w:r>
    </w:p>
    <w:p w14:paraId="00C79ACE" w14:textId="1D594161" w:rsidR="001B07A3" w:rsidRDefault="001B07A3" w:rsidP="00206288">
      <w:pPr>
        <w:pStyle w:val="ListParagraph"/>
        <w:numPr>
          <w:ilvl w:val="0"/>
          <w:numId w:val="3"/>
        </w:numPr>
        <w:rPr>
          <w:rFonts w:ascii="Arial" w:hAnsi="Arial"/>
          <w:sz w:val="22"/>
          <w:szCs w:val="22"/>
        </w:rPr>
      </w:pPr>
      <w:r>
        <w:rPr>
          <w:rFonts w:ascii="Arial" w:hAnsi="Arial"/>
          <w:sz w:val="22"/>
          <w:szCs w:val="22"/>
        </w:rPr>
        <w:t>The Curriculum and Instruction Committee and the Faculty Affairs Committee will hold a joint meeting with Provost Whitfield and Boris Baltes, the Associate Provost for Faculty Affairs and Associate Vice President of Academic Personnel, on February 19 to learn about the process for the interdisciplinary hiring of faculty.</w:t>
      </w:r>
    </w:p>
    <w:p w14:paraId="58BB5D87" w14:textId="1FC012E9" w:rsidR="00206288" w:rsidRDefault="000C08BE" w:rsidP="00206288">
      <w:pPr>
        <w:pStyle w:val="ListParagraph"/>
        <w:numPr>
          <w:ilvl w:val="0"/>
          <w:numId w:val="3"/>
        </w:numPr>
        <w:rPr>
          <w:rFonts w:ascii="Arial" w:hAnsi="Arial"/>
          <w:sz w:val="22"/>
          <w:szCs w:val="22"/>
        </w:rPr>
      </w:pPr>
      <w:r>
        <w:rPr>
          <w:rFonts w:ascii="Arial" w:hAnsi="Arial"/>
          <w:sz w:val="22"/>
          <w:szCs w:val="22"/>
        </w:rPr>
        <w:t xml:space="preserve">Ms. Dallas asked the Provost if the chart of accounts was ready for the launching of RCM.  </w:t>
      </w:r>
      <w:r w:rsidRPr="00281D0B">
        <w:rPr>
          <w:rFonts w:ascii="Arial" w:hAnsi="Arial"/>
          <w:sz w:val="22"/>
          <w:szCs w:val="22"/>
        </w:rPr>
        <w:t>He said that he would get a summary of the status.</w:t>
      </w:r>
      <w:r>
        <w:rPr>
          <w:rFonts w:ascii="Arial" w:hAnsi="Arial"/>
          <w:sz w:val="22"/>
          <w:szCs w:val="22"/>
        </w:rPr>
        <w:t xml:space="preserve">  </w:t>
      </w:r>
    </w:p>
    <w:p w14:paraId="26A23AB4" w14:textId="7E14AE93" w:rsidR="000C08BE" w:rsidRDefault="000C08BE" w:rsidP="00206288">
      <w:pPr>
        <w:pStyle w:val="ListParagraph"/>
        <w:numPr>
          <w:ilvl w:val="0"/>
          <w:numId w:val="3"/>
        </w:numPr>
        <w:rPr>
          <w:rFonts w:ascii="Arial" w:hAnsi="Arial"/>
          <w:sz w:val="22"/>
          <w:szCs w:val="22"/>
        </w:rPr>
      </w:pPr>
      <w:r>
        <w:rPr>
          <w:rFonts w:ascii="Arial" w:hAnsi="Arial"/>
          <w:sz w:val="22"/>
          <w:szCs w:val="22"/>
        </w:rPr>
        <w:t>The announcement of the search for the Dean of the Graduate School has been sent out.</w:t>
      </w:r>
    </w:p>
    <w:p w14:paraId="73A10C30" w14:textId="77777777" w:rsidR="00F8189F" w:rsidRDefault="00F8189F" w:rsidP="00281D0B">
      <w:pPr>
        <w:rPr>
          <w:rFonts w:ascii="Arial" w:hAnsi="Arial"/>
          <w:sz w:val="22"/>
          <w:szCs w:val="22"/>
        </w:rPr>
      </w:pPr>
    </w:p>
    <w:p w14:paraId="60CF13BA" w14:textId="6248C36D" w:rsidR="00281D0B" w:rsidRDefault="00281D0B" w:rsidP="00281D0B">
      <w:pPr>
        <w:rPr>
          <w:rFonts w:ascii="Arial" w:hAnsi="Arial"/>
          <w:sz w:val="22"/>
          <w:szCs w:val="22"/>
        </w:rPr>
      </w:pPr>
      <w:r>
        <w:rPr>
          <w:rFonts w:ascii="Arial" w:hAnsi="Arial"/>
          <w:sz w:val="22"/>
          <w:szCs w:val="22"/>
        </w:rPr>
        <w:lastRenderedPageBreak/>
        <w:t>Proceedings of the Policy Committee – February 10, 2020</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Pr>
          <w:rFonts w:ascii="Arial" w:hAnsi="Arial"/>
          <w:sz w:val="22"/>
          <w:szCs w:val="22"/>
        </w:rPr>
        <w:tab/>
        <w:t xml:space="preserve">    Page 4</w:t>
      </w:r>
    </w:p>
    <w:p w14:paraId="59162002" w14:textId="77777777" w:rsidR="00281D0B" w:rsidRPr="00281D0B" w:rsidRDefault="00281D0B" w:rsidP="00281D0B">
      <w:pPr>
        <w:rPr>
          <w:rFonts w:ascii="Arial" w:hAnsi="Arial"/>
          <w:sz w:val="22"/>
          <w:szCs w:val="22"/>
        </w:rPr>
      </w:pPr>
    </w:p>
    <w:p w14:paraId="288883D5" w14:textId="70D792B0" w:rsidR="001B07A3" w:rsidRDefault="000C08BE" w:rsidP="001B07A3">
      <w:pPr>
        <w:pStyle w:val="ListParagraph"/>
        <w:numPr>
          <w:ilvl w:val="0"/>
          <w:numId w:val="3"/>
        </w:numPr>
        <w:rPr>
          <w:rFonts w:ascii="Arial" w:hAnsi="Arial"/>
          <w:sz w:val="22"/>
          <w:szCs w:val="22"/>
        </w:rPr>
      </w:pPr>
      <w:r w:rsidRPr="000C08BE">
        <w:rPr>
          <w:rFonts w:ascii="Arial" w:hAnsi="Arial"/>
          <w:sz w:val="22"/>
          <w:szCs w:val="22"/>
        </w:rPr>
        <w:t xml:space="preserve">Election day, Tuesday, November 3, </w:t>
      </w:r>
      <w:r w:rsidR="0023238A">
        <w:rPr>
          <w:rFonts w:ascii="Arial" w:hAnsi="Arial"/>
          <w:sz w:val="22"/>
          <w:szCs w:val="22"/>
        </w:rPr>
        <w:t xml:space="preserve">will be </w:t>
      </w:r>
      <w:r>
        <w:rPr>
          <w:rFonts w:ascii="Arial" w:hAnsi="Arial"/>
          <w:sz w:val="22"/>
          <w:szCs w:val="22"/>
        </w:rPr>
        <w:t>a university holiday.  No classes will be held and the university will be closed.</w:t>
      </w:r>
      <w:r w:rsidR="007468B6">
        <w:rPr>
          <w:rFonts w:ascii="Arial" w:hAnsi="Arial"/>
          <w:sz w:val="22"/>
          <w:szCs w:val="22"/>
        </w:rPr>
        <w:t xml:space="preserve">  Ms. Beale pointed out that the decision was another academic issue that was not discussed with faculty.</w:t>
      </w:r>
    </w:p>
    <w:p w14:paraId="1AE0F84F" w14:textId="77777777" w:rsidR="000C08BE" w:rsidRDefault="000C08BE" w:rsidP="000C08BE">
      <w:pPr>
        <w:pStyle w:val="ListParagraph"/>
        <w:ind w:left="810"/>
        <w:rPr>
          <w:rFonts w:ascii="Arial" w:hAnsi="Arial"/>
          <w:sz w:val="22"/>
          <w:szCs w:val="22"/>
        </w:rPr>
      </w:pPr>
    </w:p>
    <w:p w14:paraId="72DE8426" w14:textId="597906C6" w:rsidR="000C08BE" w:rsidRDefault="000C08BE" w:rsidP="00344CB8">
      <w:pPr>
        <w:ind w:left="360" w:hanging="360"/>
        <w:rPr>
          <w:rFonts w:ascii="Arial" w:hAnsi="Arial"/>
          <w:sz w:val="22"/>
          <w:szCs w:val="22"/>
        </w:rPr>
      </w:pPr>
      <w:r>
        <w:rPr>
          <w:rFonts w:ascii="Arial" w:hAnsi="Arial"/>
          <w:sz w:val="22"/>
          <w:szCs w:val="22"/>
        </w:rPr>
        <w:t xml:space="preserve"> 3.  </w:t>
      </w:r>
      <w:r>
        <w:rPr>
          <w:rFonts w:ascii="Arial" w:hAnsi="Arial"/>
          <w:sz w:val="22"/>
          <w:szCs w:val="22"/>
          <w:u w:val="single"/>
        </w:rPr>
        <w:t>University Press</w:t>
      </w:r>
      <w:r>
        <w:rPr>
          <w:rFonts w:ascii="Arial" w:hAnsi="Arial"/>
          <w:sz w:val="22"/>
          <w:szCs w:val="22"/>
        </w:rPr>
        <w:t xml:space="preserve">:  </w:t>
      </w:r>
      <w:r w:rsidR="004D0E95">
        <w:rPr>
          <w:rFonts w:ascii="Arial" w:hAnsi="Arial"/>
          <w:sz w:val="22"/>
          <w:szCs w:val="22"/>
        </w:rPr>
        <w:t xml:space="preserve">Provost Whitfield was asked </w:t>
      </w:r>
      <w:r w:rsidR="0085670C">
        <w:rPr>
          <w:rFonts w:ascii="Arial" w:hAnsi="Arial"/>
          <w:sz w:val="22"/>
          <w:szCs w:val="22"/>
        </w:rPr>
        <w:t xml:space="preserve">to comment on the </w:t>
      </w:r>
      <w:r w:rsidR="00E16020">
        <w:rPr>
          <w:rFonts w:ascii="Arial" w:hAnsi="Arial"/>
          <w:sz w:val="22"/>
          <w:szCs w:val="22"/>
        </w:rPr>
        <w:t xml:space="preserve">changes in the </w:t>
      </w:r>
      <w:r w:rsidR="0085670C">
        <w:rPr>
          <w:rFonts w:ascii="Arial" w:hAnsi="Arial"/>
          <w:sz w:val="22"/>
          <w:szCs w:val="22"/>
        </w:rPr>
        <w:t>staff at the Wayne State University Press.</w:t>
      </w:r>
      <w:r w:rsidR="004D0E95">
        <w:rPr>
          <w:rFonts w:ascii="Arial" w:hAnsi="Arial"/>
          <w:sz w:val="22"/>
          <w:szCs w:val="22"/>
        </w:rPr>
        <w:t xml:space="preserve">  As background information </w:t>
      </w:r>
      <w:r w:rsidR="00E16020">
        <w:rPr>
          <w:rFonts w:ascii="Arial" w:hAnsi="Arial"/>
          <w:sz w:val="22"/>
          <w:szCs w:val="22"/>
        </w:rPr>
        <w:t xml:space="preserve">the Provost said that the Press is one of two auxiliaries </w:t>
      </w:r>
      <w:r w:rsidR="004D0E95">
        <w:rPr>
          <w:rFonts w:ascii="Arial" w:hAnsi="Arial"/>
          <w:sz w:val="22"/>
          <w:szCs w:val="22"/>
        </w:rPr>
        <w:t>that have</w:t>
      </w:r>
      <w:r w:rsidR="00344CB8">
        <w:rPr>
          <w:rFonts w:ascii="Arial" w:hAnsi="Arial"/>
          <w:sz w:val="22"/>
          <w:szCs w:val="22"/>
        </w:rPr>
        <w:t xml:space="preserve"> been</w:t>
      </w:r>
      <w:r w:rsidR="004D0E95">
        <w:rPr>
          <w:rFonts w:ascii="Arial" w:hAnsi="Arial"/>
          <w:sz w:val="22"/>
          <w:szCs w:val="22"/>
        </w:rPr>
        <w:t xml:space="preserve"> running a deficit </w:t>
      </w:r>
      <w:r w:rsidR="00E16020">
        <w:rPr>
          <w:rFonts w:ascii="Arial" w:hAnsi="Arial"/>
          <w:sz w:val="22"/>
          <w:szCs w:val="22"/>
        </w:rPr>
        <w:t xml:space="preserve">despite receiving support from the university.  The other is WDET.  This has been </w:t>
      </w:r>
      <w:r w:rsidR="004D0E95">
        <w:rPr>
          <w:rFonts w:ascii="Arial" w:hAnsi="Arial"/>
          <w:sz w:val="22"/>
          <w:szCs w:val="22"/>
        </w:rPr>
        <w:t>of concern to the Board of Governors</w:t>
      </w:r>
      <w:r w:rsidR="00344CB8">
        <w:rPr>
          <w:rFonts w:ascii="Arial" w:hAnsi="Arial"/>
          <w:sz w:val="22"/>
          <w:szCs w:val="22"/>
        </w:rPr>
        <w:t xml:space="preserve"> for years</w:t>
      </w:r>
      <w:r w:rsidR="004D0E95">
        <w:rPr>
          <w:rFonts w:ascii="Arial" w:hAnsi="Arial"/>
          <w:sz w:val="22"/>
          <w:szCs w:val="22"/>
        </w:rPr>
        <w:t xml:space="preserve">. </w:t>
      </w:r>
      <w:r w:rsidR="00E16020">
        <w:rPr>
          <w:rFonts w:ascii="Arial" w:hAnsi="Arial"/>
          <w:sz w:val="22"/>
          <w:szCs w:val="22"/>
        </w:rPr>
        <w:t xml:space="preserve"> </w:t>
      </w:r>
      <w:r w:rsidR="004D0E95">
        <w:rPr>
          <w:rFonts w:ascii="Arial" w:hAnsi="Arial"/>
          <w:sz w:val="22"/>
          <w:szCs w:val="22"/>
        </w:rPr>
        <w:t xml:space="preserve">There have been arguments that the press is a central element of the university, but so are radio and television.  A new manager was hired for WDET in part to change some of the culture </w:t>
      </w:r>
      <w:r w:rsidR="00E16020">
        <w:rPr>
          <w:rFonts w:ascii="Arial" w:hAnsi="Arial"/>
          <w:sz w:val="22"/>
          <w:szCs w:val="22"/>
        </w:rPr>
        <w:t xml:space="preserve">at the radio station </w:t>
      </w:r>
      <w:r w:rsidR="004D0E95">
        <w:rPr>
          <w:rFonts w:ascii="Arial" w:hAnsi="Arial"/>
          <w:sz w:val="22"/>
          <w:szCs w:val="22"/>
        </w:rPr>
        <w:t>and some of the ways in which they generate revenue</w:t>
      </w:r>
      <w:r w:rsidR="00AA2DC7">
        <w:rPr>
          <w:rFonts w:ascii="Arial" w:hAnsi="Arial"/>
          <w:sz w:val="22"/>
          <w:szCs w:val="22"/>
        </w:rPr>
        <w:t>.  The administration moved the press from the Provost’s Office to the University Library System.  Many universities</w:t>
      </w:r>
      <w:r w:rsidR="00CC4C09">
        <w:rPr>
          <w:rFonts w:ascii="Arial" w:hAnsi="Arial"/>
          <w:sz w:val="22"/>
          <w:szCs w:val="22"/>
        </w:rPr>
        <w:t xml:space="preserve">, particularly under RCM, have </w:t>
      </w:r>
      <w:r w:rsidR="000634D1">
        <w:rPr>
          <w:rFonts w:ascii="Arial" w:hAnsi="Arial"/>
          <w:sz w:val="22"/>
          <w:szCs w:val="22"/>
        </w:rPr>
        <w:t>made</w:t>
      </w:r>
      <w:r w:rsidR="00CC4C09">
        <w:rPr>
          <w:rFonts w:ascii="Arial" w:hAnsi="Arial"/>
          <w:sz w:val="22"/>
          <w:szCs w:val="22"/>
        </w:rPr>
        <w:t xml:space="preserve"> the same</w:t>
      </w:r>
      <w:r w:rsidR="000634D1">
        <w:rPr>
          <w:rFonts w:ascii="Arial" w:hAnsi="Arial"/>
          <w:sz w:val="22"/>
          <w:szCs w:val="22"/>
        </w:rPr>
        <w:t xml:space="preserve"> move</w:t>
      </w:r>
      <w:r w:rsidR="00CC4C09">
        <w:rPr>
          <w:rFonts w:ascii="Arial" w:hAnsi="Arial"/>
          <w:sz w:val="22"/>
          <w:szCs w:val="22"/>
        </w:rPr>
        <w:t xml:space="preserve">.  </w:t>
      </w:r>
    </w:p>
    <w:p w14:paraId="1648DDDA" w14:textId="77777777" w:rsidR="00344CB8" w:rsidRDefault="00344CB8" w:rsidP="00344CB8">
      <w:pPr>
        <w:ind w:left="360" w:hanging="360"/>
        <w:rPr>
          <w:rFonts w:ascii="Arial" w:hAnsi="Arial"/>
          <w:sz w:val="22"/>
          <w:szCs w:val="22"/>
        </w:rPr>
      </w:pPr>
    </w:p>
    <w:p w14:paraId="110C0A8E" w14:textId="77777777" w:rsidR="00242B21" w:rsidRDefault="00344CB8" w:rsidP="000634D1">
      <w:pPr>
        <w:ind w:left="360"/>
        <w:rPr>
          <w:rFonts w:ascii="Arial" w:hAnsi="Arial"/>
          <w:sz w:val="22"/>
          <w:szCs w:val="22"/>
        </w:rPr>
      </w:pPr>
      <w:r>
        <w:rPr>
          <w:rFonts w:ascii="Arial" w:hAnsi="Arial"/>
          <w:sz w:val="22"/>
          <w:szCs w:val="22"/>
        </w:rPr>
        <w:t xml:space="preserve">Last spring an external advisory board </w:t>
      </w:r>
      <w:r w:rsidR="00AD5D7F">
        <w:rPr>
          <w:rFonts w:ascii="Arial" w:hAnsi="Arial"/>
          <w:sz w:val="22"/>
          <w:szCs w:val="22"/>
        </w:rPr>
        <w:t>visited the press.  That group</w:t>
      </w:r>
      <w:r>
        <w:rPr>
          <w:rFonts w:ascii="Arial" w:hAnsi="Arial"/>
          <w:sz w:val="22"/>
          <w:szCs w:val="22"/>
        </w:rPr>
        <w:t xml:space="preserve"> </w:t>
      </w:r>
      <w:r w:rsidR="000634D1">
        <w:rPr>
          <w:rFonts w:ascii="Arial" w:hAnsi="Arial"/>
          <w:sz w:val="22"/>
          <w:szCs w:val="22"/>
        </w:rPr>
        <w:t xml:space="preserve">had a number of concerns </w:t>
      </w:r>
      <w:r>
        <w:rPr>
          <w:rFonts w:ascii="Arial" w:hAnsi="Arial"/>
          <w:sz w:val="22"/>
          <w:szCs w:val="22"/>
        </w:rPr>
        <w:t xml:space="preserve">about the culture </w:t>
      </w:r>
      <w:r w:rsidR="000634D1">
        <w:rPr>
          <w:rFonts w:ascii="Arial" w:hAnsi="Arial"/>
          <w:sz w:val="22"/>
          <w:szCs w:val="22"/>
        </w:rPr>
        <w:t>in</w:t>
      </w:r>
      <w:r>
        <w:rPr>
          <w:rFonts w:ascii="Arial" w:hAnsi="Arial"/>
          <w:sz w:val="22"/>
          <w:szCs w:val="22"/>
        </w:rPr>
        <w:t xml:space="preserve"> the press</w:t>
      </w:r>
      <w:r w:rsidR="00242B21">
        <w:rPr>
          <w:rFonts w:ascii="Arial" w:hAnsi="Arial"/>
          <w:sz w:val="22"/>
          <w:szCs w:val="22"/>
        </w:rPr>
        <w:t xml:space="preserve"> and about the press being more </w:t>
      </w:r>
      <w:r>
        <w:rPr>
          <w:rFonts w:ascii="Arial" w:hAnsi="Arial"/>
          <w:sz w:val="22"/>
          <w:szCs w:val="22"/>
        </w:rPr>
        <w:t xml:space="preserve">innovative.  Presses </w:t>
      </w:r>
      <w:r w:rsidR="00242B21">
        <w:rPr>
          <w:rFonts w:ascii="Arial" w:hAnsi="Arial"/>
          <w:sz w:val="22"/>
          <w:szCs w:val="22"/>
        </w:rPr>
        <w:t>are producing more digital content.  The advisors recommended that the press broaden its catchment</w:t>
      </w:r>
      <w:r w:rsidR="000634D1">
        <w:rPr>
          <w:rFonts w:ascii="Arial" w:hAnsi="Arial"/>
          <w:sz w:val="22"/>
          <w:szCs w:val="22"/>
        </w:rPr>
        <w:t xml:space="preserve">.  Our press is unique in that we are not open to any topic.  It focuses on topics </w:t>
      </w:r>
      <w:r w:rsidR="00E721B1">
        <w:rPr>
          <w:rFonts w:ascii="Arial" w:hAnsi="Arial"/>
          <w:sz w:val="22"/>
          <w:szCs w:val="22"/>
        </w:rPr>
        <w:t xml:space="preserve">related to Detroit.  One of the </w:t>
      </w:r>
      <w:r w:rsidR="00242B21">
        <w:rPr>
          <w:rFonts w:ascii="Arial" w:hAnsi="Arial"/>
          <w:sz w:val="22"/>
          <w:szCs w:val="22"/>
        </w:rPr>
        <w:t xml:space="preserve">suggestions was for the press to enlarge its </w:t>
      </w:r>
      <w:r w:rsidR="00E721B1">
        <w:rPr>
          <w:rFonts w:ascii="Arial" w:hAnsi="Arial"/>
          <w:sz w:val="22"/>
          <w:szCs w:val="22"/>
        </w:rPr>
        <w:t>catchment so th</w:t>
      </w:r>
      <w:r w:rsidR="00242B21">
        <w:rPr>
          <w:rFonts w:ascii="Arial" w:hAnsi="Arial"/>
          <w:sz w:val="22"/>
          <w:szCs w:val="22"/>
        </w:rPr>
        <w:t xml:space="preserve">ey </w:t>
      </w:r>
      <w:r w:rsidR="00A56F82">
        <w:rPr>
          <w:rFonts w:ascii="Arial" w:hAnsi="Arial"/>
          <w:sz w:val="22"/>
          <w:szCs w:val="22"/>
        </w:rPr>
        <w:t>could produce</w:t>
      </w:r>
      <w:r w:rsidR="00E721B1">
        <w:rPr>
          <w:rFonts w:ascii="Arial" w:hAnsi="Arial"/>
          <w:sz w:val="22"/>
          <w:szCs w:val="22"/>
        </w:rPr>
        <w:t xml:space="preserve"> more books and engage more </w:t>
      </w:r>
      <w:r w:rsidR="00A56F82">
        <w:rPr>
          <w:rFonts w:ascii="Arial" w:hAnsi="Arial"/>
          <w:sz w:val="22"/>
          <w:szCs w:val="22"/>
        </w:rPr>
        <w:t>author</w:t>
      </w:r>
      <w:r w:rsidR="00E721B1">
        <w:rPr>
          <w:rFonts w:ascii="Arial" w:hAnsi="Arial"/>
          <w:sz w:val="22"/>
          <w:szCs w:val="22"/>
        </w:rPr>
        <w:t>s.</w:t>
      </w:r>
      <w:r w:rsidR="000D51EC">
        <w:rPr>
          <w:rFonts w:ascii="Arial" w:hAnsi="Arial"/>
          <w:sz w:val="22"/>
          <w:szCs w:val="22"/>
        </w:rPr>
        <w:t xml:space="preserve">  </w:t>
      </w:r>
    </w:p>
    <w:p w14:paraId="3BC77FC6" w14:textId="77777777" w:rsidR="00242B21" w:rsidRDefault="00242B21" w:rsidP="000634D1">
      <w:pPr>
        <w:ind w:left="360"/>
        <w:rPr>
          <w:rFonts w:ascii="Arial" w:hAnsi="Arial"/>
          <w:sz w:val="22"/>
          <w:szCs w:val="22"/>
        </w:rPr>
      </w:pPr>
    </w:p>
    <w:p w14:paraId="293E7CED" w14:textId="40B1F462" w:rsidR="000D51EC" w:rsidRDefault="00242B21" w:rsidP="000634D1">
      <w:pPr>
        <w:ind w:left="360"/>
        <w:rPr>
          <w:rFonts w:ascii="Arial" w:hAnsi="Arial"/>
          <w:sz w:val="22"/>
          <w:szCs w:val="22"/>
        </w:rPr>
      </w:pPr>
      <w:r>
        <w:rPr>
          <w:rFonts w:ascii="Arial" w:hAnsi="Arial"/>
          <w:sz w:val="22"/>
          <w:szCs w:val="22"/>
        </w:rPr>
        <w:t xml:space="preserve">The Provost </w:t>
      </w:r>
      <w:r w:rsidR="00CD261F">
        <w:rPr>
          <w:rFonts w:ascii="Arial" w:hAnsi="Arial"/>
          <w:sz w:val="22"/>
          <w:szCs w:val="22"/>
        </w:rPr>
        <w:t>noted that after the retirement of the current director, a</w:t>
      </w:r>
      <w:r w:rsidR="000D51EC">
        <w:rPr>
          <w:rFonts w:ascii="Arial" w:hAnsi="Arial"/>
          <w:sz w:val="22"/>
          <w:szCs w:val="22"/>
        </w:rPr>
        <w:t xml:space="preserve"> search for </w:t>
      </w:r>
      <w:r w:rsidR="00CD261F">
        <w:rPr>
          <w:rFonts w:ascii="Arial" w:hAnsi="Arial"/>
          <w:sz w:val="22"/>
          <w:szCs w:val="22"/>
        </w:rPr>
        <w:t>a</w:t>
      </w:r>
      <w:r w:rsidR="000D51EC">
        <w:rPr>
          <w:rFonts w:ascii="Arial" w:hAnsi="Arial"/>
          <w:sz w:val="22"/>
          <w:szCs w:val="22"/>
        </w:rPr>
        <w:t xml:space="preserve"> replacement failed</w:t>
      </w:r>
      <w:r>
        <w:rPr>
          <w:rFonts w:ascii="Arial" w:hAnsi="Arial"/>
          <w:sz w:val="22"/>
          <w:szCs w:val="22"/>
        </w:rPr>
        <w:t xml:space="preserve">.  The chair of the external advisory board told Provost Whitfield that the failure was due in part because the applicants for the position </w:t>
      </w:r>
      <w:r w:rsidR="000D51EC">
        <w:rPr>
          <w:rFonts w:ascii="Arial" w:hAnsi="Arial"/>
          <w:sz w:val="22"/>
          <w:szCs w:val="22"/>
        </w:rPr>
        <w:t xml:space="preserve">did not think they could </w:t>
      </w:r>
      <w:r w:rsidR="00E17B9B">
        <w:rPr>
          <w:rFonts w:ascii="Arial" w:hAnsi="Arial"/>
          <w:sz w:val="22"/>
          <w:szCs w:val="22"/>
        </w:rPr>
        <w:t xml:space="preserve">do </w:t>
      </w:r>
      <w:r w:rsidR="000D51EC">
        <w:rPr>
          <w:rFonts w:ascii="Arial" w:hAnsi="Arial"/>
          <w:sz w:val="22"/>
          <w:szCs w:val="22"/>
        </w:rPr>
        <w:t xml:space="preserve">well with </w:t>
      </w:r>
      <w:r>
        <w:rPr>
          <w:rFonts w:ascii="Arial" w:hAnsi="Arial"/>
          <w:sz w:val="22"/>
          <w:szCs w:val="22"/>
        </w:rPr>
        <w:t xml:space="preserve">the press.  Several PC members said that they had heard </w:t>
      </w:r>
      <w:r w:rsidR="00E370FA">
        <w:rPr>
          <w:rFonts w:ascii="Arial" w:hAnsi="Arial"/>
          <w:sz w:val="22"/>
          <w:szCs w:val="22"/>
        </w:rPr>
        <w:t>that the reasons were different</w:t>
      </w:r>
      <w:r w:rsidR="00CD261F">
        <w:rPr>
          <w:rFonts w:ascii="Arial" w:hAnsi="Arial"/>
          <w:sz w:val="22"/>
          <w:szCs w:val="22"/>
        </w:rPr>
        <w:t>.</w:t>
      </w:r>
    </w:p>
    <w:p w14:paraId="2F32049F" w14:textId="77777777" w:rsidR="000D51EC" w:rsidRDefault="000D51EC" w:rsidP="000634D1">
      <w:pPr>
        <w:ind w:left="360"/>
        <w:rPr>
          <w:rFonts w:ascii="Arial" w:hAnsi="Arial"/>
          <w:sz w:val="22"/>
          <w:szCs w:val="22"/>
        </w:rPr>
      </w:pPr>
    </w:p>
    <w:p w14:paraId="547FCED4" w14:textId="6535FF9C" w:rsidR="003C5C76" w:rsidRDefault="003C5C76" w:rsidP="000634D1">
      <w:pPr>
        <w:ind w:left="360"/>
        <w:rPr>
          <w:rFonts w:ascii="Arial" w:hAnsi="Arial"/>
          <w:sz w:val="22"/>
          <w:szCs w:val="22"/>
        </w:rPr>
      </w:pPr>
      <w:r>
        <w:rPr>
          <w:rFonts w:ascii="Arial" w:hAnsi="Arial"/>
          <w:sz w:val="22"/>
          <w:szCs w:val="22"/>
        </w:rPr>
        <w:t xml:space="preserve">Ms. Beale </w:t>
      </w:r>
      <w:r w:rsidR="00A02E6B">
        <w:rPr>
          <w:rFonts w:ascii="Arial" w:hAnsi="Arial"/>
          <w:sz w:val="22"/>
          <w:szCs w:val="22"/>
        </w:rPr>
        <w:t>commented</w:t>
      </w:r>
      <w:r>
        <w:rPr>
          <w:rFonts w:ascii="Arial" w:hAnsi="Arial"/>
          <w:sz w:val="22"/>
          <w:szCs w:val="22"/>
        </w:rPr>
        <w:t xml:space="preserve"> that </w:t>
      </w:r>
      <w:r w:rsidR="00CD261F">
        <w:rPr>
          <w:rFonts w:ascii="Arial" w:hAnsi="Arial"/>
          <w:sz w:val="22"/>
          <w:szCs w:val="22"/>
        </w:rPr>
        <w:t>a desire for more innovation (if indeed that was behind the firings) is</w:t>
      </w:r>
      <w:r w:rsidR="00FB103D">
        <w:rPr>
          <w:rFonts w:ascii="Arial" w:hAnsi="Arial"/>
          <w:sz w:val="22"/>
          <w:szCs w:val="22"/>
        </w:rPr>
        <w:t xml:space="preserve"> not </w:t>
      </w:r>
      <w:r w:rsidR="00CD261F">
        <w:rPr>
          <w:rFonts w:ascii="Arial" w:hAnsi="Arial"/>
          <w:sz w:val="22"/>
          <w:szCs w:val="22"/>
        </w:rPr>
        <w:t>sufficient</w:t>
      </w:r>
      <w:r w:rsidR="00FB103D">
        <w:rPr>
          <w:rFonts w:ascii="Arial" w:hAnsi="Arial"/>
          <w:sz w:val="22"/>
          <w:szCs w:val="22"/>
        </w:rPr>
        <w:t xml:space="preserve"> reason</w:t>
      </w:r>
      <w:r>
        <w:rPr>
          <w:rFonts w:ascii="Arial" w:hAnsi="Arial"/>
          <w:sz w:val="22"/>
          <w:szCs w:val="22"/>
        </w:rPr>
        <w:t xml:space="preserve"> to fire </w:t>
      </w:r>
      <w:r w:rsidR="00CD261F">
        <w:rPr>
          <w:rFonts w:ascii="Arial" w:hAnsi="Arial"/>
          <w:sz w:val="22"/>
          <w:szCs w:val="22"/>
        </w:rPr>
        <w:t>multiple</w:t>
      </w:r>
      <w:r>
        <w:rPr>
          <w:rFonts w:ascii="Arial" w:hAnsi="Arial"/>
          <w:sz w:val="22"/>
          <w:szCs w:val="22"/>
        </w:rPr>
        <w:t xml:space="preserve"> staff </w:t>
      </w:r>
      <w:r w:rsidR="00CD261F">
        <w:rPr>
          <w:rFonts w:ascii="Arial" w:hAnsi="Arial"/>
          <w:sz w:val="22"/>
          <w:szCs w:val="22"/>
        </w:rPr>
        <w:t xml:space="preserve">in the manner done here—without </w:t>
      </w:r>
      <w:r w:rsidR="00FB103D">
        <w:rPr>
          <w:rFonts w:ascii="Arial" w:hAnsi="Arial"/>
          <w:sz w:val="22"/>
          <w:szCs w:val="22"/>
        </w:rPr>
        <w:t>notice and with</w:t>
      </w:r>
      <w:r w:rsidR="00CD261F">
        <w:rPr>
          <w:rFonts w:ascii="Arial" w:hAnsi="Arial"/>
          <w:sz w:val="22"/>
          <w:szCs w:val="22"/>
        </w:rPr>
        <w:t>out any</w:t>
      </w:r>
      <w:r w:rsidR="00FB103D">
        <w:rPr>
          <w:rFonts w:ascii="Arial" w:hAnsi="Arial"/>
          <w:sz w:val="22"/>
          <w:szCs w:val="22"/>
        </w:rPr>
        <w:t xml:space="preserve"> academic discussion</w:t>
      </w:r>
      <w:r w:rsidR="00CD261F">
        <w:rPr>
          <w:rFonts w:ascii="Arial" w:hAnsi="Arial"/>
          <w:sz w:val="22"/>
          <w:szCs w:val="22"/>
        </w:rPr>
        <w:t xml:space="preserve"> about the merits or demerits of radical changes in the operations of the Press</w:t>
      </w:r>
      <w:r w:rsidR="00FB103D">
        <w:rPr>
          <w:rFonts w:ascii="Arial" w:hAnsi="Arial"/>
          <w:sz w:val="22"/>
          <w:szCs w:val="22"/>
        </w:rPr>
        <w:t xml:space="preserve">.  </w:t>
      </w:r>
      <w:r w:rsidR="00CD261F">
        <w:rPr>
          <w:rFonts w:ascii="Arial" w:hAnsi="Arial"/>
          <w:sz w:val="22"/>
          <w:szCs w:val="22"/>
        </w:rPr>
        <w:t xml:space="preserve">It was, to say the least, a PR nightmare for the university.  </w:t>
      </w:r>
      <w:r w:rsidR="00FB103D">
        <w:rPr>
          <w:rFonts w:ascii="Arial" w:hAnsi="Arial"/>
          <w:sz w:val="22"/>
          <w:szCs w:val="22"/>
        </w:rPr>
        <w:t xml:space="preserve">The </w:t>
      </w:r>
      <w:r w:rsidR="00584C08">
        <w:rPr>
          <w:rFonts w:ascii="Arial" w:hAnsi="Arial"/>
          <w:sz w:val="22"/>
          <w:szCs w:val="22"/>
        </w:rPr>
        <w:t xml:space="preserve">editorial board, </w:t>
      </w:r>
      <w:r w:rsidR="00FB103D">
        <w:rPr>
          <w:rFonts w:ascii="Arial" w:hAnsi="Arial"/>
          <w:sz w:val="22"/>
          <w:szCs w:val="22"/>
        </w:rPr>
        <w:t xml:space="preserve">which has </w:t>
      </w:r>
      <w:r>
        <w:rPr>
          <w:rFonts w:ascii="Arial" w:hAnsi="Arial"/>
          <w:sz w:val="22"/>
          <w:szCs w:val="22"/>
        </w:rPr>
        <w:t>faculty from many disciplines</w:t>
      </w:r>
      <w:r w:rsidR="00584C08">
        <w:rPr>
          <w:rFonts w:ascii="Arial" w:hAnsi="Arial"/>
          <w:sz w:val="22"/>
          <w:szCs w:val="22"/>
        </w:rPr>
        <w:t>,</w:t>
      </w:r>
      <w:r w:rsidR="00FB103D">
        <w:rPr>
          <w:rFonts w:ascii="Arial" w:hAnsi="Arial"/>
          <w:sz w:val="22"/>
          <w:szCs w:val="22"/>
        </w:rPr>
        <w:t xml:space="preserve"> was not consulted.  Going digital and broadening the </w:t>
      </w:r>
      <w:r w:rsidR="00584C08">
        <w:rPr>
          <w:rFonts w:ascii="Arial" w:hAnsi="Arial"/>
          <w:sz w:val="22"/>
          <w:szCs w:val="22"/>
        </w:rPr>
        <w:t xml:space="preserve">disciplines that the press publishes </w:t>
      </w:r>
      <w:r w:rsidR="00FB103D">
        <w:rPr>
          <w:rFonts w:ascii="Arial" w:hAnsi="Arial"/>
          <w:sz w:val="22"/>
          <w:szCs w:val="22"/>
        </w:rPr>
        <w:t>might be good</w:t>
      </w:r>
      <w:r w:rsidR="00CD261F">
        <w:rPr>
          <w:rFonts w:ascii="Arial" w:hAnsi="Arial"/>
          <w:sz w:val="22"/>
          <w:szCs w:val="22"/>
        </w:rPr>
        <w:t>, and the university</w:t>
      </w:r>
      <w:r w:rsidR="00584C08">
        <w:rPr>
          <w:rFonts w:ascii="Arial" w:hAnsi="Arial"/>
          <w:sz w:val="22"/>
          <w:szCs w:val="22"/>
        </w:rPr>
        <w:t xml:space="preserve"> might save money </w:t>
      </w:r>
      <w:r w:rsidR="00CD261F">
        <w:rPr>
          <w:rFonts w:ascii="Arial" w:hAnsi="Arial"/>
          <w:sz w:val="22"/>
          <w:szCs w:val="22"/>
        </w:rPr>
        <w:t>while</w:t>
      </w:r>
      <w:r w:rsidR="00584C08">
        <w:rPr>
          <w:rFonts w:ascii="Arial" w:hAnsi="Arial"/>
          <w:sz w:val="22"/>
          <w:szCs w:val="22"/>
        </w:rPr>
        <w:t xml:space="preserve"> publish</w:t>
      </w:r>
      <w:r w:rsidR="00CD261F">
        <w:rPr>
          <w:rFonts w:ascii="Arial" w:hAnsi="Arial"/>
          <w:sz w:val="22"/>
          <w:szCs w:val="22"/>
        </w:rPr>
        <w:t>ing</w:t>
      </w:r>
      <w:r w:rsidR="00584C08">
        <w:rPr>
          <w:rFonts w:ascii="Arial" w:hAnsi="Arial"/>
          <w:sz w:val="22"/>
          <w:szCs w:val="22"/>
        </w:rPr>
        <w:t xml:space="preserve"> more.  </w:t>
      </w:r>
      <w:r w:rsidR="00CD261F">
        <w:rPr>
          <w:rFonts w:ascii="Arial" w:hAnsi="Arial"/>
          <w:sz w:val="22"/>
          <w:szCs w:val="22"/>
        </w:rPr>
        <w:t>But those</w:t>
      </w:r>
      <w:r w:rsidR="00584C08">
        <w:rPr>
          <w:rFonts w:ascii="Arial" w:hAnsi="Arial"/>
          <w:sz w:val="22"/>
          <w:szCs w:val="22"/>
        </w:rPr>
        <w:t xml:space="preserve"> issues </w:t>
      </w:r>
      <w:r w:rsidR="00CD261F">
        <w:rPr>
          <w:rFonts w:ascii="Arial" w:hAnsi="Arial"/>
          <w:sz w:val="22"/>
          <w:szCs w:val="22"/>
        </w:rPr>
        <w:t>merited a broader discussion</w:t>
      </w:r>
      <w:r w:rsidR="00584C08">
        <w:rPr>
          <w:rFonts w:ascii="Arial" w:hAnsi="Arial"/>
          <w:sz w:val="22"/>
          <w:szCs w:val="22"/>
        </w:rPr>
        <w:t>.  The university should not rely on an external board to make such a decision</w:t>
      </w:r>
      <w:r w:rsidR="00CD261F">
        <w:rPr>
          <w:rFonts w:ascii="Arial" w:hAnsi="Arial"/>
          <w:sz w:val="22"/>
          <w:szCs w:val="22"/>
        </w:rPr>
        <w:t xml:space="preserve"> without any input from the university faculty</w:t>
      </w:r>
      <w:r w:rsidR="00584C08">
        <w:rPr>
          <w:rFonts w:ascii="Arial" w:hAnsi="Arial"/>
          <w:sz w:val="22"/>
          <w:szCs w:val="22"/>
        </w:rPr>
        <w:t xml:space="preserve">.  There were statements in the national press </w:t>
      </w:r>
      <w:r w:rsidR="00E002E9">
        <w:rPr>
          <w:rFonts w:ascii="Arial" w:hAnsi="Arial"/>
          <w:sz w:val="22"/>
          <w:szCs w:val="22"/>
        </w:rPr>
        <w:t xml:space="preserve">that the employees were fired because </w:t>
      </w:r>
      <w:r w:rsidR="00584C08">
        <w:rPr>
          <w:rFonts w:ascii="Arial" w:hAnsi="Arial"/>
          <w:sz w:val="22"/>
          <w:szCs w:val="22"/>
        </w:rPr>
        <w:t xml:space="preserve">the search committee </w:t>
      </w:r>
      <w:r w:rsidR="00E002E9">
        <w:rPr>
          <w:rFonts w:ascii="Arial" w:hAnsi="Arial"/>
          <w:sz w:val="22"/>
          <w:szCs w:val="22"/>
        </w:rPr>
        <w:t>was not able to hire a new director.  However, Ms. Beale noted, there are many places in the university that have</w:t>
      </w:r>
      <w:r w:rsidR="00CD261F">
        <w:rPr>
          <w:rFonts w:ascii="Arial" w:hAnsi="Arial"/>
          <w:sz w:val="22"/>
          <w:szCs w:val="22"/>
        </w:rPr>
        <w:t xml:space="preserve"> had</w:t>
      </w:r>
      <w:r w:rsidR="00E002E9">
        <w:rPr>
          <w:rFonts w:ascii="Arial" w:hAnsi="Arial"/>
          <w:sz w:val="22"/>
          <w:szCs w:val="22"/>
        </w:rPr>
        <w:t xml:space="preserve"> trouble hiring because </w:t>
      </w:r>
      <w:r w:rsidR="00FD6973">
        <w:rPr>
          <w:rFonts w:ascii="Arial" w:hAnsi="Arial"/>
          <w:sz w:val="22"/>
          <w:szCs w:val="22"/>
        </w:rPr>
        <w:t xml:space="preserve">of the reports in </w:t>
      </w:r>
      <w:r w:rsidR="00E002E9">
        <w:rPr>
          <w:rFonts w:ascii="Arial" w:hAnsi="Arial"/>
          <w:sz w:val="22"/>
          <w:szCs w:val="22"/>
        </w:rPr>
        <w:t xml:space="preserve">the national press </w:t>
      </w:r>
      <w:r w:rsidR="00FD6973">
        <w:rPr>
          <w:rFonts w:ascii="Arial" w:hAnsi="Arial"/>
          <w:sz w:val="22"/>
          <w:szCs w:val="22"/>
        </w:rPr>
        <w:t xml:space="preserve">about </w:t>
      </w:r>
      <w:r w:rsidR="00E002E9">
        <w:rPr>
          <w:rFonts w:ascii="Arial" w:hAnsi="Arial"/>
          <w:sz w:val="22"/>
          <w:szCs w:val="22"/>
        </w:rPr>
        <w:t xml:space="preserve">the dissension between the Board of Governors and President Wilson.  </w:t>
      </w:r>
      <w:r w:rsidR="00767346">
        <w:rPr>
          <w:rFonts w:ascii="Arial" w:hAnsi="Arial"/>
          <w:sz w:val="22"/>
          <w:szCs w:val="22"/>
        </w:rPr>
        <w:t xml:space="preserve">Ms. hoogland pointed out that although WDET and the Wayne State University Press are not essential to the university, they complement it and play a much larger role.  </w:t>
      </w:r>
      <w:r w:rsidR="00C32434">
        <w:rPr>
          <w:rFonts w:ascii="Arial" w:hAnsi="Arial"/>
          <w:sz w:val="22"/>
          <w:szCs w:val="22"/>
        </w:rPr>
        <w:t>University presses, Mr. Parrish said, have had problems for years and many are subsidized.  Our press’s faculty review board</w:t>
      </w:r>
      <w:r w:rsidR="00CD261F">
        <w:rPr>
          <w:rFonts w:ascii="Arial" w:hAnsi="Arial"/>
          <w:sz w:val="22"/>
          <w:szCs w:val="22"/>
        </w:rPr>
        <w:t>, which does review manuscript proposals,</w:t>
      </w:r>
      <w:r w:rsidR="00C74B25">
        <w:rPr>
          <w:rFonts w:ascii="Arial" w:hAnsi="Arial"/>
          <w:sz w:val="22"/>
          <w:szCs w:val="22"/>
        </w:rPr>
        <w:t xml:space="preserve"> has </w:t>
      </w:r>
      <w:r w:rsidR="00CD261F">
        <w:rPr>
          <w:rFonts w:ascii="Arial" w:hAnsi="Arial"/>
          <w:sz w:val="22"/>
          <w:szCs w:val="22"/>
        </w:rPr>
        <w:t>not</w:t>
      </w:r>
      <w:r w:rsidR="00C74B25">
        <w:rPr>
          <w:rFonts w:ascii="Arial" w:hAnsi="Arial"/>
          <w:sz w:val="22"/>
          <w:szCs w:val="22"/>
        </w:rPr>
        <w:t xml:space="preserve"> been </w:t>
      </w:r>
      <w:r w:rsidR="00CD261F">
        <w:rPr>
          <w:rFonts w:ascii="Arial" w:hAnsi="Arial"/>
          <w:sz w:val="22"/>
          <w:szCs w:val="22"/>
        </w:rPr>
        <w:t>consulted on policy</w:t>
      </w:r>
      <w:r w:rsidR="00C74B25">
        <w:rPr>
          <w:rFonts w:ascii="Arial" w:hAnsi="Arial"/>
          <w:sz w:val="22"/>
          <w:szCs w:val="22"/>
        </w:rPr>
        <w:t xml:space="preserve">.  </w:t>
      </w:r>
      <w:r w:rsidR="00C32434">
        <w:rPr>
          <w:rFonts w:ascii="Arial" w:hAnsi="Arial"/>
          <w:sz w:val="22"/>
          <w:szCs w:val="22"/>
        </w:rPr>
        <w:t xml:space="preserve">The external review board is made up of a mixture of </w:t>
      </w:r>
      <w:r w:rsidR="00C74B25">
        <w:rPr>
          <w:rFonts w:ascii="Arial" w:hAnsi="Arial"/>
          <w:sz w:val="22"/>
          <w:szCs w:val="22"/>
        </w:rPr>
        <w:t xml:space="preserve">community </w:t>
      </w:r>
      <w:r w:rsidR="00C32434">
        <w:rPr>
          <w:rFonts w:ascii="Arial" w:hAnsi="Arial"/>
          <w:sz w:val="22"/>
          <w:szCs w:val="22"/>
        </w:rPr>
        <w:t xml:space="preserve">people and </w:t>
      </w:r>
      <w:r w:rsidR="00276262">
        <w:rPr>
          <w:rFonts w:ascii="Arial" w:hAnsi="Arial"/>
          <w:sz w:val="22"/>
          <w:szCs w:val="22"/>
        </w:rPr>
        <w:t xml:space="preserve">they </w:t>
      </w:r>
      <w:r w:rsidR="00C32434">
        <w:rPr>
          <w:rFonts w:ascii="Arial" w:hAnsi="Arial"/>
          <w:sz w:val="22"/>
          <w:szCs w:val="22"/>
        </w:rPr>
        <w:t>basically do what</w:t>
      </w:r>
      <w:r w:rsidR="00CD261F">
        <w:rPr>
          <w:rFonts w:ascii="Arial" w:hAnsi="Arial"/>
          <w:sz w:val="22"/>
          <w:szCs w:val="22"/>
        </w:rPr>
        <w:t>ever</w:t>
      </w:r>
      <w:r w:rsidR="00C32434">
        <w:rPr>
          <w:rFonts w:ascii="Arial" w:hAnsi="Arial"/>
          <w:sz w:val="22"/>
          <w:szCs w:val="22"/>
        </w:rPr>
        <w:t xml:space="preserve"> the administration wants.</w:t>
      </w:r>
      <w:r w:rsidR="00C74B25">
        <w:rPr>
          <w:rFonts w:ascii="Arial" w:hAnsi="Arial"/>
          <w:sz w:val="22"/>
          <w:szCs w:val="22"/>
        </w:rPr>
        <w:t xml:space="preserve"> </w:t>
      </w:r>
      <w:r w:rsidR="00276262">
        <w:rPr>
          <w:rFonts w:ascii="Arial" w:hAnsi="Arial"/>
          <w:sz w:val="22"/>
          <w:szCs w:val="22"/>
        </w:rPr>
        <w:t xml:space="preserve"> </w:t>
      </w:r>
      <w:r w:rsidR="006E47A0">
        <w:rPr>
          <w:rFonts w:ascii="Arial" w:hAnsi="Arial"/>
          <w:sz w:val="22"/>
          <w:szCs w:val="22"/>
        </w:rPr>
        <w:t xml:space="preserve">You have to question the decisions that cast a bad light on the institution.  </w:t>
      </w:r>
    </w:p>
    <w:p w14:paraId="5D1D7E3B" w14:textId="77777777" w:rsidR="00270A7C" w:rsidRDefault="00270A7C" w:rsidP="000634D1">
      <w:pPr>
        <w:ind w:left="360"/>
        <w:rPr>
          <w:rFonts w:ascii="Arial" w:hAnsi="Arial"/>
          <w:sz w:val="22"/>
          <w:szCs w:val="22"/>
        </w:rPr>
      </w:pPr>
    </w:p>
    <w:p w14:paraId="1C7E1187" w14:textId="100D6C93" w:rsidR="00281D0B" w:rsidRDefault="00270A7C" w:rsidP="00C74B25">
      <w:pPr>
        <w:ind w:left="360"/>
        <w:rPr>
          <w:rFonts w:ascii="Arial" w:hAnsi="Arial"/>
          <w:sz w:val="22"/>
          <w:szCs w:val="22"/>
        </w:rPr>
      </w:pPr>
      <w:r>
        <w:rPr>
          <w:rFonts w:ascii="Arial" w:hAnsi="Arial"/>
          <w:sz w:val="22"/>
          <w:szCs w:val="22"/>
        </w:rPr>
        <w:t xml:space="preserve">Mr. Beavers mentioned that under RCM the School of Information Sciences is revenue generating.  The Libraries are </w:t>
      </w:r>
      <w:r w:rsidR="00C74B25">
        <w:rPr>
          <w:rFonts w:ascii="Arial" w:hAnsi="Arial"/>
          <w:sz w:val="22"/>
          <w:szCs w:val="22"/>
        </w:rPr>
        <w:t xml:space="preserve">under the Provost </w:t>
      </w:r>
      <w:r w:rsidR="00386BDF">
        <w:rPr>
          <w:rFonts w:ascii="Arial" w:hAnsi="Arial"/>
          <w:sz w:val="22"/>
          <w:szCs w:val="22"/>
        </w:rPr>
        <w:t>and are</w:t>
      </w:r>
      <w:r w:rsidR="00C74B25">
        <w:rPr>
          <w:rFonts w:ascii="Arial" w:hAnsi="Arial"/>
          <w:sz w:val="22"/>
          <w:szCs w:val="22"/>
        </w:rPr>
        <w:t xml:space="preserve"> </w:t>
      </w:r>
      <w:r>
        <w:rPr>
          <w:rFonts w:ascii="Arial" w:hAnsi="Arial"/>
          <w:sz w:val="22"/>
          <w:szCs w:val="22"/>
        </w:rPr>
        <w:t>non-revenue generating</w:t>
      </w:r>
      <w:r w:rsidR="00C74B25">
        <w:rPr>
          <w:rFonts w:ascii="Arial" w:hAnsi="Arial"/>
          <w:sz w:val="22"/>
          <w:szCs w:val="22"/>
        </w:rPr>
        <w:t xml:space="preserve">.  He asked if the press would be </w:t>
      </w:r>
      <w:r w:rsidR="00E46F3B">
        <w:rPr>
          <w:rFonts w:ascii="Arial" w:hAnsi="Arial"/>
          <w:sz w:val="22"/>
          <w:szCs w:val="22"/>
        </w:rPr>
        <w:t xml:space="preserve">treated as </w:t>
      </w:r>
      <w:r w:rsidR="00C74B25">
        <w:rPr>
          <w:rFonts w:ascii="Arial" w:hAnsi="Arial"/>
          <w:sz w:val="22"/>
          <w:szCs w:val="22"/>
        </w:rPr>
        <w:t>a revenue generating or a non-</w:t>
      </w:r>
      <w:r w:rsidR="002249FE">
        <w:rPr>
          <w:rFonts w:ascii="Arial" w:hAnsi="Arial"/>
          <w:sz w:val="22"/>
          <w:szCs w:val="22"/>
        </w:rPr>
        <w:t>revenue generati</w:t>
      </w:r>
      <w:r w:rsidR="00FD7D6F">
        <w:rPr>
          <w:rFonts w:ascii="Arial" w:hAnsi="Arial"/>
          <w:sz w:val="22"/>
          <w:szCs w:val="22"/>
        </w:rPr>
        <w:t>n</w:t>
      </w:r>
      <w:r w:rsidR="002249FE">
        <w:rPr>
          <w:rFonts w:ascii="Arial" w:hAnsi="Arial"/>
          <w:sz w:val="22"/>
          <w:szCs w:val="22"/>
        </w:rPr>
        <w:t>g</w:t>
      </w:r>
      <w:r w:rsidR="00C74B25">
        <w:rPr>
          <w:rFonts w:ascii="Arial" w:hAnsi="Arial"/>
          <w:sz w:val="22"/>
          <w:szCs w:val="22"/>
        </w:rPr>
        <w:t xml:space="preserve"> unit.  The </w:t>
      </w:r>
      <w:r w:rsidR="00F8189F">
        <w:rPr>
          <w:rFonts w:ascii="Arial" w:hAnsi="Arial"/>
          <w:sz w:val="22"/>
          <w:szCs w:val="22"/>
        </w:rPr>
        <w:t>Provost said that there is the treatment and the reality of what the press does.  It has a function</w:t>
      </w:r>
    </w:p>
    <w:p w14:paraId="7DCD82A0" w14:textId="04918BC0" w:rsidR="00281D0B" w:rsidRDefault="00281D0B" w:rsidP="00281D0B">
      <w:pPr>
        <w:rPr>
          <w:rFonts w:ascii="Arial" w:hAnsi="Arial"/>
          <w:sz w:val="22"/>
          <w:szCs w:val="22"/>
        </w:rPr>
      </w:pPr>
      <w:r>
        <w:rPr>
          <w:rFonts w:ascii="Arial" w:hAnsi="Arial"/>
          <w:sz w:val="22"/>
          <w:szCs w:val="22"/>
        </w:rPr>
        <w:lastRenderedPageBreak/>
        <w:t xml:space="preserve">Proceedings of the Policy Committee – February </w:t>
      </w:r>
      <w:r w:rsidR="00806DEF">
        <w:rPr>
          <w:rFonts w:ascii="Arial" w:hAnsi="Arial"/>
          <w:sz w:val="22"/>
          <w:szCs w:val="22"/>
        </w:rPr>
        <w:t>1</w:t>
      </w:r>
      <w:r>
        <w:rPr>
          <w:rFonts w:ascii="Arial" w:hAnsi="Arial"/>
          <w:sz w:val="22"/>
          <w:szCs w:val="22"/>
        </w:rPr>
        <w:t>0, 2020</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Page 5</w:t>
      </w:r>
    </w:p>
    <w:p w14:paraId="501939CC" w14:textId="77777777" w:rsidR="00281D0B" w:rsidRDefault="00281D0B" w:rsidP="00C74B25">
      <w:pPr>
        <w:ind w:left="360"/>
        <w:rPr>
          <w:rFonts w:ascii="Arial" w:hAnsi="Arial"/>
          <w:sz w:val="22"/>
          <w:szCs w:val="22"/>
        </w:rPr>
      </w:pPr>
    </w:p>
    <w:p w14:paraId="22E42FCB" w14:textId="6E0AEB69" w:rsidR="005E3105" w:rsidRDefault="00054FDE" w:rsidP="00C74B25">
      <w:pPr>
        <w:ind w:left="360"/>
        <w:rPr>
          <w:rFonts w:ascii="Arial" w:hAnsi="Arial"/>
          <w:sz w:val="22"/>
          <w:szCs w:val="22"/>
        </w:rPr>
      </w:pPr>
      <w:proofErr w:type="gramStart"/>
      <w:r>
        <w:rPr>
          <w:rFonts w:ascii="Arial" w:hAnsi="Arial"/>
          <w:sz w:val="22"/>
          <w:szCs w:val="22"/>
        </w:rPr>
        <w:t>that</w:t>
      </w:r>
      <w:proofErr w:type="gramEnd"/>
      <w:r>
        <w:rPr>
          <w:rFonts w:ascii="Arial" w:hAnsi="Arial"/>
          <w:sz w:val="22"/>
          <w:szCs w:val="22"/>
        </w:rPr>
        <w:t xml:space="preserve"> generates revenue so it is considered an auxiliary</w:t>
      </w:r>
      <w:r w:rsidR="006E47A0">
        <w:rPr>
          <w:rFonts w:ascii="Arial" w:hAnsi="Arial"/>
          <w:sz w:val="22"/>
          <w:szCs w:val="22"/>
        </w:rPr>
        <w:t xml:space="preserve">.  </w:t>
      </w:r>
      <w:r w:rsidR="002249FE">
        <w:rPr>
          <w:rFonts w:ascii="Arial" w:hAnsi="Arial"/>
          <w:sz w:val="22"/>
          <w:szCs w:val="22"/>
        </w:rPr>
        <w:t>It</w:t>
      </w:r>
      <w:r w:rsidR="006E47A0">
        <w:rPr>
          <w:rFonts w:ascii="Arial" w:hAnsi="Arial"/>
          <w:sz w:val="22"/>
          <w:szCs w:val="22"/>
        </w:rPr>
        <w:t xml:space="preserve"> </w:t>
      </w:r>
      <w:r>
        <w:rPr>
          <w:rFonts w:ascii="Arial" w:hAnsi="Arial"/>
          <w:sz w:val="22"/>
          <w:szCs w:val="22"/>
        </w:rPr>
        <w:t>operate</w:t>
      </w:r>
      <w:r w:rsidR="002249FE">
        <w:rPr>
          <w:rFonts w:ascii="Arial" w:hAnsi="Arial"/>
          <w:sz w:val="22"/>
          <w:szCs w:val="22"/>
        </w:rPr>
        <w:t>s</w:t>
      </w:r>
      <w:r>
        <w:rPr>
          <w:rFonts w:ascii="Arial" w:hAnsi="Arial"/>
          <w:sz w:val="22"/>
          <w:szCs w:val="22"/>
        </w:rPr>
        <w:t xml:space="preserve"> differently than what can easily </w:t>
      </w:r>
      <w:r w:rsidR="00386BDF">
        <w:rPr>
          <w:rFonts w:ascii="Arial" w:hAnsi="Arial"/>
          <w:sz w:val="22"/>
          <w:szCs w:val="22"/>
        </w:rPr>
        <w:t xml:space="preserve">be </w:t>
      </w:r>
      <w:r>
        <w:rPr>
          <w:rFonts w:ascii="Arial" w:hAnsi="Arial"/>
          <w:sz w:val="22"/>
          <w:szCs w:val="22"/>
        </w:rPr>
        <w:t>categorize</w:t>
      </w:r>
      <w:r w:rsidR="00386BDF">
        <w:rPr>
          <w:rFonts w:ascii="Arial" w:hAnsi="Arial"/>
          <w:sz w:val="22"/>
          <w:szCs w:val="22"/>
        </w:rPr>
        <w:t>d</w:t>
      </w:r>
      <w:r>
        <w:rPr>
          <w:rFonts w:ascii="Arial" w:hAnsi="Arial"/>
          <w:sz w:val="22"/>
          <w:szCs w:val="22"/>
        </w:rPr>
        <w:t xml:space="preserve"> as a non-revenue generating or </w:t>
      </w:r>
      <w:r w:rsidR="002249FE">
        <w:rPr>
          <w:rFonts w:ascii="Arial" w:hAnsi="Arial"/>
          <w:sz w:val="22"/>
          <w:szCs w:val="22"/>
        </w:rPr>
        <w:t xml:space="preserve">as </w:t>
      </w:r>
      <w:r>
        <w:rPr>
          <w:rFonts w:ascii="Arial" w:hAnsi="Arial"/>
          <w:sz w:val="22"/>
          <w:szCs w:val="22"/>
        </w:rPr>
        <w:t>a revenue</w:t>
      </w:r>
      <w:r w:rsidR="00E26A1C">
        <w:rPr>
          <w:rFonts w:ascii="Arial" w:hAnsi="Arial"/>
          <w:sz w:val="22"/>
          <w:szCs w:val="22"/>
        </w:rPr>
        <w:t>-</w:t>
      </w:r>
      <w:r>
        <w:rPr>
          <w:rFonts w:ascii="Arial" w:hAnsi="Arial"/>
          <w:sz w:val="22"/>
          <w:szCs w:val="22"/>
        </w:rPr>
        <w:t xml:space="preserve">generating unit.  </w:t>
      </w:r>
      <w:r w:rsidR="002249FE">
        <w:rPr>
          <w:rFonts w:ascii="Arial" w:hAnsi="Arial"/>
          <w:sz w:val="22"/>
          <w:szCs w:val="22"/>
        </w:rPr>
        <w:t>It</w:t>
      </w:r>
      <w:r w:rsidR="006E47A0">
        <w:rPr>
          <w:rFonts w:ascii="Arial" w:hAnsi="Arial"/>
          <w:sz w:val="22"/>
          <w:szCs w:val="22"/>
        </w:rPr>
        <w:t xml:space="preserve"> bring</w:t>
      </w:r>
      <w:r w:rsidR="002249FE">
        <w:rPr>
          <w:rFonts w:ascii="Arial" w:hAnsi="Arial"/>
          <w:sz w:val="22"/>
          <w:szCs w:val="22"/>
        </w:rPr>
        <w:t>s</w:t>
      </w:r>
      <w:r w:rsidR="006E47A0">
        <w:rPr>
          <w:rFonts w:ascii="Arial" w:hAnsi="Arial"/>
          <w:sz w:val="22"/>
          <w:szCs w:val="22"/>
        </w:rPr>
        <w:t xml:space="preserve"> in revenue so in theory revenue should go back out.  </w:t>
      </w:r>
    </w:p>
    <w:p w14:paraId="5B769C5B" w14:textId="77777777" w:rsidR="00386BDF" w:rsidRDefault="00386BDF" w:rsidP="00C74B25">
      <w:pPr>
        <w:ind w:left="360"/>
        <w:rPr>
          <w:rFonts w:ascii="Arial" w:hAnsi="Arial"/>
          <w:sz w:val="22"/>
          <w:szCs w:val="22"/>
        </w:rPr>
      </w:pPr>
    </w:p>
    <w:p w14:paraId="270A43FB" w14:textId="1DD7834D" w:rsidR="005E3105" w:rsidRDefault="00386BDF" w:rsidP="009E3228">
      <w:pPr>
        <w:ind w:left="360"/>
        <w:rPr>
          <w:rFonts w:ascii="Arial" w:hAnsi="Arial"/>
          <w:sz w:val="22"/>
          <w:szCs w:val="22"/>
        </w:rPr>
      </w:pPr>
      <w:r>
        <w:rPr>
          <w:rFonts w:ascii="Arial" w:hAnsi="Arial"/>
          <w:sz w:val="22"/>
          <w:szCs w:val="22"/>
        </w:rPr>
        <w:t>Ms. Beale said that the press might be</w:t>
      </w:r>
      <w:r w:rsidR="00746F02">
        <w:rPr>
          <w:rFonts w:ascii="Arial" w:hAnsi="Arial"/>
          <w:sz w:val="22"/>
          <w:szCs w:val="22"/>
        </w:rPr>
        <w:t xml:space="preserve"> considered to be</w:t>
      </w:r>
      <w:r>
        <w:rPr>
          <w:rFonts w:ascii="Arial" w:hAnsi="Arial"/>
          <w:sz w:val="22"/>
          <w:szCs w:val="22"/>
        </w:rPr>
        <w:t xml:space="preserve"> like classical languages</w:t>
      </w:r>
      <w:r w:rsidR="0057714B">
        <w:rPr>
          <w:rFonts w:ascii="Arial" w:hAnsi="Arial"/>
          <w:sz w:val="22"/>
          <w:szCs w:val="22"/>
        </w:rPr>
        <w:t>.  W</w:t>
      </w:r>
      <w:r>
        <w:rPr>
          <w:rFonts w:ascii="Arial" w:hAnsi="Arial"/>
          <w:sz w:val="22"/>
          <w:szCs w:val="22"/>
        </w:rPr>
        <w:t xml:space="preserve">e don’t expect </w:t>
      </w:r>
      <w:r w:rsidR="00746F02">
        <w:rPr>
          <w:rFonts w:ascii="Arial" w:hAnsi="Arial"/>
          <w:sz w:val="22"/>
          <w:szCs w:val="22"/>
        </w:rPr>
        <w:t xml:space="preserve">classical languages </w:t>
      </w:r>
      <w:r>
        <w:rPr>
          <w:rFonts w:ascii="Arial" w:hAnsi="Arial"/>
          <w:sz w:val="22"/>
          <w:szCs w:val="22"/>
        </w:rPr>
        <w:t>to be revenue generating</w:t>
      </w:r>
      <w:r w:rsidR="00905D96">
        <w:rPr>
          <w:rFonts w:ascii="Arial" w:hAnsi="Arial"/>
          <w:sz w:val="22"/>
          <w:szCs w:val="22"/>
        </w:rPr>
        <w:t xml:space="preserve"> and the university subsidize</w:t>
      </w:r>
      <w:r w:rsidR="009E3228">
        <w:rPr>
          <w:rFonts w:ascii="Arial" w:hAnsi="Arial"/>
          <w:sz w:val="22"/>
          <w:szCs w:val="22"/>
        </w:rPr>
        <w:t>s</w:t>
      </w:r>
      <w:r w:rsidR="00905D96">
        <w:rPr>
          <w:rFonts w:ascii="Arial" w:hAnsi="Arial"/>
          <w:sz w:val="22"/>
          <w:szCs w:val="22"/>
        </w:rPr>
        <w:t xml:space="preserve"> them.  She thinks most people </w:t>
      </w:r>
      <w:r w:rsidR="009E3228">
        <w:rPr>
          <w:rFonts w:ascii="Arial" w:hAnsi="Arial"/>
          <w:sz w:val="22"/>
          <w:szCs w:val="22"/>
        </w:rPr>
        <w:t xml:space="preserve">see WDET that way.  Over the past few years, the university has cut </w:t>
      </w:r>
      <w:r w:rsidR="00746F02">
        <w:rPr>
          <w:rFonts w:ascii="Arial" w:hAnsi="Arial"/>
          <w:sz w:val="22"/>
          <w:szCs w:val="22"/>
        </w:rPr>
        <w:t xml:space="preserve">WDET’s </w:t>
      </w:r>
      <w:r w:rsidR="009E3228">
        <w:rPr>
          <w:rFonts w:ascii="Arial" w:hAnsi="Arial"/>
          <w:sz w:val="22"/>
          <w:szCs w:val="22"/>
        </w:rPr>
        <w:t>subsidy several times so that the current</w:t>
      </w:r>
      <w:r w:rsidR="00746F02">
        <w:rPr>
          <w:rFonts w:ascii="Arial" w:hAnsi="Arial"/>
          <w:sz w:val="22"/>
          <w:szCs w:val="22"/>
        </w:rPr>
        <w:t xml:space="preserve"> subsidy</w:t>
      </w:r>
      <w:r w:rsidR="009E3228">
        <w:rPr>
          <w:rFonts w:ascii="Arial" w:hAnsi="Arial"/>
          <w:sz w:val="22"/>
          <w:szCs w:val="22"/>
        </w:rPr>
        <w:t xml:space="preserve"> is rather small</w:t>
      </w:r>
      <w:r w:rsidR="00E46F3B">
        <w:rPr>
          <w:rFonts w:ascii="Arial" w:hAnsi="Arial"/>
          <w:sz w:val="22"/>
          <w:szCs w:val="22"/>
        </w:rPr>
        <w:t>, at $250,000 annually</w:t>
      </w:r>
      <w:r w:rsidR="009E3228">
        <w:rPr>
          <w:rFonts w:ascii="Arial" w:hAnsi="Arial"/>
          <w:sz w:val="22"/>
          <w:szCs w:val="22"/>
        </w:rPr>
        <w:t>.</w:t>
      </w:r>
      <w:r w:rsidR="00E46F3B">
        <w:rPr>
          <w:rFonts w:ascii="Arial" w:hAnsi="Arial"/>
          <w:sz w:val="22"/>
          <w:szCs w:val="22"/>
        </w:rPr>
        <w:t xml:space="preserve">  Presumably the Press’s situation is similar.</w:t>
      </w:r>
      <w:r w:rsidR="009E3228">
        <w:rPr>
          <w:rFonts w:ascii="Arial" w:hAnsi="Arial"/>
          <w:sz w:val="22"/>
          <w:szCs w:val="22"/>
        </w:rPr>
        <w:t xml:space="preserve">  </w:t>
      </w:r>
      <w:r w:rsidR="00E46F3B">
        <w:rPr>
          <w:rFonts w:ascii="Arial" w:hAnsi="Arial"/>
          <w:sz w:val="22"/>
          <w:szCs w:val="22"/>
        </w:rPr>
        <w:t>These</w:t>
      </w:r>
      <w:r w:rsidR="009E3228">
        <w:rPr>
          <w:rFonts w:ascii="Arial" w:hAnsi="Arial"/>
          <w:sz w:val="22"/>
          <w:szCs w:val="22"/>
        </w:rPr>
        <w:t xml:space="preserve"> decisions </w:t>
      </w:r>
      <w:r w:rsidR="00E46F3B">
        <w:rPr>
          <w:rFonts w:ascii="Arial" w:hAnsi="Arial"/>
          <w:sz w:val="22"/>
          <w:szCs w:val="22"/>
        </w:rPr>
        <w:t xml:space="preserve">tend to </w:t>
      </w:r>
      <w:r w:rsidR="009E3228">
        <w:rPr>
          <w:rFonts w:ascii="Arial" w:hAnsi="Arial"/>
          <w:sz w:val="22"/>
          <w:szCs w:val="22"/>
        </w:rPr>
        <w:t>cast Wayne State in a bad light and mak</w:t>
      </w:r>
      <w:r w:rsidR="00E46F3B">
        <w:rPr>
          <w:rFonts w:ascii="Arial" w:hAnsi="Arial"/>
          <w:sz w:val="22"/>
          <w:szCs w:val="22"/>
        </w:rPr>
        <w:t>e</w:t>
      </w:r>
      <w:r w:rsidR="009E3228">
        <w:rPr>
          <w:rFonts w:ascii="Arial" w:hAnsi="Arial"/>
          <w:sz w:val="22"/>
          <w:szCs w:val="22"/>
        </w:rPr>
        <w:t xml:space="preserve"> what we have been doing harder to do</w:t>
      </w:r>
      <w:r w:rsidR="00E46F3B">
        <w:rPr>
          <w:rFonts w:ascii="Arial" w:hAnsi="Arial"/>
          <w:sz w:val="22"/>
          <w:szCs w:val="22"/>
        </w:rPr>
        <w:t>, ultimately costing us much more than saved.</w:t>
      </w:r>
      <w:r w:rsidR="009E3228">
        <w:rPr>
          <w:rFonts w:ascii="Arial" w:hAnsi="Arial"/>
          <w:sz w:val="22"/>
          <w:szCs w:val="22"/>
        </w:rPr>
        <w:t xml:space="preserve">  Most </w:t>
      </w:r>
      <w:r w:rsidR="00AB385D">
        <w:rPr>
          <w:rFonts w:ascii="Arial" w:hAnsi="Arial"/>
          <w:sz w:val="22"/>
          <w:szCs w:val="22"/>
        </w:rPr>
        <w:t>university presses, Mr. Beavers said</w:t>
      </w:r>
      <w:r w:rsidR="00CE6A1D">
        <w:rPr>
          <w:rFonts w:ascii="Arial" w:hAnsi="Arial"/>
          <w:sz w:val="22"/>
          <w:szCs w:val="22"/>
        </w:rPr>
        <w:t>,</w:t>
      </w:r>
      <w:r w:rsidR="009E3228">
        <w:rPr>
          <w:rFonts w:ascii="Arial" w:hAnsi="Arial"/>
          <w:sz w:val="22"/>
          <w:szCs w:val="22"/>
        </w:rPr>
        <w:t xml:space="preserve"> support themselves by having a commercial arm and an academic arm.  </w:t>
      </w:r>
      <w:r w:rsidR="00CE6A1D">
        <w:rPr>
          <w:rFonts w:ascii="Arial" w:hAnsi="Arial"/>
          <w:sz w:val="22"/>
          <w:szCs w:val="22"/>
        </w:rPr>
        <w:t xml:space="preserve">It is </w:t>
      </w:r>
      <w:r w:rsidR="009E3228">
        <w:rPr>
          <w:rFonts w:ascii="Arial" w:hAnsi="Arial"/>
          <w:sz w:val="22"/>
          <w:szCs w:val="22"/>
        </w:rPr>
        <w:t>important</w:t>
      </w:r>
      <w:r w:rsidR="00281D0B">
        <w:rPr>
          <w:rFonts w:ascii="Arial" w:hAnsi="Arial"/>
          <w:sz w:val="22"/>
          <w:szCs w:val="22"/>
        </w:rPr>
        <w:t>,</w:t>
      </w:r>
      <w:r w:rsidR="00CE6A1D">
        <w:rPr>
          <w:rFonts w:ascii="Arial" w:hAnsi="Arial"/>
          <w:sz w:val="22"/>
          <w:szCs w:val="22"/>
        </w:rPr>
        <w:t xml:space="preserve"> he said,</w:t>
      </w:r>
      <w:r w:rsidR="009E3228">
        <w:rPr>
          <w:rFonts w:ascii="Arial" w:hAnsi="Arial"/>
          <w:sz w:val="22"/>
          <w:szCs w:val="22"/>
        </w:rPr>
        <w:t xml:space="preserve"> that academic journals be digital because that is the way they are accessed now.  </w:t>
      </w:r>
      <w:r w:rsidR="00CE6A1D">
        <w:rPr>
          <w:rFonts w:ascii="Arial" w:hAnsi="Arial"/>
          <w:sz w:val="22"/>
          <w:szCs w:val="22"/>
        </w:rPr>
        <w:t xml:space="preserve">Popular press books should not be digitized.  </w:t>
      </w:r>
      <w:r w:rsidR="00791B71">
        <w:rPr>
          <w:rFonts w:ascii="Arial" w:hAnsi="Arial"/>
          <w:sz w:val="22"/>
          <w:szCs w:val="22"/>
        </w:rPr>
        <w:t xml:space="preserve">Ms. Beale </w:t>
      </w:r>
      <w:r w:rsidR="00E46F3B">
        <w:rPr>
          <w:rFonts w:ascii="Arial" w:hAnsi="Arial"/>
          <w:sz w:val="22"/>
          <w:szCs w:val="22"/>
        </w:rPr>
        <w:t xml:space="preserve">noted that few would argue against digitalization where appropriate, but for a university press, it </w:t>
      </w:r>
      <w:r w:rsidR="00791B71">
        <w:rPr>
          <w:rFonts w:ascii="Arial" w:hAnsi="Arial"/>
          <w:sz w:val="22"/>
          <w:szCs w:val="22"/>
        </w:rPr>
        <w:t>should not be the only format.</w:t>
      </w:r>
      <w:r w:rsidR="00CE6A1D">
        <w:rPr>
          <w:rFonts w:ascii="Arial" w:hAnsi="Arial"/>
          <w:sz w:val="22"/>
          <w:szCs w:val="22"/>
        </w:rPr>
        <w:t xml:space="preserve">  </w:t>
      </w:r>
      <w:r w:rsidR="00E46F3B">
        <w:rPr>
          <w:rFonts w:ascii="Arial" w:hAnsi="Arial"/>
          <w:sz w:val="22"/>
          <w:szCs w:val="22"/>
        </w:rPr>
        <w:t>Ms. Hoogland suggested that p</w:t>
      </w:r>
      <w:r w:rsidR="00746F02">
        <w:rPr>
          <w:rFonts w:ascii="Arial" w:hAnsi="Arial"/>
          <w:sz w:val="22"/>
          <w:szCs w:val="22"/>
        </w:rPr>
        <w:t xml:space="preserve">oetry and </w:t>
      </w:r>
      <w:r w:rsidR="00693549">
        <w:rPr>
          <w:rFonts w:ascii="Arial" w:hAnsi="Arial"/>
          <w:sz w:val="22"/>
          <w:szCs w:val="22"/>
        </w:rPr>
        <w:t xml:space="preserve">art </w:t>
      </w:r>
      <w:r w:rsidR="00746F02">
        <w:rPr>
          <w:rFonts w:ascii="Arial" w:hAnsi="Arial"/>
          <w:sz w:val="22"/>
          <w:szCs w:val="22"/>
        </w:rPr>
        <w:t>should not be digitized</w:t>
      </w:r>
      <w:r w:rsidR="00E46F3B">
        <w:rPr>
          <w:rFonts w:ascii="Arial" w:hAnsi="Arial"/>
          <w:sz w:val="22"/>
          <w:szCs w:val="22"/>
        </w:rPr>
        <w:t>, since the physical nature is part of the art form itself</w:t>
      </w:r>
      <w:r w:rsidR="00746F02">
        <w:rPr>
          <w:rFonts w:ascii="Arial" w:hAnsi="Arial"/>
          <w:sz w:val="22"/>
          <w:szCs w:val="22"/>
        </w:rPr>
        <w:t xml:space="preserve">. </w:t>
      </w:r>
    </w:p>
    <w:p w14:paraId="63B5A857" w14:textId="77777777" w:rsidR="002F5591" w:rsidRDefault="002F5591" w:rsidP="009E3228">
      <w:pPr>
        <w:ind w:left="360"/>
        <w:rPr>
          <w:rFonts w:ascii="Arial" w:hAnsi="Arial"/>
          <w:sz w:val="22"/>
          <w:szCs w:val="22"/>
        </w:rPr>
      </w:pPr>
    </w:p>
    <w:p w14:paraId="3091BE22" w14:textId="77777777" w:rsidR="00FB3E99" w:rsidRDefault="002F5591" w:rsidP="00F83080">
      <w:pPr>
        <w:pStyle w:val="ListParagraph"/>
        <w:numPr>
          <w:ilvl w:val="0"/>
          <w:numId w:val="1"/>
        </w:numPr>
        <w:ind w:left="360" w:hanging="270"/>
        <w:rPr>
          <w:rFonts w:ascii="Arial" w:hAnsi="Arial"/>
          <w:sz w:val="22"/>
          <w:szCs w:val="22"/>
        </w:rPr>
      </w:pPr>
      <w:r w:rsidRPr="00364CC8">
        <w:rPr>
          <w:rFonts w:ascii="Arial" w:hAnsi="Arial"/>
          <w:sz w:val="22"/>
          <w:szCs w:val="22"/>
          <w:u w:val="single"/>
        </w:rPr>
        <w:t>Report from the Senate President</w:t>
      </w:r>
      <w:r w:rsidRPr="00364CC8">
        <w:rPr>
          <w:rFonts w:ascii="Arial" w:hAnsi="Arial"/>
          <w:sz w:val="22"/>
          <w:szCs w:val="22"/>
        </w:rPr>
        <w:t xml:space="preserve">:  </w:t>
      </w:r>
    </w:p>
    <w:p w14:paraId="5044930C" w14:textId="4DAFA178" w:rsidR="00E65523" w:rsidRPr="00E46F3B" w:rsidRDefault="002F5591" w:rsidP="00E46F3B">
      <w:pPr>
        <w:pStyle w:val="ListParagraph"/>
        <w:numPr>
          <w:ilvl w:val="0"/>
          <w:numId w:val="4"/>
        </w:numPr>
        <w:ind w:left="720"/>
        <w:rPr>
          <w:rFonts w:ascii="Arial" w:hAnsi="Arial"/>
          <w:sz w:val="22"/>
          <w:szCs w:val="22"/>
        </w:rPr>
      </w:pPr>
      <w:r w:rsidRPr="00364CC8">
        <w:rPr>
          <w:rFonts w:ascii="Arial" w:hAnsi="Arial"/>
          <w:sz w:val="22"/>
          <w:szCs w:val="22"/>
        </w:rPr>
        <w:t xml:space="preserve">Policy Committee invited </w:t>
      </w:r>
      <w:r w:rsidR="00E65523">
        <w:rPr>
          <w:rFonts w:ascii="Arial" w:hAnsi="Arial"/>
          <w:sz w:val="22"/>
          <w:szCs w:val="22"/>
        </w:rPr>
        <w:t>Dr. Barbara Gellman-Danley, P</w:t>
      </w:r>
      <w:r w:rsidRPr="00364CC8">
        <w:rPr>
          <w:rFonts w:ascii="Arial" w:hAnsi="Arial"/>
          <w:sz w:val="22"/>
          <w:szCs w:val="22"/>
        </w:rPr>
        <w:t>resident of the Higher Learning Commission</w:t>
      </w:r>
      <w:r w:rsidR="00E65523">
        <w:rPr>
          <w:rFonts w:ascii="Arial" w:hAnsi="Arial"/>
          <w:sz w:val="22"/>
          <w:szCs w:val="22"/>
        </w:rPr>
        <w:t>,</w:t>
      </w:r>
      <w:r w:rsidRPr="00364CC8">
        <w:rPr>
          <w:rFonts w:ascii="Arial" w:hAnsi="Arial"/>
          <w:sz w:val="22"/>
          <w:szCs w:val="22"/>
        </w:rPr>
        <w:t xml:space="preserve"> to meet with them</w:t>
      </w:r>
      <w:r w:rsidR="00084692" w:rsidRPr="00364CC8">
        <w:rPr>
          <w:rFonts w:ascii="Arial" w:hAnsi="Arial"/>
          <w:sz w:val="22"/>
          <w:szCs w:val="22"/>
        </w:rPr>
        <w:t xml:space="preserve"> </w:t>
      </w:r>
      <w:r w:rsidR="00E46F3B">
        <w:rPr>
          <w:rFonts w:ascii="Arial" w:hAnsi="Arial"/>
          <w:sz w:val="22"/>
          <w:szCs w:val="22"/>
        </w:rPr>
        <w:t>during an upcoming expected visit to campus</w:t>
      </w:r>
      <w:r w:rsidR="00084692" w:rsidRPr="00364CC8">
        <w:rPr>
          <w:rFonts w:ascii="Arial" w:hAnsi="Arial"/>
          <w:sz w:val="22"/>
          <w:szCs w:val="22"/>
        </w:rPr>
        <w:t xml:space="preserve">. </w:t>
      </w:r>
      <w:r w:rsidR="00E65523">
        <w:rPr>
          <w:rFonts w:ascii="Arial" w:hAnsi="Arial"/>
          <w:sz w:val="22"/>
          <w:szCs w:val="22"/>
        </w:rPr>
        <w:t xml:space="preserve"> </w:t>
      </w:r>
      <w:r w:rsidR="00084692" w:rsidRPr="00364CC8">
        <w:rPr>
          <w:rFonts w:ascii="Arial" w:hAnsi="Arial"/>
          <w:sz w:val="22"/>
          <w:szCs w:val="22"/>
        </w:rPr>
        <w:t xml:space="preserve">In her letter of invitation, Ms. Beale wrote about </w:t>
      </w:r>
      <w:r w:rsidR="006C7E18">
        <w:rPr>
          <w:rFonts w:ascii="Arial" w:hAnsi="Arial"/>
          <w:sz w:val="22"/>
          <w:szCs w:val="22"/>
        </w:rPr>
        <w:t xml:space="preserve">the importance of </w:t>
      </w:r>
      <w:r w:rsidR="00084692" w:rsidRPr="00364CC8">
        <w:rPr>
          <w:rFonts w:ascii="Arial" w:hAnsi="Arial"/>
          <w:sz w:val="22"/>
          <w:szCs w:val="22"/>
        </w:rPr>
        <w:t xml:space="preserve">shared governance and that </w:t>
      </w:r>
      <w:r w:rsidR="006C7E18">
        <w:rPr>
          <w:rFonts w:ascii="Arial" w:hAnsi="Arial"/>
          <w:sz w:val="22"/>
          <w:szCs w:val="22"/>
        </w:rPr>
        <w:t xml:space="preserve">the </w:t>
      </w:r>
      <w:r w:rsidR="00084692" w:rsidRPr="00364CC8">
        <w:rPr>
          <w:rFonts w:ascii="Arial" w:hAnsi="Arial"/>
          <w:sz w:val="22"/>
          <w:szCs w:val="22"/>
        </w:rPr>
        <w:t>committee w</w:t>
      </w:r>
      <w:r w:rsidR="006C7E18">
        <w:rPr>
          <w:rFonts w:ascii="Arial" w:hAnsi="Arial"/>
          <w:sz w:val="22"/>
          <w:szCs w:val="22"/>
        </w:rPr>
        <w:t>ould welcome the</w:t>
      </w:r>
      <w:r w:rsidR="00084692" w:rsidRPr="00364CC8">
        <w:rPr>
          <w:rFonts w:ascii="Arial" w:hAnsi="Arial"/>
          <w:sz w:val="22"/>
          <w:szCs w:val="22"/>
        </w:rPr>
        <w:t xml:space="preserve"> opportunity to speak with her.  </w:t>
      </w:r>
      <w:r w:rsidR="00E65523">
        <w:rPr>
          <w:rFonts w:ascii="Arial" w:hAnsi="Arial"/>
          <w:sz w:val="22"/>
          <w:szCs w:val="22"/>
        </w:rPr>
        <w:t>Dr. Gellman-Danley</w:t>
      </w:r>
      <w:r w:rsidR="00084692" w:rsidRPr="00E65523">
        <w:rPr>
          <w:rFonts w:ascii="Arial" w:hAnsi="Arial"/>
          <w:sz w:val="22"/>
          <w:szCs w:val="22"/>
        </w:rPr>
        <w:t xml:space="preserve"> declined saying that she was meeting only with the Board of Governors and the President</w:t>
      </w:r>
      <w:r w:rsidR="00E65523" w:rsidRPr="00E65523">
        <w:rPr>
          <w:rFonts w:ascii="Arial" w:hAnsi="Arial"/>
          <w:sz w:val="22"/>
          <w:szCs w:val="22"/>
        </w:rPr>
        <w:t>.</w:t>
      </w:r>
      <w:r w:rsidR="00E46F3B">
        <w:rPr>
          <w:rFonts w:ascii="Arial" w:hAnsi="Arial"/>
          <w:sz w:val="22"/>
          <w:szCs w:val="22"/>
        </w:rPr>
        <w:t xml:space="preserve">  This occurred after Marilyn Kelly, the current Chair of the Board, had contacted Ms. Beale to indicate that it was ‘inappropriate’ for the Senate to have invited the HLC President to meet with Policy.  Ms. Beale will meet with Ms. Kelly to discuss this</w:t>
      </w:r>
      <w:r w:rsidR="00E65523" w:rsidRPr="00E46F3B">
        <w:rPr>
          <w:rFonts w:ascii="Arial" w:hAnsi="Arial"/>
          <w:sz w:val="22"/>
          <w:szCs w:val="22"/>
        </w:rPr>
        <w:t>.</w:t>
      </w:r>
    </w:p>
    <w:p w14:paraId="716BB80C" w14:textId="7A71A2C8" w:rsidR="00E65523" w:rsidRDefault="00E65523" w:rsidP="00F83080">
      <w:pPr>
        <w:pStyle w:val="ListParagraph"/>
        <w:numPr>
          <w:ilvl w:val="0"/>
          <w:numId w:val="4"/>
        </w:numPr>
        <w:ind w:left="720"/>
        <w:rPr>
          <w:rFonts w:ascii="Arial" w:hAnsi="Arial"/>
          <w:sz w:val="22"/>
          <w:szCs w:val="22"/>
        </w:rPr>
      </w:pPr>
      <w:r>
        <w:rPr>
          <w:rFonts w:ascii="Arial" w:hAnsi="Arial"/>
          <w:sz w:val="22"/>
          <w:szCs w:val="22"/>
        </w:rPr>
        <w:t>The Foundation Board is meeting this week.</w:t>
      </w:r>
      <w:r w:rsidR="00E16AA5">
        <w:rPr>
          <w:rFonts w:ascii="Arial" w:hAnsi="Arial"/>
          <w:sz w:val="22"/>
          <w:szCs w:val="22"/>
        </w:rPr>
        <w:t xml:space="preserve">  </w:t>
      </w:r>
    </w:p>
    <w:p w14:paraId="329C0D04" w14:textId="0CBFA3E7" w:rsidR="00F83080" w:rsidRDefault="00F83080" w:rsidP="00F83080">
      <w:pPr>
        <w:pStyle w:val="ListParagraph"/>
        <w:numPr>
          <w:ilvl w:val="0"/>
          <w:numId w:val="4"/>
        </w:numPr>
        <w:ind w:left="720"/>
        <w:rPr>
          <w:rFonts w:ascii="Arial" w:hAnsi="Arial"/>
          <w:sz w:val="22"/>
          <w:szCs w:val="22"/>
        </w:rPr>
      </w:pPr>
      <w:r>
        <w:rPr>
          <w:rFonts w:ascii="Arial" w:hAnsi="Arial"/>
          <w:sz w:val="22"/>
          <w:szCs w:val="22"/>
        </w:rPr>
        <w:t xml:space="preserve">The Budget Planning Council </w:t>
      </w:r>
      <w:r w:rsidR="00E46F3B">
        <w:rPr>
          <w:rFonts w:ascii="Arial" w:hAnsi="Arial"/>
          <w:sz w:val="22"/>
          <w:szCs w:val="22"/>
        </w:rPr>
        <w:t xml:space="preserve">hearings </w:t>
      </w:r>
      <w:r>
        <w:rPr>
          <w:rFonts w:ascii="Arial" w:hAnsi="Arial"/>
          <w:sz w:val="22"/>
          <w:szCs w:val="22"/>
        </w:rPr>
        <w:t>with the deans of th</w:t>
      </w:r>
      <w:r w:rsidR="001800F2">
        <w:rPr>
          <w:rFonts w:ascii="Arial" w:hAnsi="Arial"/>
          <w:sz w:val="22"/>
          <w:szCs w:val="22"/>
        </w:rPr>
        <w:t>e schools and colleges and the vice p</w:t>
      </w:r>
      <w:r>
        <w:rPr>
          <w:rFonts w:ascii="Arial" w:hAnsi="Arial"/>
          <w:sz w:val="22"/>
          <w:szCs w:val="22"/>
        </w:rPr>
        <w:t xml:space="preserve">residents of the administrative units begin February 11.  The units </w:t>
      </w:r>
      <w:r w:rsidR="00C64771">
        <w:rPr>
          <w:rFonts w:ascii="Arial" w:hAnsi="Arial"/>
          <w:sz w:val="22"/>
          <w:szCs w:val="22"/>
        </w:rPr>
        <w:t xml:space="preserve">will </w:t>
      </w:r>
      <w:r>
        <w:rPr>
          <w:rFonts w:ascii="Arial" w:hAnsi="Arial"/>
          <w:sz w:val="22"/>
          <w:szCs w:val="22"/>
        </w:rPr>
        <w:t>present their budget need</w:t>
      </w:r>
      <w:r w:rsidR="00C64771">
        <w:rPr>
          <w:rFonts w:ascii="Arial" w:hAnsi="Arial"/>
          <w:sz w:val="22"/>
          <w:szCs w:val="22"/>
        </w:rPr>
        <w:t>s for the 2020-2021 fiscal year t</w:t>
      </w:r>
      <w:r w:rsidR="000F641A">
        <w:rPr>
          <w:rFonts w:ascii="Arial" w:hAnsi="Arial"/>
          <w:sz w:val="22"/>
          <w:szCs w:val="22"/>
        </w:rPr>
        <w:t xml:space="preserve">hat the </w:t>
      </w:r>
      <w:r w:rsidR="00C64771">
        <w:rPr>
          <w:rFonts w:ascii="Arial" w:hAnsi="Arial"/>
          <w:sz w:val="22"/>
          <w:szCs w:val="22"/>
        </w:rPr>
        <w:t xml:space="preserve">central administration </w:t>
      </w:r>
      <w:r w:rsidR="000F641A">
        <w:rPr>
          <w:rFonts w:ascii="Arial" w:hAnsi="Arial"/>
          <w:sz w:val="22"/>
          <w:szCs w:val="22"/>
        </w:rPr>
        <w:t xml:space="preserve">will use </w:t>
      </w:r>
      <w:r w:rsidR="00C64771">
        <w:rPr>
          <w:rFonts w:ascii="Arial" w:hAnsi="Arial"/>
          <w:sz w:val="22"/>
          <w:szCs w:val="22"/>
        </w:rPr>
        <w:t xml:space="preserve">in developing the </w:t>
      </w:r>
      <w:r w:rsidR="001800F2">
        <w:rPr>
          <w:rFonts w:ascii="Arial" w:hAnsi="Arial"/>
          <w:sz w:val="22"/>
          <w:szCs w:val="22"/>
        </w:rPr>
        <w:t xml:space="preserve">university </w:t>
      </w:r>
      <w:r w:rsidR="00C64771">
        <w:rPr>
          <w:rFonts w:ascii="Arial" w:hAnsi="Arial"/>
          <w:sz w:val="22"/>
          <w:szCs w:val="22"/>
        </w:rPr>
        <w:t>budget for FY 2021.</w:t>
      </w:r>
    </w:p>
    <w:p w14:paraId="7E493D58" w14:textId="77777777" w:rsidR="000D362F" w:rsidRDefault="000D362F" w:rsidP="00F83080">
      <w:pPr>
        <w:ind w:left="720"/>
        <w:rPr>
          <w:rFonts w:ascii="Arial" w:hAnsi="Arial"/>
          <w:sz w:val="22"/>
          <w:szCs w:val="22"/>
        </w:rPr>
      </w:pPr>
    </w:p>
    <w:p w14:paraId="118E60FC" w14:textId="1D9E6DE1" w:rsidR="000D362F" w:rsidRDefault="000D362F" w:rsidP="00F83080">
      <w:pPr>
        <w:ind w:left="450" w:hanging="450"/>
        <w:rPr>
          <w:rFonts w:ascii="Arial" w:hAnsi="Arial"/>
          <w:sz w:val="22"/>
          <w:szCs w:val="22"/>
        </w:rPr>
      </w:pPr>
      <w:r>
        <w:rPr>
          <w:rFonts w:ascii="Arial" w:hAnsi="Arial"/>
          <w:sz w:val="22"/>
          <w:szCs w:val="22"/>
        </w:rPr>
        <w:t xml:space="preserve"> *4.  </w:t>
      </w:r>
      <w:r>
        <w:rPr>
          <w:rFonts w:ascii="Arial" w:hAnsi="Arial"/>
          <w:sz w:val="22"/>
          <w:szCs w:val="22"/>
          <w:u w:val="single"/>
        </w:rPr>
        <w:t>Approval of Proceedings</w:t>
      </w:r>
      <w:r>
        <w:rPr>
          <w:rFonts w:ascii="Arial" w:hAnsi="Arial"/>
          <w:sz w:val="22"/>
          <w:szCs w:val="22"/>
        </w:rPr>
        <w:t>:  Policy Committee approved the Proceedings of its meeting of</w:t>
      </w:r>
      <w:r w:rsidR="00F83080">
        <w:rPr>
          <w:rFonts w:ascii="Arial" w:hAnsi="Arial"/>
          <w:sz w:val="22"/>
          <w:szCs w:val="22"/>
        </w:rPr>
        <w:t xml:space="preserve">   </w:t>
      </w:r>
      <w:r>
        <w:rPr>
          <w:rFonts w:ascii="Arial" w:hAnsi="Arial"/>
          <w:sz w:val="22"/>
          <w:szCs w:val="22"/>
        </w:rPr>
        <w:t xml:space="preserve">January 27, 2019, as </w:t>
      </w:r>
      <w:r w:rsidR="00546BF7">
        <w:rPr>
          <w:rFonts w:ascii="Arial" w:hAnsi="Arial"/>
          <w:sz w:val="22"/>
          <w:szCs w:val="22"/>
        </w:rPr>
        <w:t>modified</w:t>
      </w:r>
      <w:r>
        <w:rPr>
          <w:rFonts w:ascii="Arial" w:hAnsi="Arial"/>
          <w:sz w:val="22"/>
          <w:szCs w:val="22"/>
        </w:rPr>
        <w:t>.</w:t>
      </w:r>
    </w:p>
    <w:p w14:paraId="1D51538A" w14:textId="77777777" w:rsidR="000D362F" w:rsidRDefault="000D362F" w:rsidP="000D362F">
      <w:pPr>
        <w:rPr>
          <w:rFonts w:ascii="Arial" w:hAnsi="Arial"/>
          <w:sz w:val="22"/>
          <w:szCs w:val="22"/>
        </w:rPr>
      </w:pPr>
    </w:p>
    <w:p w14:paraId="28A9C31E" w14:textId="2B671D93" w:rsidR="00EE164A" w:rsidRDefault="00F83080" w:rsidP="009152C2">
      <w:pPr>
        <w:ind w:left="360" w:hanging="360"/>
        <w:rPr>
          <w:rFonts w:ascii="Arial" w:hAnsi="Arial"/>
          <w:sz w:val="22"/>
          <w:szCs w:val="22"/>
        </w:rPr>
      </w:pPr>
      <w:r>
        <w:rPr>
          <w:rFonts w:ascii="Arial" w:hAnsi="Arial"/>
          <w:sz w:val="22"/>
          <w:szCs w:val="22"/>
        </w:rPr>
        <w:t>*</w:t>
      </w:r>
      <w:r w:rsidR="000D362F">
        <w:rPr>
          <w:rFonts w:ascii="Arial" w:hAnsi="Arial"/>
          <w:sz w:val="22"/>
          <w:szCs w:val="22"/>
        </w:rPr>
        <w:t xml:space="preserve">5. </w:t>
      </w:r>
      <w:r>
        <w:rPr>
          <w:rFonts w:ascii="Arial" w:hAnsi="Arial"/>
          <w:sz w:val="22"/>
          <w:szCs w:val="22"/>
        </w:rPr>
        <w:t xml:space="preserve"> </w:t>
      </w:r>
      <w:r>
        <w:rPr>
          <w:rFonts w:ascii="Arial" w:hAnsi="Arial"/>
          <w:sz w:val="22"/>
          <w:szCs w:val="22"/>
          <w:u w:val="single"/>
        </w:rPr>
        <w:t>Replacement for the Academic Staff Tenure and Promotion Committee</w:t>
      </w:r>
      <w:r>
        <w:rPr>
          <w:rFonts w:ascii="Arial" w:hAnsi="Arial"/>
          <w:sz w:val="22"/>
          <w:szCs w:val="22"/>
        </w:rPr>
        <w:t xml:space="preserve">:  The </w:t>
      </w:r>
      <w:r w:rsidR="00B006EB">
        <w:rPr>
          <w:rFonts w:ascii="Arial" w:hAnsi="Arial"/>
          <w:sz w:val="22"/>
          <w:szCs w:val="22"/>
        </w:rPr>
        <w:t xml:space="preserve">archivist originally selected to serve on this committee is not eligible because he is applying for promotion.  Policy Committee and the Provost jointly selected Kristin Chinery, Archivist IV, </w:t>
      </w:r>
      <w:r w:rsidR="00036796">
        <w:rPr>
          <w:rFonts w:ascii="Arial" w:hAnsi="Arial"/>
          <w:sz w:val="22"/>
          <w:szCs w:val="22"/>
        </w:rPr>
        <w:t xml:space="preserve">Reuther Library, </w:t>
      </w:r>
      <w:r w:rsidR="00B006EB">
        <w:rPr>
          <w:rFonts w:ascii="Arial" w:hAnsi="Arial"/>
          <w:sz w:val="22"/>
          <w:szCs w:val="22"/>
        </w:rPr>
        <w:t>to serve as the representative from the Archive</w:t>
      </w:r>
      <w:r w:rsidR="00EE164A">
        <w:rPr>
          <w:rFonts w:ascii="Arial" w:hAnsi="Arial"/>
          <w:sz w:val="22"/>
          <w:szCs w:val="22"/>
        </w:rPr>
        <w:t>s.</w:t>
      </w:r>
    </w:p>
    <w:p w14:paraId="27934850" w14:textId="77777777" w:rsidR="00B07A65" w:rsidRDefault="00B07A65" w:rsidP="000D362F">
      <w:pPr>
        <w:rPr>
          <w:rFonts w:ascii="Arial" w:hAnsi="Arial"/>
          <w:sz w:val="22"/>
          <w:szCs w:val="22"/>
        </w:rPr>
      </w:pPr>
    </w:p>
    <w:p w14:paraId="579DB181" w14:textId="65D22CC8" w:rsidR="00036796" w:rsidRDefault="00E1242A" w:rsidP="00E1242A">
      <w:pPr>
        <w:ind w:left="360" w:hanging="360"/>
        <w:rPr>
          <w:rFonts w:ascii="Arial" w:hAnsi="Arial" w:cs="Arial"/>
          <w:sz w:val="22"/>
          <w:szCs w:val="22"/>
        </w:rPr>
      </w:pPr>
      <w:r>
        <w:rPr>
          <w:rFonts w:ascii="Arial" w:hAnsi="Arial"/>
          <w:sz w:val="22"/>
          <w:szCs w:val="22"/>
        </w:rPr>
        <w:t>*</w:t>
      </w:r>
      <w:r w:rsidR="00B07A65">
        <w:rPr>
          <w:rFonts w:ascii="Arial" w:hAnsi="Arial"/>
          <w:sz w:val="22"/>
          <w:szCs w:val="22"/>
        </w:rPr>
        <w:t xml:space="preserve">6. </w:t>
      </w:r>
      <w:r w:rsidR="00B07A65" w:rsidRPr="00036796">
        <w:rPr>
          <w:rFonts w:ascii="Arial" w:hAnsi="Arial" w:cs="Arial"/>
          <w:sz w:val="22"/>
          <w:szCs w:val="22"/>
        </w:rPr>
        <w:t xml:space="preserve"> </w:t>
      </w:r>
      <w:r w:rsidR="00B07A65" w:rsidRPr="00036796">
        <w:rPr>
          <w:rFonts w:ascii="Arial" w:hAnsi="Arial" w:cs="Arial"/>
          <w:sz w:val="22"/>
          <w:szCs w:val="22"/>
          <w:u w:val="single"/>
        </w:rPr>
        <w:t>Approval of Resolution</w:t>
      </w:r>
      <w:r w:rsidR="00B07A65" w:rsidRPr="00036796">
        <w:rPr>
          <w:rFonts w:ascii="Arial" w:hAnsi="Arial" w:cs="Arial"/>
          <w:sz w:val="22"/>
          <w:szCs w:val="22"/>
        </w:rPr>
        <w:t xml:space="preserve">:  </w:t>
      </w:r>
      <w:r w:rsidR="006B5EC0">
        <w:rPr>
          <w:rFonts w:ascii="Arial" w:hAnsi="Arial" w:cs="Arial"/>
          <w:sz w:val="22"/>
          <w:szCs w:val="22"/>
        </w:rPr>
        <w:t xml:space="preserve">The Student Senate submitted a resolution to the Academic Senate. The members of the Curriculum and Instruction, Faculty Affairs, and Student Affairs Committees unanimously supported the resolution.  </w:t>
      </w:r>
      <w:r w:rsidR="00B07A65" w:rsidRPr="00036796">
        <w:rPr>
          <w:rFonts w:ascii="Arial" w:hAnsi="Arial" w:cs="Arial"/>
          <w:sz w:val="22"/>
          <w:szCs w:val="22"/>
        </w:rPr>
        <w:t xml:space="preserve">The Policy Committee </w:t>
      </w:r>
      <w:r w:rsidR="008E0E90">
        <w:rPr>
          <w:rFonts w:ascii="Arial" w:hAnsi="Arial" w:cs="Arial"/>
          <w:sz w:val="22"/>
          <w:szCs w:val="22"/>
        </w:rPr>
        <w:t xml:space="preserve">unanimously </w:t>
      </w:r>
      <w:r w:rsidR="00036796" w:rsidRPr="00036796">
        <w:rPr>
          <w:rFonts w:ascii="Arial" w:hAnsi="Arial" w:cs="Arial"/>
          <w:sz w:val="22"/>
          <w:szCs w:val="22"/>
        </w:rPr>
        <w:t xml:space="preserve">supported the resolution </w:t>
      </w:r>
      <w:r w:rsidR="008E0E90">
        <w:rPr>
          <w:rFonts w:ascii="Arial" w:hAnsi="Arial" w:cs="Arial"/>
          <w:sz w:val="22"/>
          <w:szCs w:val="22"/>
        </w:rPr>
        <w:t xml:space="preserve">that called </w:t>
      </w:r>
      <w:r w:rsidR="00036796">
        <w:rPr>
          <w:rFonts w:ascii="Arial" w:hAnsi="Arial" w:cs="Arial"/>
          <w:sz w:val="22"/>
          <w:szCs w:val="22"/>
        </w:rPr>
        <w:t>“</w:t>
      </w:r>
      <w:r w:rsidR="00036796" w:rsidRPr="00036796">
        <w:rPr>
          <w:rFonts w:ascii="Arial" w:hAnsi="Arial" w:cs="Arial"/>
          <w:sz w:val="22"/>
          <w:szCs w:val="22"/>
        </w:rPr>
        <w:t>upon the University to support LGBTQ+ Student and Academic Life in its mission to promote Diversity and Inclusion”</w:t>
      </w:r>
      <w:r w:rsidR="008E0E90">
        <w:rPr>
          <w:rFonts w:ascii="Arial" w:hAnsi="Arial" w:cs="Arial"/>
          <w:sz w:val="22"/>
          <w:szCs w:val="22"/>
        </w:rPr>
        <w:t xml:space="preserve"> and forwarded it to </w:t>
      </w:r>
      <w:r w:rsidR="00036796" w:rsidRPr="00036796">
        <w:rPr>
          <w:rFonts w:ascii="Arial" w:hAnsi="Arial" w:cs="Arial"/>
          <w:sz w:val="22"/>
          <w:szCs w:val="22"/>
        </w:rPr>
        <w:t>the full Senate for action at its March 4 meeting.</w:t>
      </w:r>
      <w:r w:rsidR="00911C8B">
        <w:rPr>
          <w:rFonts w:ascii="Arial" w:hAnsi="Arial" w:cs="Arial"/>
          <w:sz w:val="22"/>
          <w:szCs w:val="22"/>
        </w:rPr>
        <w:t xml:space="preserve">  </w:t>
      </w:r>
    </w:p>
    <w:p w14:paraId="23663442" w14:textId="33F61B33" w:rsidR="005E3105" w:rsidRDefault="00F8189F" w:rsidP="005E3105">
      <w:pPr>
        <w:rPr>
          <w:rFonts w:ascii="Arial" w:hAnsi="Arial"/>
          <w:sz w:val="22"/>
          <w:szCs w:val="22"/>
        </w:rPr>
      </w:pPr>
      <w:r>
        <w:rPr>
          <w:rFonts w:ascii="Arial" w:hAnsi="Arial"/>
          <w:sz w:val="22"/>
          <w:szCs w:val="22"/>
        </w:rPr>
        <w:t>_______________________________________________________________________________</w:t>
      </w:r>
    </w:p>
    <w:p w14:paraId="263B3A06" w14:textId="77777777" w:rsidR="00281D0B" w:rsidRDefault="00281D0B" w:rsidP="005E3105">
      <w:pPr>
        <w:rPr>
          <w:rFonts w:ascii="Arial" w:hAnsi="Arial"/>
          <w:sz w:val="22"/>
          <w:szCs w:val="22"/>
        </w:rPr>
      </w:pPr>
    </w:p>
    <w:p w14:paraId="492DB2B3" w14:textId="3E8ED446" w:rsidR="00281D0B" w:rsidRDefault="00F8189F" w:rsidP="005E3105">
      <w:pPr>
        <w:rPr>
          <w:rFonts w:ascii="Arial" w:hAnsi="Arial"/>
          <w:sz w:val="22"/>
          <w:szCs w:val="22"/>
        </w:rPr>
      </w:pPr>
      <w:r>
        <w:rPr>
          <w:rFonts w:ascii="Arial" w:hAnsi="Arial"/>
          <w:sz w:val="22"/>
          <w:szCs w:val="22"/>
        </w:rPr>
        <w:t>Approved as submitted at the Policy C</w:t>
      </w:r>
      <w:r w:rsidR="000613A2">
        <w:rPr>
          <w:rFonts w:ascii="Arial" w:hAnsi="Arial"/>
          <w:sz w:val="22"/>
          <w:szCs w:val="22"/>
        </w:rPr>
        <w:t>ommittee of February 24</w:t>
      </w:r>
      <w:r>
        <w:rPr>
          <w:rFonts w:ascii="Arial" w:hAnsi="Arial"/>
          <w:sz w:val="22"/>
          <w:szCs w:val="22"/>
        </w:rPr>
        <w:t>, 2020</w:t>
      </w:r>
    </w:p>
    <w:sectPr w:rsidR="00281D0B" w:rsidSect="00F83080">
      <w:footerReference w:type="even" r:id="rId8"/>
      <w:pgSz w:w="12240" w:h="15840"/>
      <w:pgMar w:top="1354" w:right="1354" w:bottom="144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36BD2" w14:textId="77777777" w:rsidR="00281D0B" w:rsidRDefault="00281D0B" w:rsidP="00247BEB">
      <w:r>
        <w:separator/>
      </w:r>
    </w:p>
  </w:endnote>
  <w:endnote w:type="continuationSeparator" w:id="0">
    <w:p w14:paraId="766BA32B" w14:textId="77777777" w:rsidR="00281D0B" w:rsidRDefault="00281D0B" w:rsidP="0024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2B21C" w14:textId="77777777" w:rsidR="00281D0B" w:rsidRDefault="00281D0B" w:rsidP="002D1F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C790C6" w14:textId="77777777" w:rsidR="00281D0B" w:rsidRDefault="00281D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BD7AD" w14:textId="77777777" w:rsidR="00281D0B" w:rsidRDefault="00281D0B" w:rsidP="00247BEB">
      <w:r>
        <w:separator/>
      </w:r>
    </w:p>
  </w:footnote>
  <w:footnote w:type="continuationSeparator" w:id="0">
    <w:p w14:paraId="50FE924D" w14:textId="77777777" w:rsidR="00281D0B" w:rsidRDefault="00281D0B" w:rsidP="00247B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55E5"/>
    <w:multiLevelType w:val="hybridMultilevel"/>
    <w:tmpl w:val="E4FC4506"/>
    <w:lvl w:ilvl="0" w:tplc="5E3466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821415"/>
    <w:multiLevelType w:val="hybridMultilevel"/>
    <w:tmpl w:val="97B43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175900"/>
    <w:multiLevelType w:val="hybridMultilevel"/>
    <w:tmpl w:val="80825DA4"/>
    <w:lvl w:ilvl="0" w:tplc="0CC2F1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5DC7698F"/>
    <w:multiLevelType w:val="hybridMultilevel"/>
    <w:tmpl w:val="9712206C"/>
    <w:lvl w:ilvl="0" w:tplc="F1FA9672">
      <w:start w:val="1"/>
      <w:numFmt w:val="upperRoman"/>
      <w:lvlText w:val="%1."/>
      <w:lvlJc w:val="left"/>
      <w:pPr>
        <w:ind w:left="2430" w:hanging="720"/>
      </w:pPr>
      <w:rPr>
        <w:rFonts w:hint="default"/>
        <w:u w:val="none"/>
      </w:rPr>
    </w:lvl>
    <w:lvl w:ilvl="1" w:tplc="04090019">
      <w:start w:val="1"/>
      <w:numFmt w:val="lowerLetter"/>
      <w:lvlText w:val="%2."/>
      <w:lvlJc w:val="left"/>
      <w:pPr>
        <w:ind w:left="2900" w:hanging="360"/>
      </w:pPr>
    </w:lvl>
    <w:lvl w:ilvl="2" w:tplc="0409001B" w:tentative="1">
      <w:start w:val="1"/>
      <w:numFmt w:val="lowerRoman"/>
      <w:lvlText w:val="%3."/>
      <w:lvlJc w:val="right"/>
      <w:pPr>
        <w:ind w:left="3620" w:hanging="180"/>
      </w:pPr>
    </w:lvl>
    <w:lvl w:ilvl="3" w:tplc="0409000F" w:tentative="1">
      <w:start w:val="1"/>
      <w:numFmt w:val="decimal"/>
      <w:lvlText w:val="%4."/>
      <w:lvlJc w:val="left"/>
      <w:pPr>
        <w:ind w:left="4340" w:hanging="360"/>
      </w:pPr>
    </w:lvl>
    <w:lvl w:ilvl="4" w:tplc="04090019" w:tentative="1">
      <w:start w:val="1"/>
      <w:numFmt w:val="lowerLetter"/>
      <w:lvlText w:val="%5."/>
      <w:lvlJc w:val="left"/>
      <w:pPr>
        <w:ind w:left="5060" w:hanging="360"/>
      </w:pPr>
    </w:lvl>
    <w:lvl w:ilvl="5" w:tplc="0409001B" w:tentative="1">
      <w:start w:val="1"/>
      <w:numFmt w:val="lowerRoman"/>
      <w:lvlText w:val="%6."/>
      <w:lvlJc w:val="right"/>
      <w:pPr>
        <w:ind w:left="5780" w:hanging="180"/>
      </w:pPr>
    </w:lvl>
    <w:lvl w:ilvl="6" w:tplc="0409000F" w:tentative="1">
      <w:start w:val="1"/>
      <w:numFmt w:val="decimal"/>
      <w:lvlText w:val="%7."/>
      <w:lvlJc w:val="left"/>
      <w:pPr>
        <w:ind w:left="6500" w:hanging="360"/>
      </w:pPr>
    </w:lvl>
    <w:lvl w:ilvl="7" w:tplc="04090019" w:tentative="1">
      <w:start w:val="1"/>
      <w:numFmt w:val="lowerLetter"/>
      <w:lvlText w:val="%8."/>
      <w:lvlJc w:val="left"/>
      <w:pPr>
        <w:ind w:left="7220" w:hanging="360"/>
      </w:pPr>
    </w:lvl>
    <w:lvl w:ilvl="8" w:tplc="0409001B" w:tentative="1">
      <w:start w:val="1"/>
      <w:numFmt w:val="lowerRoman"/>
      <w:lvlText w:val="%9."/>
      <w:lvlJc w:val="right"/>
      <w:pPr>
        <w:ind w:left="79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E4C"/>
    <w:rsid w:val="00002AB0"/>
    <w:rsid w:val="00005518"/>
    <w:rsid w:val="00013DB8"/>
    <w:rsid w:val="00015E13"/>
    <w:rsid w:val="00030C47"/>
    <w:rsid w:val="00036796"/>
    <w:rsid w:val="0004468B"/>
    <w:rsid w:val="000474FC"/>
    <w:rsid w:val="00052870"/>
    <w:rsid w:val="00054FDE"/>
    <w:rsid w:val="00057A25"/>
    <w:rsid w:val="000613A2"/>
    <w:rsid w:val="000634D1"/>
    <w:rsid w:val="00084692"/>
    <w:rsid w:val="000953CF"/>
    <w:rsid w:val="000A410E"/>
    <w:rsid w:val="000B3CD8"/>
    <w:rsid w:val="000C08BE"/>
    <w:rsid w:val="000C1D20"/>
    <w:rsid w:val="000D362F"/>
    <w:rsid w:val="000D51EC"/>
    <w:rsid w:val="000E691F"/>
    <w:rsid w:val="000F16FA"/>
    <w:rsid w:val="000F641A"/>
    <w:rsid w:val="00100AC5"/>
    <w:rsid w:val="00101E26"/>
    <w:rsid w:val="00112A95"/>
    <w:rsid w:val="0012798A"/>
    <w:rsid w:val="00157BB0"/>
    <w:rsid w:val="00162301"/>
    <w:rsid w:val="001800F2"/>
    <w:rsid w:val="00185965"/>
    <w:rsid w:val="00185A39"/>
    <w:rsid w:val="001965AF"/>
    <w:rsid w:val="001B07A3"/>
    <w:rsid w:val="00206288"/>
    <w:rsid w:val="002249FE"/>
    <w:rsid w:val="0023238A"/>
    <w:rsid w:val="00234644"/>
    <w:rsid w:val="00236847"/>
    <w:rsid w:val="0023783F"/>
    <w:rsid w:val="00242B21"/>
    <w:rsid w:val="00247BEB"/>
    <w:rsid w:val="00270A7C"/>
    <w:rsid w:val="00276262"/>
    <w:rsid w:val="00281D0B"/>
    <w:rsid w:val="002A18EA"/>
    <w:rsid w:val="002A7032"/>
    <w:rsid w:val="002B306D"/>
    <w:rsid w:val="002D1F3F"/>
    <w:rsid w:val="002D76E7"/>
    <w:rsid w:val="002E1F7F"/>
    <w:rsid w:val="002F5591"/>
    <w:rsid w:val="0030414C"/>
    <w:rsid w:val="003244F6"/>
    <w:rsid w:val="003244FF"/>
    <w:rsid w:val="003257A7"/>
    <w:rsid w:val="003348C8"/>
    <w:rsid w:val="00344CB8"/>
    <w:rsid w:val="00364CC8"/>
    <w:rsid w:val="00373164"/>
    <w:rsid w:val="00386BDF"/>
    <w:rsid w:val="003C0DED"/>
    <w:rsid w:val="003C5C76"/>
    <w:rsid w:val="003E374E"/>
    <w:rsid w:val="00405022"/>
    <w:rsid w:val="0041643E"/>
    <w:rsid w:val="00422025"/>
    <w:rsid w:val="0042519D"/>
    <w:rsid w:val="00471E23"/>
    <w:rsid w:val="00477F96"/>
    <w:rsid w:val="004B4F93"/>
    <w:rsid w:val="004B6AAE"/>
    <w:rsid w:val="004D0E95"/>
    <w:rsid w:val="004E3D17"/>
    <w:rsid w:val="00546BF7"/>
    <w:rsid w:val="00561A74"/>
    <w:rsid w:val="0056620D"/>
    <w:rsid w:val="0057714B"/>
    <w:rsid w:val="00584C08"/>
    <w:rsid w:val="00590C16"/>
    <w:rsid w:val="00594E4C"/>
    <w:rsid w:val="005A7AC6"/>
    <w:rsid w:val="005B1100"/>
    <w:rsid w:val="005C2B10"/>
    <w:rsid w:val="005D0291"/>
    <w:rsid w:val="005D507B"/>
    <w:rsid w:val="005E3105"/>
    <w:rsid w:val="006227E3"/>
    <w:rsid w:val="0062291D"/>
    <w:rsid w:val="006840C9"/>
    <w:rsid w:val="00693549"/>
    <w:rsid w:val="006A1D94"/>
    <w:rsid w:val="006A6E78"/>
    <w:rsid w:val="006B2992"/>
    <w:rsid w:val="006B5EC0"/>
    <w:rsid w:val="006C6AC3"/>
    <w:rsid w:val="006C7E18"/>
    <w:rsid w:val="006E47A0"/>
    <w:rsid w:val="006F1E70"/>
    <w:rsid w:val="006F2645"/>
    <w:rsid w:val="007008AB"/>
    <w:rsid w:val="007150F3"/>
    <w:rsid w:val="00715F25"/>
    <w:rsid w:val="00726181"/>
    <w:rsid w:val="007468B6"/>
    <w:rsid w:val="00746F02"/>
    <w:rsid w:val="00762CC6"/>
    <w:rsid w:val="00767346"/>
    <w:rsid w:val="007731DB"/>
    <w:rsid w:val="00791B71"/>
    <w:rsid w:val="00792BA1"/>
    <w:rsid w:val="00806DEF"/>
    <w:rsid w:val="00817785"/>
    <w:rsid w:val="008252F3"/>
    <w:rsid w:val="0085670C"/>
    <w:rsid w:val="0086749A"/>
    <w:rsid w:val="00890133"/>
    <w:rsid w:val="008A6FB8"/>
    <w:rsid w:val="008B6F26"/>
    <w:rsid w:val="008C1A1B"/>
    <w:rsid w:val="008C21CF"/>
    <w:rsid w:val="008D0D2A"/>
    <w:rsid w:val="008D2F0A"/>
    <w:rsid w:val="008E0E90"/>
    <w:rsid w:val="00905D96"/>
    <w:rsid w:val="00911C8B"/>
    <w:rsid w:val="009152C2"/>
    <w:rsid w:val="009440BC"/>
    <w:rsid w:val="009A3E2E"/>
    <w:rsid w:val="009E3228"/>
    <w:rsid w:val="009F0FB3"/>
    <w:rsid w:val="00A02E6B"/>
    <w:rsid w:val="00A07E4C"/>
    <w:rsid w:val="00A56F82"/>
    <w:rsid w:val="00A7172B"/>
    <w:rsid w:val="00A877B3"/>
    <w:rsid w:val="00AA2DC7"/>
    <w:rsid w:val="00AB385D"/>
    <w:rsid w:val="00AD5D7F"/>
    <w:rsid w:val="00AE4851"/>
    <w:rsid w:val="00AE69E6"/>
    <w:rsid w:val="00AF2817"/>
    <w:rsid w:val="00B006EB"/>
    <w:rsid w:val="00B07A65"/>
    <w:rsid w:val="00B22791"/>
    <w:rsid w:val="00B363E5"/>
    <w:rsid w:val="00B84B2A"/>
    <w:rsid w:val="00BA263B"/>
    <w:rsid w:val="00BC5279"/>
    <w:rsid w:val="00C049EB"/>
    <w:rsid w:val="00C15E52"/>
    <w:rsid w:val="00C32434"/>
    <w:rsid w:val="00C5594D"/>
    <w:rsid w:val="00C64771"/>
    <w:rsid w:val="00C74B25"/>
    <w:rsid w:val="00C922E8"/>
    <w:rsid w:val="00CB087D"/>
    <w:rsid w:val="00CB3862"/>
    <w:rsid w:val="00CC4C09"/>
    <w:rsid w:val="00CD261F"/>
    <w:rsid w:val="00CE2EEB"/>
    <w:rsid w:val="00CE6A1D"/>
    <w:rsid w:val="00CF3D62"/>
    <w:rsid w:val="00D06649"/>
    <w:rsid w:val="00D31CF9"/>
    <w:rsid w:val="00D52C6A"/>
    <w:rsid w:val="00D71511"/>
    <w:rsid w:val="00D8224B"/>
    <w:rsid w:val="00D84B13"/>
    <w:rsid w:val="00DB7E91"/>
    <w:rsid w:val="00DC37DC"/>
    <w:rsid w:val="00DC3D3C"/>
    <w:rsid w:val="00E002E9"/>
    <w:rsid w:val="00E1242A"/>
    <w:rsid w:val="00E16020"/>
    <w:rsid w:val="00E16AA5"/>
    <w:rsid w:val="00E17B9B"/>
    <w:rsid w:val="00E26A1C"/>
    <w:rsid w:val="00E370FA"/>
    <w:rsid w:val="00E46F3B"/>
    <w:rsid w:val="00E53A5A"/>
    <w:rsid w:val="00E65523"/>
    <w:rsid w:val="00E721B1"/>
    <w:rsid w:val="00EA58FB"/>
    <w:rsid w:val="00EB2BF0"/>
    <w:rsid w:val="00EE164A"/>
    <w:rsid w:val="00EE7686"/>
    <w:rsid w:val="00EF0B47"/>
    <w:rsid w:val="00F330C4"/>
    <w:rsid w:val="00F36A83"/>
    <w:rsid w:val="00F8189F"/>
    <w:rsid w:val="00F83080"/>
    <w:rsid w:val="00FA2366"/>
    <w:rsid w:val="00FB103D"/>
    <w:rsid w:val="00FB3E99"/>
    <w:rsid w:val="00FC025A"/>
    <w:rsid w:val="00FD4D9A"/>
    <w:rsid w:val="00FD6973"/>
    <w:rsid w:val="00FD7D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F1B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E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7BEB"/>
    <w:pPr>
      <w:tabs>
        <w:tab w:val="center" w:pos="4320"/>
        <w:tab w:val="right" w:pos="8640"/>
      </w:tabs>
    </w:pPr>
  </w:style>
  <w:style w:type="character" w:customStyle="1" w:styleId="FooterChar">
    <w:name w:val="Footer Char"/>
    <w:basedOn w:val="DefaultParagraphFont"/>
    <w:link w:val="Footer"/>
    <w:uiPriority w:val="99"/>
    <w:rsid w:val="00247BEB"/>
    <w:rPr>
      <w:sz w:val="24"/>
      <w:szCs w:val="24"/>
    </w:rPr>
  </w:style>
  <w:style w:type="character" w:styleId="PageNumber">
    <w:name w:val="page number"/>
    <w:basedOn w:val="DefaultParagraphFont"/>
    <w:uiPriority w:val="99"/>
    <w:semiHidden/>
    <w:unhideWhenUsed/>
    <w:rsid w:val="00247BEB"/>
  </w:style>
  <w:style w:type="paragraph" w:styleId="ListParagraph">
    <w:name w:val="List Paragraph"/>
    <w:basedOn w:val="Normal"/>
    <w:uiPriority w:val="34"/>
    <w:qFormat/>
    <w:rsid w:val="005E3105"/>
    <w:pPr>
      <w:ind w:left="720"/>
      <w:contextualSpacing/>
    </w:pPr>
  </w:style>
  <w:style w:type="paragraph" w:styleId="Header">
    <w:name w:val="header"/>
    <w:basedOn w:val="Normal"/>
    <w:link w:val="HeaderChar"/>
    <w:uiPriority w:val="99"/>
    <w:unhideWhenUsed/>
    <w:rsid w:val="00281D0B"/>
    <w:pPr>
      <w:tabs>
        <w:tab w:val="center" w:pos="4320"/>
        <w:tab w:val="right" w:pos="8640"/>
      </w:tabs>
    </w:pPr>
  </w:style>
  <w:style w:type="character" w:customStyle="1" w:styleId="HeaderChar">
    <w:name w:val="Header Char"/>
    <w:basedOn w:val="DefaultParagraphFont"/>
    <w:link w:val="Header"/>
    <w:uiPriority w:val="99"/>
    <w:rsid w:val="00281D0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E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7BEB"/>
    <w:pPr>
      <w:tabs>
        <w:tab w:val="center" w:pos="4320"/>
        <w:tab w:val="right" w:pos="8640"/>
      </w:tabs>
    </w:pPr>
  </w:style>
  <w:style w:type="character" w:customStyle="1" w:styleId="FooterChar">
    <w:name w:val="Footer Char"/>
    <w:basedOn w:val="DefaultParagraphFont"/>
    <w:link w:val="Footer"/>
    <w:uiPriority w:val="99"/>
    <w:rsid w:val="00247BEB"/>
    <w:rPr>
      <w:sz w:val="24"/>
      <w:szCs w:val="24"/>
    </w:rPr>
  </w:style>
  <w:style w:type="character" w:styleId="PageNumber">
    <w:name w:val="page number"/>
    <w:basedOn w:val="DefaultParagraphFont"/>
    <w:uiPriority w:val="99"/>
    <w:semiHidden/>
    <w:unhideWhenUsed/>
    <w:rsid w:val="00247BEB"/>
  </w:style>
  <w:style w:type="paragraph" w:styleId="ListParagraph">
    <w:name w:val="List Paragraph"/>
    <w:basedOn w:val="Normal"/>
    <w:uiPriority w:val="34"/>
    <w:qFormat/>
    <w:rsid w:val="005E3105"/>
    <w:pPr>
      <w:ind w:left="720"/>
      <w:contextualSpacing/>
    </w:pPr>
  </w:style>
  <w:style w:type="paragraph" w:styleId="Header">
    <w:name w:val="header"/>
    <w:basedOn w:val="Normal"/>
    <w:link w:val="HeaderChar"/>
    <w:uiPriority w:val="99"/>
    <w:unhideWhenUsed/>
    <w:rsid w:val="00281D0B"/>
    <w:pPr>
      <w:tabs>
        <w:tab w:val="center" w:pos="4320"/>
        <w:tab w:val="right" w:pos="8640"/>
      </w:tabs>
    </w:pPr>
  </w:style>
  <w:style w:type="character" w:customStyle="1" w:styleId="HeaderChar">
    <w:name w:val="Header Char"/>
    <w:basedOn w:val="DefaultParagraphFont"/>
    <w:link w:val="Header"/>
    <w:uiPriority w:val="99"/>
    <w:rsid w:val="00281D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2769</Words>
  <Characters>15787</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18519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6</cp:revision>
  <cp:lastPrinted>2020-03-02T22:31:00Z</cp:lastPrinted>
  <dcterms:created xsi:type="dcterms:W3CDTF">2020-02-18T20:00:00Z</dcterms:created>
  <dcterms:modified xsi:type="dcterms:W3CDTF">2020-03-02T22:41:00Z</dcterms:modified>
</cp:coreProperties>
</file>