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B805" w14:textId="77777777" w:rsidR="009C6F5A" w:rsidRDefault="00036CD6" w:rsidP="00036CD6">
      <w:pPr>
        <w:jc w:val="center"/>
        <w:rPr>
          <w:rFonts w:ascii="Arial" w:hAnsi="Arial"/>
          <w:sz w:val="22"/>
          <w:szCs w:val="22"/>
        </w:rPr>
      </w:pPr>
      <w:r>
        <w:rPr>
          <w:rFonts w:ascii="Arial" w:hAnsi="Arial"/>
          <w:sz w:val="22"/>
          <w:szCs w:val="22"/>
        </w:rPr>
        <w:t>WAYNE STATE UNIVERSITY</w:t>
      </w:r>
    </w:p>
    <w:p w14:paraId="59041B65" w14:textId="77777777" w:rsidR="00191025" w:rsidRDefault="00191025" w:rsidP="00036CD6">
      <w:pPr>
        <w:jc w:val="center"/>
        <w:rPr>
          <w:rFonts w:ascii="Arial" w:hAnsi="Arial"/>
          <w:sz w:val="22"/>
          <w:szCs w:val="22"/>
        </w:rPr>
      </w:pPr>
    </w:p>
    <w:p w14:paraId="29FC0053" w14:textId="77777777" w:rsidR="00036CD6" w:rsidRDefault="00036CD6" w:rsidP="00036CD6">
      <w:pPr>
        <w:jc w:val="center"/>
        <w:rPr>
          <w:rFonts w:ascii="Arial" w:hAnsi="Arial"/>
          <w:sz w:val="22"/>
          <w:szCs w:val="22"/>
        </w:rPr>
      </w:pPr>
      <w:r>
        <w:rPr>
          <w:rFonts w:ascii="Arial" w:hAnsi="Arial"/>
          <w:sz w:val="22"/>
          <w:szCs w:val="22"/>
        </w:rPr>
        <w:t>ACADEMIC SENATE</w:t>
      </w:r>
    </w:p>
    <w:p w14:paraId="0D9BD0EE" w14:textId="77777777" w:rsidR="00191025" w:rsidRDefault="00191025" w:rsidP="00036CD6">
      <w:pPr>
        <w:jc w:val="center"/>
        <w:rPr>
          <w:rFonts w:ascii="Arial" w:hAnsi="Arial"/>
          <w:sz w:val="22"/>
          <w:szCs w:val="22"/>
        </w:rPr>
      </w:pPr>
    </w:p>
    <w:p w14:paraId="346845BA" w14:textId="77777777" w:rsidR="00036CD6" w:rsidRDefault="00036CD6" w:rsidP="00036CD6">
      <w:pPr>
        <w:jc w:val="center"/>
        <w:rPr>
          <w:rFonts w:ascii="Arial" w:hAnsi="Arial"/>
          <w:sz w:val="22"/>
          <w:szCs w:val="22"/>
        </w:rPr>
      </w:pPr>
      <w:r>
        <w:rPr>
          <w:rFonts w:ascii="Arial" w:hAnsi="Arial"/>
          <w:sz w:val="22"/>
          <w:szCs w:val="22"/>
        </w:rPr>
        <w:t>PROCEEDINGS OF THE POLICY COMMITTEE</w:t>
      </w:r>
    </w:p>
    <w:p w14:paraId="2DAAE8C5" w14:textId="77777777" w:rsidR="00191025" w:rsidRDefault="00191025" w:rsidP="00036CD6">
      <w:pPr>
        <w:jc w:val="center"/>
        <w:rPr>
          <w:rFonts w:ascii="Arial" w:hAnsi="Arial"/>
          <w:sz w:val="22"/>
          <w:szCs w:val="22"/>
        </w:rPr>
      </w:pPr>
    </w:p>
    <w:p w14:paraId="4042AF3F" w14:textId="53342541" w:rsidR="00036CD6" w:rsidRDefault="00CC53EC" w:rsidP="00036CD6">
      <w:pPr>
        <w:jc w:val="center"/>
        <w:rPr>
          <w:rFonts w:ascii="Arial" w:hAnsi="Arial"/>
          <w:sz w:val="22"/>
          <w:szCs w:val="22"/>
        </w:rPr>
      </w:pPr>
      <w:r>
        <w:rPr>
          <w:rFonts w:ascii="Arial" w:hAnsi="Arial"/>
          <w:sz w:val="22"/>
          <w:szCs w:val="22"/>
        </w:rPr>
        <w:t xml:space="preserve">August </w:t>
      </w:r>
      <w:r w:rsidR="00EA2078">
        <w:rPr>
          <w:rFonts w:ascii="Arial" w:hAnsi="Arial"/>
          <w:sz w:val="22"/>
          <w:szCs w:val="22"/>
        </w:rPr>
        <w:t>6</w:t>
      </w:r>
      <w:r w:rsidR="0034504D">
        <w:rPr>
          <w:rFonts w:ascii="Arial" w:hAnsi="Arial"/>
          <w:sz w:val="22"/>
          <w:szCs w:val="22"/>
        </w:rPr>
        <w:t>,</w:t>
      </w:r>
      <w:r w:rsidR="008A1B2A">
        <w:rPr>
          <w:rFonts w:ascii="Arial" w:hAnsi="Arial"/>
          <w:sz w:val="22"/>
          <w:szCs w:val="22"/>
        </w:rPr>
        <w:t xml:space="preserve"> 2018</w:t>
      </w:r>
    </w:p>
    <w:p w14:paraId="2017C5F7" w14:textId="77777777" w:rsidR="008342F1" w:rsidRDefault="008342F1" w:rsidP="00036CD6">
      <w:pPr>
        <w:jc w:val="center"/>
        <w:rPr>
          <w:rFonts w:ascii="Arial" w:hAnsi="Arial"/>
          <w:sz w:val="22"/>
          <w:szCs w:val="22"/>
        </w:rPr>
      </w:pPr>
    </w:p>
    <w:p w14:paraId="4C714618" w14:textId="77777777" w:rsidR="00011AB5" w:rsidRDefault="00036CD6" w:rsidP="00514044">
      <w:pPr>
        <w:rPr>
          <w:rFonts w:ascii="Arial" w:hAnsi="Arial"/>
          <w:sz w:val="22"/>
          <w:szCs w:val="22"/>
        </w:rPr>
      </w:pPr>
      <w:r>
        <w:rPr>
          <w:rFonts w:ascii="Arial" w:hAnsi="Arial"/>
          <w:sz w:val="22"/>
          <w:szCs w:val="22"/>
        </w:rPr>
        <w:t xml:space="preserve">Present: </w:t>
      </w:r>
      <w:r w:rsidR="00B11A09">
        <w:rPr>
          <w:rFonts w:ascii="Arial" w:hAnsi="Arial"/>
          <w:sz w:val="22"/>
          <w:szCs w:val="22"/>
        </w:rPr>
        <w:t xml:space="preserve"> </w:t>
      </w:r>
      <w:r>
        <w:rPr>
          <w:rFonts w:ascii="Arial" w:hAnsi="Arial"/>
          <w:sz w:val="22"/>
          <w:szCs w:val="22"/>
        </w:rPr>
        <w:t xml:space="preserve">L. Beale; </w:t>
      </w:r>
      <w:r w:rsidR="00A0412C">
        <w:rPr>
          <w:rFonts w:ascii="Arial" w:hAnsi="Arial"/>
          <w:sz w:val="22"/>
          <w:szCs w:val="22"/>
        </w:rPr>
        <w:t xml:space="preserve">V. Dallas; </w:t>
      </w:r>
      <w:r w:rsidR="007D44E1">
        <w:rPr>
          <w:rFonts w:ascii="Arial" w:hAnsi="Arial"/>
          <w:sz w:val="22"/>
          <w:szCs w:val="22"/>
        </w:rPr>
        <w:t>B. Roth;</w:t>
      </w:r>
      <w:r w:rsidR="00A766C5">
        <w:rPr>
          <w:rFonts w:ascii="Arial" w:hAnsi="Arial"/>
          <w:sz w:val="22"/>
          <w:szCs w:val="22"/>
        </w:rPr>
        <w:t xml:space="preserve"> </w:t>
      </w:r>
      <w:r w:rsidR="007D44E1">
        <w:rPr>
          <w:rFonts w:ascii="Arial" w:hAnsi="Arial"/>
          <w:sz w:val="22"/>
          <w:szCs w:val="22"/>
        </w:rPr>
        <w:t xml:space="preserve">r. hoogland; </w:t>
      </w:r>
      <w:r>
        <w:rPr>
          <w:rFonts w:ascii="Arial" w:hAnsi="Arial"/>
          <w:sz w:val="22"/>
          <w:szCs w:val="22"/>
        </w:rPr>
        <w:t xml:space="preserve">D. Kessel; </w:t>
      </w:r>
      <w:r w:rsidR="00DB1244">
        <w:rPr>
          <w:rFonts w:ascii="Arial" w:hAnsi="Arial"/>
          <w:sz w:val="22"/>
          <w:szCs w:val="22"/>
        </w:rPr>
        <w:t xml:space="preserve">C. Parrish; </w:t>
      </w:r>
      <w:r>
        <w:rPr>
          <w:rFonts w:ascii="Arial" w:hAnsi="Arial"/>
          <w:sz w:val="22"/>
          <w:szCs w:val="22"/>
        </w:rPr>
        <w:t>L. Romano;</w:t>
      </w:r>
      <w:r w:rsidR="00204A1A">
        <w:rPr>
          <w:rFonts w:ascii="Arial" w:hAnsi="Arial"/>
          <w:sz w:val="22"/>
          <w:szCs w:val="22"/>
        </w:rPr>
        <w:t xml:space="preserve"> </w:t>
      </w:r>
    </w:p>
    <w:p w14:paraId="42314605" w14:textId="309AEDE5" w:rsidR="00514044" w:rsidRDefault="00310AAA" w:rsidP="00514044">
      <w:pPr>
        <w:rPr>
          <w:rFonts w:ascii="Arial" w:hAnsi="Arial"/>
          <w:sz w:val="22"/>
          <w:szCs w:val="22"/>
        </w:rPr>
      </w:pPr>
      <w:r>
        <w:rPr>
          <w:rFonts w:ascii="Arial" w:hAnsi="Arial"/>
          <w:sz w:val="22"/>
          <w:szCs w:val="22"/>
        </w:rPr>
        <w:t>N. Simon;</w:t>
      </w:r>
      <w:r w:rsidR="00AD7F24">
        <w:rPr>
          <w:rFonts w:ascii="Arial" w:hAnsi="Arial"/>
          <w:sz w:val="22"/>
          <w:szCs w:val="22"/>
        </w:rPr>
        <w:t xml:space="preserve"> </w:t>
      </w:r>
      <w:r w:rsidR="00A0412C">
        <w:rPr>
          <w:rFonts w:ascii="Arial" w:hAnsi="Arial"/>
          <w:sz w:val="22"/>
          <w:szCs w:val="22"/>
        </w:rPr>
        <w:t xml:space="preserve">W. Volz; </w:t>
      </w:r>
      <w:r w:rsidR="00AD7F24">
        <w:rPr>
          <w:rFonts w:ascii="Arial" w:hAnsi="Arial"/>
          <w:sz w:val="22"/>
          <w:szCs w:val="22"/>
        </w:rPr>
        <w:t>K. Whitfield</w:t>
      </w:r>
    </w:p>
    <w:p w14:paraId="047BD8DE" w14:textId="77777777" w:rsidR="00EA2078" w:rsidRDefault="00EA2078" w:rsidP="00514044">
      <w:pPr>
        <w:rPr>
          <w:rFonts w:ascii="Arial" w:hAnsi="Arial"/>
          <w:sz w:val="22"/>
          <w:szCs w:val="22"/>
        </w:rPr>
      </w:pPr>
    </w:p>
    <w:p w14:paraId="1E3B7A9E" w14:textId="4C42424B" w:rsidR="00EA2078" w:rsidRDefault="00A0412C" w:rsidP="00514044">
      <w:pPr>
        <w:rPr>
          <w:rFonts w:ascii="Arial" w:hAnsi="Arial"/>
          <w:sz w:val="22"/>
          <w:szCs w:val="22"/>
        </w:rPr>
      </w:pPr>
      <w:r>
        <w:rPr>
          <w:rFonts w:ascii="Arial" w:hAnsi="Arial"/>
          <w:sz w:val="22"/>
          <w:szCs w:val="22"/>
        </w:rPr>
        <w:t xml:space="preserve">Guests:  </w:t>
      </w:r>
      <w:r w:rsidR="009F0B29">
        <w:rPr>
          <w:rFonts w:ascii="Arial" w:hAnsi="Arial"/>
          <w:sz w:val="22"/>
          <w:szCs w:val="22"/>
        </w:rPr>
        <w:t>William Decatur, Vice President for Finance and Business Operations; Jef</w:t>
      </w:r>
      <w:r w:rsidR="00AD1DF9">
        <w:rPr>
          <w:rFonts w:ascii="Arial" w:hAnsi="Arial"/>
          <w:sz w:val="22"/>
          <w:szCs w:val="22"/>
        </w:rPr>
        <w:t>f</w:t>
      </w:r>
      <w:r w:rsidR="009F0B29">
        <w:rPr>
          <w:rFonts w:ascii="Arial" w:hAnsi="Arial"/>
          <w:sz w:val="22"/>
          <w:szCs w:val="22"/>
        </w:rPr>
        <w:t xml:space="preserve"> Bolton, </w:t>
      </w:r>
      <w:r w:rsidR="00AD1DF9">
        <w:rPr>
          <w:rFonts w:ascii="Arial" w:hAnsi="Arial"/>
          <w:sz w:val="22"/>
          <w:szCs w:val="22"/>
        </w:rPr>
        <w:t xml:space="preserve">Senior </w:t>
      </w:r>
      <w:r w:rsidR="009F0B29">
        <w:rPr>
          <w:rFonts w:ascii="Arial" w:hAnsi="Arial"/>
          <w:sz w:val="22"/>
          <w:szCs w:val="22"/>
        </w:rPr>
        <w:t xml:space="preserve">Director, </w:t>
      </w:r>
      <w:r w:rsidR="00AD1DF9">
        <w:rPr>
          <w:rFonts w:ascii="Arial" w:hAnsi="Arial"/>
          <w:sz w:val="22"/>
          <w:szCs w:val="22"/>
        </w:rPr>
        <w:t xml:space="preserve">Office of University Budget; </w:t>
      </w:r>
      <w:r>
        <w:rPr>
          <w:rFonts w:ascii="Arial" w:hAnsi="Arial"/>
          <w:sz w:val="22"/>
          <w:szCs w:val="22"/>
        </w:rPr>
        <w:t xml:space="preserve">Ahmad Ezzeddine, Associate Vice President for </w:t>
      </w:r>
      <w:r w:rsidR="009F0B29">
        <w:rPr>
          <w:rFonts w:ascii="Arial" w:hAnsi="Arial"/>
          <w:sz w:val="22"/>
          <w:szCs w:val="22"/>
        </w:rPr>
        <w:t xml:space="preserve">Educational Outreach and International Programs </w:t>
      </w:r>
    </w:p>
    <w:p w14:paraId="354888FB" w14:textId="77777777" w:rsidR="00204A1A" w:rsidRDefault="00204A1A" w:rsidP="00514044">
      <w:pPr>
        <w:rPr>
          <w:rFonts w:ascii="Arial" w:hAnsi="Arial"/>
          <w:sz w:val="22"/>
          <w:szCs w:val="22"/>
        </w:rPr>
      </w:pPr>
    </w:p>
    <w:p w14:paraId="31525EA2" w14:textId="3DF8D98B" w:rsidR="001E066B" w:rsidRDefault="008453B6" w:rsidP="001E066B">
      <w:pPr>
        <w:rPr>
          <w:rFonts w:ascii="Arial" w:hAnsi="Arial"/>
          <w:sz w:val="22"/>
          <w:szCs w:val="22"/>
        </w:rPr>
      </w:pPr>
      <w:r>
        <w:rPr>
          <w:rFonts w:ascii="Arial" w:hAnsi="Arial"/>
          <w:sz w:val="22"/>
          <w:szCs w:val="22"/>
        </w:rPr>
        <w:t xml:space="preserve">The </w:t>
      </w:r>
      <w:r w:rsidR="005C7F5F">
        <w:rPr>
          <w:rFonts w:ascii="Arial" w:hAnsi="Arial"/>
          <w:sz w:val="22"/>
          <w:szCs w:val="22"/>
        </w:rPr>
        <w:t xml:space="preserve">item </w:t>
      </w:r>
      <w:r>
        <w:rPr>
          <w:rFonts w:ascii="Arial" w:hAnsi="Arial"/>
          <w:sz w:val="22"/>
          <w:szCs w:val="22"/>
        </w:rPr>
        <w:t>marked with an ast</w:t>
      </w:r>
      <w:r w:rsidR="00926F11">
        <w:rPr>
          <w:rFonts w:ascii="Arial" w:hAnsi="Arial"/>
          <w:sz w:val="22"/>
          <w:szCs w:val="22"/>
        </w:rPr>
        <w:t>erisk constitute</w:t>
      </w:r>
      <w:r w:rsidR="00204A1A">
        <w:rPr>
          <w:rFonts w:ascii="Arial" w:hAnsi="Arial"/>
          <w:sz w:val="22"/>
          <w:szCs w:val="22"/>
        </w:rPr>
        <w:t>s</w:t>
      </w:r>
      <w:r w:rsidR="00F75B0E">
        <w:rPr>
          <w:rFonts w:ascii="Arial" w:hAnsi="Arial"/>
          <w:sz w:val="22"/>
          <w:szCs w:val="22"/>
        </w:rPr>
        <w:t xml:space="preserve"> the Action </w:t>
      </w:r>
      <w:r w:rsidR="00926F11">
        <w:rPr>
          <w:rFonts w:ascii="Arial" w:hAnsi="Arial"/>
          <w:sz w:val="22"/>
          <w:szCs w:val="22"/>
        </w:rPr>
        <w:t xml:space="preserve">of </w:t>
      </w:r>
      <w:r w:rsidR="00CC53EC">
        <w:rPr>
          <w:rFonts w:ascii="Arial" w:hAnsi="Arial"/>
          <w:sz w:val="22"/>
          <w:szCs w:val="22"/>
        </w:rPr>
        <w:t xml:space="preserve">August </w:t>
      </w:r>
      <w:r w:rsidR="00EA2078">
        <w:rPr>
          <w:rFonts w:ascii="Arial" w:hAnsi="Arial"/>
          <w:sz w:val="22"/>
          <w:szCs w:val="22"/>
        </w:rPr>
        <w:t>6</w:t>
      </w:r>
      <w:r w:rsidR="008A1B2A">
        <w:rPr>
          <w:rFonts w:ascii="Arial" w:hAnsi="Arial"/>
          <w:sz w:val="22"/>
          <w:szCs w:val="22"/>
        </w:rPr>
        <w:t>, 2018</w:t>
      </w:r>
      <w:r>
        <w:rPr>
          <w:rFonts w:ascii="Arial" w:hAnsi="Arial"/>
          <w:sz w:val="22"/>
          <w:szCs w:val="22"/>
        </w:rPr>
        <w:t>.</w:t>
      </w:r>
      <w:r w:rsidR="00AD6F4F">
        <w:rPr>
          <w:rFonts w:ascii="Arial" w:hAnsi="Arial"/>
          <w:sz w:val="22"/>
          <w:szCs w:val="22"/>
        </w:rPr>
        <w:t xml:space="preserve">  </w:t>
      </w:r>
    </w:p>
    <w:p w14:paraId="3BBD008B" w14:textId="77777777" w:rsidR="00204A1A" w:rsidRPr="007E7DA9" w:rsidRDefault="00204A1A" w:rsidP="001E066B">
      <w:pPr>
        <w:rPr>
          <w:rFonts w:ascii="Arial" w:hAnsi="Arial"/>
          <w:sz w:val="22"/>
          <w:szCs w:val="22"/>
        </w:rPr>
      </w:pPr>
    </w:p>
    <w:p w14:paraId="78D56C1D" w14:textId="4773099F" w:rsidR="00CC65D1" w:rsidRPr="007E7DA9" w:rsidRDefault="005B579D" w:rsidP="007E7DA9">
      <w:pPr>
        <w:pStyle w:val="ListParagraph"/>
        <w:numPr>
          <w:ilvl w:val="0"/>
          <w:numId w:val="13"/>
        </w:numPr>
        <w:rPr>
          <w:rFonts w:ascii="Arial" w:hAnsi="Arial"/>
          <w:color w:val="FF0000"/>
          <w:sz w:val="22"/>
          <w:szCs w:val="22"/>
        </w:rPr>
      </w:pPr>
      <w:r w:rsidRPr="007E7DA9">
        <w:rPr>
          <w:rFonts w:ascii="Arial" w:hAnsi="Arial"/>
          <w:sz w:val="22"/>
          <w:szCs w:val="22"/>
          <w:u w:val="single"/>
        </w:rPr>
        <w:t>RCM Planning</w:t>
      </w:r>
      <w:r w:rsidR="007E7DA9" w:rsidRPr="007E7DA9">
        <w:rPr>
          <w:rFonts w:ascii="Arial" w:hAnsi="Arial"/>
          <w:sz w:val="22"/>
          <w:szCs w:val="22"/>
          <w:u w:val="single"/>
        </w:rPr>
        <w:t xml:space="preserve"> and</w:t>
      </w:r>
      <w:r w:rsidRPr="007E7DA9">
        <w:rPr>
          <w:rFonts w:ascii="Arial" w:hAnsi="Arial"/>
          <w:sz w:val="22"/>
          <w:szCs w:val="22"/>
          <w:u w:val="single"/>
        </w:rPr>
        <w:t xml:space="preserve"> Subvention Committee</w:t>
      </w:r>
      <w:r w:rsidRPr="007E7DA9">
        <w:rPr>
          <w:rFonts w:ascii="Arial" w:hAnsi="Arial"/>
          <w:sz w:val="22"/>
          <w:szCs w:val="22"/>
        </w:rPr>
        <w:t xml:space="preserve">:  </w:t>
      </w:r>
      <w:r w:rsidR="00B60519" w:rsidRPr="007E7DA9">
        <w:rPr>
          <w:rFonts w:ascii="Arial" w:hAnsi="Arial"/>
          <w:sz w:val="22"/>
          <w:szCs w:val="22"/>
        </w:rPr>
        <w:t xml:space="preserve">Mr. Bolton and Mr. Decatur reviewed the draft recommendations for the RCM (responsibility centered management) budget model being developed by the task forces.  They discussed </w:t>
      </w:r>
      <w:r w:rsidR="00FE024D" w:rsidRPr="007E7DA9">
        <w:rPr>
          <w:rFonts w:ascii="Arial" w:hAnsi="Arial"/>
          <w:sz w:val="22"/>
          <w:szCs w:val="22"/>
        </w:rPr>
        <w:t>a draft proposal for distributing</w:t>
      </w:r>
      <w:r w:rsidR="00B60519" w:rsidRPr="007E7DA9">
        <w:rPr>
          <w:rFonts w:ascii="Arial" w:hAnsi="Arial"/>
          <w:sz w:val="22"/>
          <w:szCs w:val="22"/>
        </w:rPr>
        <w:t xml:space="preserve"> the state appropriation and general fund revenue, tuition, ICR funds, student fees, differential tuition, </w:t>
      </w:r>
      <w:r w:rsidR="00FE024D" w:rsidRPr="007E7DA9">
        <w:rPr>
          <w:rFonts w:ascii="Arial" w:hAnsi="Arial"/>
          <w:sz w:val="22"/>
          <w:szCs w:val="22"/>
        </w:rPr>
        <w:t xml:space="preserve">and </w:t>
      </w:r>
      <w:r w:rsidR="00B60519" w:rsidRPr="007E7DA9">
        <w:rPr>
          <w:rFonts w:ascii="Arial" w:hAnsi="Arial"/>
          <w:sz w:val="22"/>
          <w:szCs w:val="22"/>
        </w:rPr>
        <w:t xml:space="preserve">undergraduate and graduate financial aid.  There is more work to do.  In the fall they will discuss the draft recommendations with the Deans and with the Academic Senate. </w:t>
      </w:r>
    </w:p>
    <w:p w14:paraId="00ACB486" w14:textId="77777777" w:rsidR="007E7DA9" w:rsidRPr="00E5175C" w:rsidRDefault="007E7DA9" w:rsidP="007E7DA9">
      <w:pPr>
        <w:pStyle w:val="ListParagraph"/>
        <w:ind w:left="420"/>
        <w:rPr>
          <w:rFonts w:ascii="Arial" w:hAnsi="Arial"/>
          <w:color w:val="FF0000"/>
          <w:sz w:val="22"/>
          <w:szCs w:val="22"/>
        </w:rPr>
      </w:pPr>
    </w:p>
    <w:p w14:paraId="6C8A0E4B" w14:textId="3C7DAAB4" w:rsidR="00CC65D1" w:rsidRPr="00CC65D1" w:rsidRDefault="00CC65D1" w:rsidP="00CC65D1">
      <w:pPr>
        <w:rPr>
          <w:rFonts w:ascii="Arial" w:hAnsi="Arial"/>
          <w:sz w:val="22"/>
          <w:szCs w:val="22"/>
        </w:rPr>
      </w:pPr>
      <w:r>
        <w:rPr>
          <w:rFonts w:ascii="Arial" w:hAnsi="Arial"/>
          <w:sz w:val="22"/>
          <w:szCs w:val="22"/>
        </w:rPr>
        <w:t>[Mr. Ezzeddine joined the meeting.  Mr. Bolton and Mr. Deca</w:t>
      </w:r>
      <w:r w:rsidR="00FE024D">
        <w:rPr>
          <w:rFonts w:ascii="Arial" w:hAnsi="Arial"/>
          <w:sz w:val="22"/>
          <w:szCs w:val="22"/>
        </w:rPr>
        <w:t>t</w:t>
      </w:r>
      <w:r>
        <w:rPr>
          <w:rFonts w:ascii="Arial" w:hAnsi="Arial"/>
          <w:sz w:val="22"/>
          <w:szCs w:val="22"/>
        </w:rPr>
        <w:t>ur left the meeting.]</w:t>
      </w:r>
    </w:p>
    <w:p w14:paraId="3A6B52EE" w14:textId="77777777" w:rsidR="00CC65D1" w:rsidRDefault="00CC65D1" w:rsidP="00CC65D1">
      <w:pPr>
        <w:rPr>
          <w:rFonts w:ascii="Arial" w:hAnsi="Arial"/>
          <w:sz w:val="22"/>
          <w:szCs w:val="22"/>
        </w:rPr>
      </w:pPr>
    </w:p>
    <w:p w14:paraId="4FFD1676" w14:textId="741FC1B3" w:rsidR="00E5175C" w:rsidRPr="007E7DA9" w:rsidRDefault="00CC65D1" w:rsidP="007E7DA9">
      <w:pPr>
        <w:pStyle w:val="ListParagraph"/>
        <w:numPr>
          <w:ilvl w:val="0"/>
          <w:numId w:val="13"/>
        </w:numPr>
        <w:rPr>
          <w:rFonts w:ascii="Arial" w:hAnsi="Arial"/>
          <w:sz w:val="22"/>
          <w:szCs w:val="22"/>
        </w:rPr>
      </w:pPr>
      <w:r w:rsidRPr="007E7DA9">
        <w:rPr>
          <w:rFonts w:ascii="Arial" w:hAnsi="Arial"/>
          <w:sz w:val="22"/>
          <w:szCs w:val="22"/>
          <w:u w:val="single"/>
        </w:rPr>
        <w:t>TOEFL</w:t>
      </w:r>
      <w:r w:rsidRPr="007E7DA9">
        <w:rPr>
          <w:rFonts w:ascii="Arial" w:hAnsi="Arial"/>
          <w:sz w:val="22"/>
          <w:szCs w:val="22"/>
        </w:rPr>
        <w:t xml:space="preserve">:  </w:t>
      </w:r>
      <w:r w:rsidR="00D85587" w:rsidRPr="007E7DA9">
        <w:rPr>
          <w:rFonts w:ascii="Arial" w:hAnsi="Arial"/>
          <w:sz w:val="22"/>
          <w:szCs w:val="22"/>
        </w:rPr>
        <w:t>Mr.</w:t>
      </w:r>
      <w:r w:rsidRPr="007E7DA9">
        <w:rPr>
          <w:rFonts w:ascii="Arial" w:hAnsi="Arial"/>
          <w:sz w:val="22"/>
          <w:szCs w:val="22"/>
        </w:rPr>
        <w:t xml:space="preserve"> Ezzeddine was invited to the meeting to discuss </w:t>
      </w:r>
      <w:r w:rsidR="00D85587" w:rsidRPr="007E7DA9">
        <w:rPr>
          <w:rFonts w:ascii="Arial" w:hAnsi="Arial"/>
          <w:sz w:val="22"/>
          <w:szCs w:val="22"/>
        </w:rPr>
        <w:t>whether the TOEFL could be waived for some graduate students.  Some Policy Committee members have experienced difficulty when trying to waive the TOEFL requirement for graduate students.  In the past, graduate directors in schools/colleges</w:t>
      </w:r>
      <w:r w:rsidR="00E5175C" w:rsidRPr="007E7DA9">
        <w:rPr>
          <w:rFonts w:ascii="Arial" w:hAnsi="Arial"/>
          <w:sz w:val="22"/>
          <w:szCs w:val="22"/>
        </w:rPr>
        <w:t>/</w:t>
      </w:r>
      <w:r w:rsidR="00D85587" w:rsidRPr="007E7DA9">
        <w:rPr>
          <w:rFonts w:ascii="Arial" w:hAnsi="Arial"/>
          <w:sz w:val="22"/>
          <w:szCs w:val="22"/>
        </w:rPr>
        <w:t>departments were able to get a waiver from the Dean of the Graduate School if the</w:t>
      </w:r>
      <w:r w:rsidR="00E5175C" w:rsidRPr="007E7DA9">
        <w:rPr>
          <w:rFonts w:ascii="Arial" w:hAnsi="Arial"/>
          <w:sz w:val="22"/>
          <w:szCs w:val="22"/>
        </w:rPr>
        <w:t>y</w:t>
      </w:r>
      <w:r w:rsidR="00D85587" w:rsidRPr="007E7DA9">
        <w:rPr>
          <w:rFonts w:ascii="Arial" w:hAnsi="Arial"/>
          <w:sz w:val="22"/>
          <w:szCs w:val="22"/>
        </w:rPr>
        <w:t xml:space="preserve"> </w:t>
      </w:r>
      <w:proofErr w:type="spellStart"/>
      <w:r w:rsidR="0096162E" w:rsidRPr="007E7DA9">
        <w:rPr>
          <w:rFonts w:ascii="Arial" w:hAnsi="Arial"/>
          <w:sz w:val="22"/>
          <w:szCs w:val="22"/>
        </w:rPr>
        <w:t>recom</w:t>
      </w:r>
      <w:proofErr w:type="spellEnd"/>
      <w:r w:rsidR="008F7C53">
        <w:rPr>
          <w:rFonts w:ascii="Arial" w:hAnsi="Arial"/>
          <w:sz w:val="22"/>
          <w:szCs w:val="22"/>
        </w:rPr>
        <w:t>-</w:t>
      </w:r>
      <w:r w:rsidR="0096162E" w:rsidRPr="007E7DA9">
        <w:rPr>
          <w:rFonts w:ascii="Arial" w:hAnsi="Arial"/>
          <w:sz w:val="22"/>
          <w:szCs w:val="22"/>
        </w:rPr>
        <w:t xml:space="preserve">mended </w:t>
      </w:r>
      <w:r w:rsidR="00D85587" w:rsidRPr="007E7DA9">
        <w:rPr>
          <w:rFonts w:ascii="Arial" w:hAnsi="Arial"/>
          <w:sz w:val="22"/>
          <w:szCs w:val="22"/>
        </w:rPr>
        <w:t>that the applicant could speak and understand English</w:t>
      </w:r>
      <w:r w:rsidR="00FE024D" w:rsidRPr="007E7DA9">
        <w:rPr>
          <w:rFonts w:ascii="Arial" w:hAnsi="Arial"/>
          <w:sz w:val="22"/>
          <w:szCs w:val="22"/>
        </w:rPr>
        <w:t xml:space="preserve"> well</w:t>
      </w:r>
      <w:r w:rsidR="00D85587" w:rsidRPr="007E7DA9">
        <w:rPr>
          <w:rFonts w:ascii="Arial" w:hAnsi="Arial"/>
          <w:sz w:val="22"/>
          <w:szCs w:val="22"/>
        </w:rPr>
        <w:t xml:space="preserve">.  Recently getting a waiver has </w:t>
      </w:r>
      <w:r w:rsidR="00FE024D" w:rsidRPr="007E7DA9">
        <w:rPr>
          <w:rFonts w:ascii="Arial" w:hAnsi="Arial"/>
          <w:sz w:val="22"/>
          <w:szCs w:val="22"/>
        </w:rPr>
        <w:t xml:space="preserve">become more </w:t>
      </w:r>
      <w:r w:rsidR="00D85587" w:rsidRPr="007E7DA9">
        <w:rPr>
          <w:rFonts w:ascii="Arial" w:hAnsi="Arial"/>
          <w:sz w:val="22"/>
          <w:szCs w:val="22"/>
        </w:rPr>
        <w:t xml:space="preserve">difficult and </w:t>
      </w:r>
      <w:r w:rsidR="0096162E" w:rsidRPr="007E7DA9">
        <w:rPr>
          <w:rFonts w:ascii="Arial" w:hAnsi="Arial"/>
          <w:sz w:val="22"/>
          <w:szCs w:val="22"/>
        </w:rPr>
        <w:t>graduate directors</w:t>
      </w:r>
      <w:r w:rsidR="00D85587" w:rsidRPr="007E7DA9">
        <w:rPr>
          <w:rFonts w:ascii="Arial" w:hAnsi="Arial"/>
          <w:sz w:val="22"/>
          <w:szCs w:val="22"/>
        </w:rPr>
        <w:t xml:space="preserve"> have been told they have</w:t>
      </w:r>
      <w:r w:rsidR="007E7DA9" w:rsidRPr="007E7DA9">
        <w:rPr>
          <w:rFonts w:ascii="Arial" w:hAnsi="Arial"/>
          <w:sz w:val="22"/>
          <w:szCs w:val="22"/>
        </w:rPr>
        <w:t xml:space="preserve"> to</w:t>
      </w:r>
      <w:r w:rsidR="0096162E" w:rsidRPr="007E7DA9">
        <w:rPr>
          <w:rFonts w:ascii="Arial" w:hAnsi="Arial"/>
          <w:sz w:val="22"/>
          <w:szCs w:val="22"/>
        </w:rPr>
        <w:t xml:space="preserve"> tell the incoming students that they must</w:t>
      </w:r>
      <w:r w:rsidR="00D85587" w:rsidRPr="007E7DA9">
        <w:rPr>
          <w:rFonts w:ascii="Arial" w:hAnsi="Arial"/>
          <w:sz w:val="22"/>
          <w:szCs w:val="22"/>
        </w:rPr>
        <w:t xml:space="preserve"> take the TOEFL although they have</w:t>
      </w:r>
      <w:r w:rsidR="0096162E" w:rsidRPr="007E7DA9">
        <w:rPr>
          <w:rFonts w:ascii="Arial" w:hAnsi="Arial"/>
          <w:sz w:val="22"/>
          <w:szCs w:val="22"/>
        </w:rPr>
        <w:t xml:space="preserve"> been judged to have</w:t>
      </w:r>
      <w:r w:rsidR="00D85587" w:rsidRPr="007E7DA9">
        <w:rPr>
          <w:rFonts w:ascii="Arial" w:hAnsi="Arial"/>
          <w:sz w:val="22"/>
          <w:szCs w:val="22"/>
        </w:rPr>
        <w:t xml:space="preserve"> a good command of English.  </w:t>
      </w:r>
    </w:p>
    <w:p w14:paraId="0F6933A9" w14:textId="77777777" w:rsidR="00E5175C" w:rsidRDefault="00E5175C" w:rsidP="00E5175C">
      <w:pPr>
        <w:pStyle w:val="ListParagraph"/>
        <w:ind w:left="420"/>
        <w:rPr>
          <w:rFonts w:ascii="Arial" w:hAnsi="Arial"/>
          <w:sz w:val="22"/>
          <w:szCs w:val="22"/>
        </w:rPr>
      </w:pPr>
    </w:p>
    <w:p w14:paraId="69DFA854" w14:textId="496365A3" w:rsidR="00CC65D1" w:rsidRPr="00E5175C" w:rsidRDefault="00D85587" w:rsidP="00800931">
      <w:pPr>
        <w:ind w:left="450"/>
        <w:rPr>
          <w:rFonts w:ascii="Arial" w:hAnsi="Arial"/>
          <w:sz w:val="22"/>
          <w:szCs w:val="22"/>
        </w:rPr>
      </w:pPr>
      <w:r w:rsidRPr="00E5175C">
        <w:rPr>
          <w:rFonts w:ascii="Arial" w:hAnsi="Arial"/>
          <w:sz w:val="22"/>
          <w:szCs w:val="22"/>
        </w:rPr>
        <w:t xml:space="preserve">Mr. Ezzeddine told the </w:t>
      </w:r>
      <w:r w:rsidR="00FE024D" w:rsidRPr="00E5175C">
        <w:rPr>
          <w:rFonts w:ascii="Arial" w:hAnsi="Arial"/>
          <w:sz w:val="22"/>
          <w:szCs w:val="22"/>
        </w:rPr>
        <w:t xml:space="preserve">Policy </w:t>
      </w:r>
      <w:r w:rsidRPr="00E5175C">
        <w:rPr>
          <w:rFonts w:ascii="Arial" w:hAnsi="Arial"/>
          <w:sz w:val="22"/>
          <w:szCs w:val="22"/>
        </w:rPr>
        <w:t xml:space="preserve">Committee that the faculty could contact the Graduate School Dean for a waiver of the requirement and that it should take only a few minutes.  The </w:t>
      </w:r>
      <w:r w:rsidR="00FE024D" w:rsidRPr="00E5175C">
        <w:rPr>
          <w:rFonts w:ascii="Arial" w:hAnsi="Arial"/>
          <w:sz w:val="22"/>
          <w:szCs w:val="22"/>
        </w:rPr>
        <w:t>graduate director</w:t>
      </w:r>
      <w:r w:rsidRPr="00E5175C">
        <w:rPr>
          <w:rFonts w:ascii="Arial" w:hAnsi="Arial"/>
          <w:sz w:val="22"/>
          <w:szCs w:val="22"/>
        </w:rPr>
        <w:t xml:space="preserve"> does not have to talk with the staff in the English Language </w:t>
      </w:r>
      <w:r w:rsidRPr="007E7DA9">
        <w:rPr>
          <w:rFonts w:ascii="Arial" w:hAnsi="Arial"/>
          <w:sz w:val="22"/>
          <w:szCs w:val="22"/>
        </w:rPr>
        <w:t>Institute</w:t>
      </w:r>
      <w:r w:rsidR="0096162E" w:rsidRPr="007E7DA9">
        <w:rPr>
          <w:rFonts w:ascii="Arial" w:hAnsi="Arial"/>
          <w:sz w:val="22"/>
          <w:szCs w:val="22"/>
        </w:rPr>
        <w:t xml:space="preserve"> and that no communications to the schools and colleges have required this</w:t>
      </w:r>
      <w:r w:rsidRPr="007E7DA9">
        <w:rPr>
          <w:rFonts w:ascii="Arial" w:hAnsi="Arial"/>
          <w:sz w:val="22"/>
          <w:szCs w:val="22"/>
        </w:rPr>
        <w:t>.</w:t>
      </w:r>
      <w:r w:rsidRPr="00E5175C">
        <w:rPr>
          <w:rFonts w:ascii="Arial" w:hAnsi="Arial"/>
          <w:sz w:val="22"/>
          <w:szCs w:val="22"/>
        </w:rPr>
        <w:t xml:space="preserve"> </w:t>
      </w:r>
    </w:p>
    <w:p w14:paraId="75E1AF38" w14:textId="77777777" w:rsidR="00FE024D" w:rsidRDefault="00FE024D" w:rsidP="00800931">
      <w:pPr>
        <w:ind w:left="450"/>
        <w:rPr>
          <w:rFonts w:ascii="Arial" w:hAnsi="Arial"/>
          <w:sz w:val="22"/>
          <w:szCs w:val="22"/>
        </w:rPr>
      </w:pPr>
    </w:p>
    <w:p w14:paraId="11E20891" w14:textId="7103FF5B" w:rsidR="00FE024D" w:rsidRPr="0039304B" w:rsidRDefault="00F542BB" w:rsidP="00800931">
      <w:pPr>
        <w:ind w:left="450"/>
        <w:rPr>
          <w:rFonts w:ascii="Arial" w:hAnsi="Arial"/>
          <w:sz w:val="22"/>
          <w:szCs w:val="22"/>
        </w:rPr>
      </w:pPr>
      <w:r>
        <w:rPr>
          <w:rFonts w:ascii="Arial" w:hAnsi="Arial"/>
          <w:sz w:val="22"/>
          <w:szCs w:val="22"/>
        </w:rPr>
        <w:t>Foreign students cannot be admitted conditionally to attend the English Language Institute.  They have to be full-time students</w:t>
      </w:r>
      <w:r w:rsidR="00E5175C">
        <w:rPr>
          <w:rFonts w:ascii="Arial" w:hAnsi="Arial"/>
          <w:sz w:val="22"/>
          <w:szCs w:val="22"/>
        </w:rPr>
        <w:t xml:space="preserve"> to get a visa</w:t>
      </w:r>
      <w:r>
        <w:rPr>
          <w:rFonts w:ascii="Arial" w:hAnsi="Arial"/>
          <w:sz w:val="22"/>
          <w:szCs w:val="22"/>
        </w:rPr>
        <w:t xml:space="preserve">. </w:t>
      </w:r>
      <w:r w:rsidR="00E5175C">
        <w:rPr>
          <w:rFonts w:ascii="Arial" w:hAnsi="Arial"/>
          <w:sz w:val="22"/>
          <w:szCs w:val="22"/>
        </w:rPr>
        <w:t xml:space="preserve"> </w:t>
      </w:r>
      <w:r>
        <w:rPr>
          <w:rFonts w:ascii="Arial" w:hAnsi="Arial"/>
          <w:sz w:val="22"/>
          <w:szCs w:val="22"/>
        </w:rPr>
        <w:t xml:space="preserve">Students must pay to take the TOEFL.  </w:t>
      </w:r>
      <w:r w:rsidR="00E5175C">
        <w:rPr>
          <w:rFonts w:ascii="Arial" w:hAnsi="Arial"/>
          <w:sz w:val="22"/>
          <w:szCs w:val="22"/>
        </w:rPr>
        <w:t>It</w:t>
      </w:r>
      <w:r>
        <w:rPr>
          <w:rFonts w:ascii="Arial" w:hAnsi="Arial"/>
          <w:sz w:val="22"/>
          <w:szCs w:val="22"/>
        </w:rPr>
        <w:t xml:space="preserve"> is an unnecessary expense for those </w:t>
      </w:r>
      <w:proofErr w:type="gramStart"/>
      <w:r>
        <w:rPr>
          <w:rFonts w:ascii="Arial" w:hAnsi="Arial"/>
          <w:sz w:val="22"/>
          <w:szCs w:val="22"/>
        </w:rPr>
        <w:t>whose</w:t>
      </w:r>
      <w:proofErr w:type="gramEnd"/>
      <w:r>
        <w:rPr>
          <w:rFonts w:ascii="Arial" w:hAnsi="Arial"/>
          <w:sz w:val="22"/>
          <w:szCs w:val="22"/>
        </w:rPr>
        <w:t xml:space="preserve"> English is good.  </w:t>
      </w:r>
      <w:r w:rsidR="00E5175C">
        <w:rPr>
          <w:rFonts w:ascii="Arial" w:hAnsi="Arial"/>
          <w:sz w:val="22"/>
          <w:szCs w:val="22"/>
        </w:rPr>
        <w:t xml:space="preserve">The federal government is increasing fees.  The cost for issuing foreign visas and I-20s is jumping </w:t>
      </w:r>
      <w:r w:rsidR="00E5175C" w:rsidRPr="0039304B">
        <w:rPr>
          <w:rFonts w:ascii="Arial" w:hAnsi="Arial"/>
          <w:sz w:val="22"/>
          <w:szCs w:val="22"/>
        </w:rPr>
        <w:t>from $600 to $1300.</w:t>
      </w:r>
    </w:p>
    <w:p w14:paraId="0A15ADE9" w14:textId="77777777" w:rsidR="00063B97" w:rsidRDefault="00063B97" w:rsidP="00800931">
      <w:pPr>
        <w:ind w:left="450"/>
        <w:rPr>
          <w:rFonts w:ascii="Arial" w:hAnsi="Arial"/>
          <w:sz w:val="22"/>
          <w:szCs w:val="22"/>
        </w:rPr>
      </w:pPr>
    </w:p>
    <w:p w14:paraId="10B08AC9" w14:textId="77777777" w:rsidR="00191025" w:rsidRDefault="00FE024D" w:rsidP="00191025">
      <w:pPr>
        <w:ind w:left="450"/>
        <w:rPr>
          <w:rFonts w:ascii="Arial" w:hAnsi="Arial"/>
          <w:sz w:val="22"/>
          <w:szCs w:val="22"/>
        </w:rPr>
      </w:pPr>
      <w:r>
        <w:rPr>
          <w:rFonts w:ascii="Arial" w:hAnsi="Arial"/>
          <w:sz w:val="22"/>
          <w:szCs w:val="22"/>
        </w:rPr>
        <w:t xml:space="preserve">International students </w:t>
      </w:r>
      <w:r w:rsidR="00E5175C">
        <w:rPr>
          <w:rFonts w:ascii="Arial" w:hAnsi="Arial"/>
          <w:sz w:val="22"/>
          <w:szCs w:val="22"/>
        </w:rPr>
        <w:t>are charged</w:t>
      </w:r>
      <w:r>
        <w:rPr>
          <w:rFonts w:ascii="Arial" w:hAnsi="Arial"/>
          <w:sz w:val="22"/>
          <w:szCs w:val="22"/>
        </w:rPr>
        <w:t xml:space="preserve"> $50.00 each semester</w:t>
      </w:r>
      <w:r w:rsidR="0096162E">
        <w:rPr>
          <w:rFonts w:ascii="Arial" w:hAnsi="Arial"/>
          <w:sz w:val="22"/>
          <w:szCs w:val="22"/>
        </w:rPr>
        <w:t xml:space="preserve"> for the SERVIS fee</w:t>
      </w:r>
      <w:r>
        <w:rPr>
          <w:rFonts w:ascii="Arial" w:hAnsi="Arial"/>
          <w:sz w:val="22"/>
          <w:szCs w:val="22"/>
        </w:rPr>
        <w:t xml:space="preserve">.  </w:t>
      </w:r>
      <w:r w:rsidR="00063B97">
        <w:rPr>
          <w:rFonts w:ascii="Arial" w:hAnsi="Arial"/>
          <w:sz w:val="22"/>
          <w:szCs w:val="22"/>
        </w:rPr>
        <w:t xml:space="preserve">Ms. Beale </w:t>
      </w:r>
      <w:r>
        <w:rPr>
          <w:rFonts w:ascii="Arial" w:hAnsi="Arial"/>
          <w:sz w:val="22"/>
          <w:szCs w:val="22"/>
        </w:rPr>
        <w:t>asked the purpose of th</w:t>
      </w:r>
      <w:r w:rsidR="00E5175C">
        <w:rPr>
          <w:rFonts w:ascii="Arial" w:hAnsi="Arial"/>
          <w:sz w:val="22"/>
          <w:szCs w:val="22"/>
        </w:rPr>
        <w:t>e</w:t>
      </w:r>
      <w:r>
        <w:rPr>
          <w:rFonts w:ascii="Arial" w:hAnsi="Arial"/>
          <w:sz w:val="22"/>
          <w:szCs w:val="22"/>
        </w:rPr>
        <w:t xml:space="preserve">se funds.  Mr. Ezzeddine explained that the money </w:t>
      </w:r>
    </w:p>
    <w:p w14:paraId="3DA5C34C" w14:textId="77777777" w:rsidR="00191025" w:rsidRDefault="00191025" w:rsidP="00191025">
      <w:pPr>
        <w:ind w:left="450"/>
        <w:rPr>
          <w:rFonts w:ascii="Arial" w:hAnsi="Arial"/>
          <w:sz w:val="22"/>
          <w:szCs w:val="22"/>
        </w:rPr>
      </w:pPr>
    </w:p>
    <w:p w14:paraId="16B2F851" w14:textId="77777777" w:rsidR="00191025" w:rsidRDefault="00191025" w:rsidP="00191025">
      <w:pPr>
        <w:rPr>
          <w:rFonts w:ascii="Arial" w:hAnsi="Arial"/>
          <w:sz w:val="22"/>
          <w:szCs w:val="22"/>
        </w:rPr>
      </w:pPr>
      <w:r>
        <w:rPr>
          <w:rFonts w:ascii="Arial" w:hAnsi="Arial"/>
          <w:sz w:val="22"/>
          <w:szCs w:val="22"/>
        </w:rPr>
        <w:lastRenderedPageBreak/>
        <w:t>Proceedings of the Policy Committee – August 6, 2018</w:t>
      </w:r>
      <w:r>
        <w:rPr>
          <w:rFonts w:ascii="Arial" w:hAnsi="Arial"/>
          <w:sz w:val="22"/>
          <w:szCs w:val="22"/>
        </w:rPr>
        <w:tab/>
      </w:r>
      <w:r>
        <w:rPr>
          <w:rFonts w:ascii="Arial" w:hAnsi="Arial"/>
          <w:sz w:val="22"/>
          <w:szCs w:val="22"/>
        </w:rPr>
        <w:tab/>
      </w:r>
      <w:r>
        <w:rPr>
          <w:rFonts w:ascii="Arial" w:hAnsi="Arial"/>
          <w:sz w:val="22"/>
          <w:szCs w:val="22"/>
        </w:rPr>
        <w:tab/>
        <w:t>Page 2</w:t>
      </w:r>
    </w:p>
    <w:p w14:paraId="6AECE60F" w14:textId="77777777" w:rsidR="00191025" w:rsidRDefault="00191025" w:rsidP="00191025">
      <w:pPr>
        <w:ind w:left="450"/>
        <w:rPr>
          <w:rFonts w:ascii="Arial" w:hAnsi="Arial"/>
          <w:sz w:val="22"/>
          <w:szCs w:val="22"/>
        </w:rPr>
      </w:pPr>
    </w:p>
    <w:p w14:paraId="7F5AC9FE" w14:textId="5FC903DB" w:rsidR="00191025" w:rsidRPr="00063B97" w:rsidRDefault="00191025" w:rsidP="00191025">
      <w:pPr>
        <w:ind w:left="450"/>
        <w:rPr>
          <w:rFonts w:ascii="Arial" w:hAnsi="Arial"/>
          <w:sz w:val="22"/>
          <w:szCs w:val="22"/>
        </w:rPr>
      </w:pPr>
      <w:proofErr w:type="gramStart"/>
      <w:r>
        <w:rPr>
          <w:rFonts w:ascii="Arial" w:hAnsi="Arial"/>
          <w:sz w:val="22"/>
          <w:szCs w:val="22"/>
        </w:rPr>
        <w:t>pays</w:t>
      </w:r>
      <w:proofErr w:type="gramEnd"/>
      <w:r>
        <w:rPr>
          <w:rFonts w:ascii="Arial" w:hAnsi="Arial"/>
          <w:sz w:val="22"/>
          <w:szCs w:val="22"/>
        </w:rPr>
        <w:t xml:space="preserve"> the costs the University incurs in dealing with the federal government.  This fee was instituted in 1997. </w:t>
      </w:r>
    </w:p>
    <w:p w14:paraId="5AEF1E15" w14:textId="77777777" w:rsidR="00063B97" w:rsidRPr="00063B97" w:rsidRDefault="00063B97" w:rsidP="00063B97">
      <w:pPr>
        <w:rPr>
          <w:rFonts w:ascii="Arial" w:hAnsi="Arial"/>
          <w:sz w:val="22"/>
          <w:szCs w:val="22"/>
        </w:rPr>
      </w:pPr>
    </w:p>
    <w:p w14:paraId="00D832F9" w14:textId="07E53560" w:rsidR="001A5CD9" w:rsidRPr="001A5CD9" w:rsidRDefault="001A5CD9" w:rsidP="009E6A64">
      <w:pPr>
        <w:rPr>
          <w:rFonts w:ascii="Arial" w:hAnsi="Arial"/>
          <w:sz w:val="22"/>
          <w:szCs w:val="22"/>
        </w:rPr>
      </w:pPr>
      <w:r>
        <w:rPr>
          <w:rFonts w:ascii="Arial" w:hAnsi="Arial"/>
          <w:sz w:val="22"/>
          <w:szCs w:val="22"/>
        </w:rPr>
        <w:t xml:space="preserve"> </w:t>
      </w:r>
      <w:proofErr w:type="gramStart"/>
      <w:r w:rsidR="00F542BB">
        <w:rPr>
          <w:rFonts w:ascii="Arial" w:hAnsi="Arial"/>
          <w:sz w:val="22"/>
          <w:szCs w:val="22"/>
        </w:rPr>
        <w:t>3</w:t>
      </w:r>
      <w:r>
        <w:rPr>
          <w:rFonts w:ascii="Arial" w:hAnsi="Arial"/>
          <w:sz w:val="22"/>
          <w:szCs w:val="22"/>
        </w:rPr>
        <w:t>.</w:t>
      </w:r>
      <w:r w:rsidR="009E6A64">
        <w:rPr>
          <w:rFonts w:ascii="Arial" w:hAnsi="Arial"/>
          <w:sz w:val="22"/>
          <w:szCs w:val="22"/>
        </w:rPr>
        <w:t xml:space="preserve">  </w:t>
      </w:r>
      <w:r w:rsidRPr="001A5CD9">
        <w:rPr>
          <w:rFonts w:ascii="Arial" w:hAnsi="Arial"/>
          <w:sz w:val="22"/>
          <w:szCs w:val="22"/>
          <w:u w:val="single"/>
        </w:rPr>
        <w:t>Report</w:t>
      </w:r>
      <w:proofErr w:type="gramEnd"/>
      <w:r w:rsidRPr="001A5CD9">
        <w:rPr>
          <w:rFonts w:ascii="Arial" w:hAnsi="Arial"/>
          <w:sz w:val="22"/>
          <w:szCs w:val="22"/>
          <w:u w:val="single"/>
        </w:rPr>
        <w:t xml:space="preserve"> from the Chair</w:t>
      </w:r>
      <w:r w:rsidRPr="001A5CD9">
        <w:rPr>
          <w:rFonts w:ascii="Arial" w:hAnsi="Arial"/>
          <w:sz w:val="22"/>
          <w:szCs w:val="22"/>
        </w:rPr>
        <w:t xml:space="preserve">:  </w:t>
      </w:r>
    </w:p>
    <w:p w14:paraId="3DAC245C" w14:textId="0A8D3536" w:rsidR="001A5CD9" w:rsidRPr="007E7DA9" w:rsidRDefault="001A5CD9" w:rsidP="001A5CD9">
      <w:pPr>
        <w:pStyle w:val="ListParagraph"/>
        <w:numPr>
          <w:ilvl w:val="0"/>
          <w:numId w:val="10"/>
        </w:numPr>
        <w:rPr>
          <w:rFonts w:ascii="Arial" w:hAnsi="Arial"/>
          <w:sz w:val="22"/>
          <w:szCs w:val="22"/>
        </w:rPr>
      </w:pPr>
      <w:r>
        <w:rPr>
          <w:rFonts w:ascii="Arial" w:hAnsi="Arial"/>
          <w:sz w:val="22"/>
          <w:szCs w:val="22"/>
        </w:rPr>
        <w:t xml:space="preserve">The Provost reported that 3,019 FTIACS (first-time in any college students) have registered for the fall term.  Typically, FTIAC enrollment is </w:t>
      </w:r>
      <w:r w:rsidR="009F7D91">
        <w:rPr>
          <w:rFonts w:ascii="Arial" w:hAnsi="Arial"/>
          <w:sz w:val="22"/>
          <w:szCs w:val="22"/>
        </w:rPr>
        <w:t xml:space="preserve">about </w:t>
      </w:r>
      <w:r>
        <w:rPr>
          <w:rFonts w:ascii="Arial" w:hAnsi="Arial"/>
          <w:sz w:val="22"/>
          <w:szCs w:val="22"/>
        </w:rPr>
        <w:t>2,650.  The Administration has set a goal of 30,000</w:t>
      </w:r>
      <w:r w:rsidR="009F7D91">
        <w:rPr>
          <w:rFonts w:ascii="Arial" w:hAnsi="Arial"/>
          <w:sz w:val="22"/>
          <w:szCs w:val="22"/>
        </w:rPr>
        <w:t xml:space="preserve"> students </w:t>
      </w:r>
      <w:r>
        <w:rPr>
          <w:rFonts w:ascii="Arial" w:hAnsi="Arial"/>
          <w:sz w:val="22"/>
          <w:szCs w:val="22"/>
        </w:rPr>
        <w:t xml:space="preserve">in 2021.  </w:t>
      </w:r>
      <w:r w:rsidR="00DA19F6">
        <w:rPr>
          <w:rFonts w:ascii="Arial" w:hAnsi="Arial"/>
          <w:sz w:val="22"/>
          <w:szCs w:val="22"/>
        </w:rPr>
        <w:t>Th</w:t>
      </w:r>
      <w:r w:rsidR="0013682F">
        <w:rPr>
          <w:rFonts w:ascii="Arial" w:hAnsi="Arial"/>
          <w:sz w:val="22"/>
          <w:szCs w:val="22"/>
        </w:rPr>
        <w:t xml:space="preserve">at will be a </w:t>
      </w:r>
      <w:r w:rsidR="00DA19F6">
        <w:rPr>
          <w:rFonts w:ascii="Arial" w:hAnsi="Arial"/>
          <w:sz w:val="22"/>
          <w:szCs w:val="22"/>
        </w:rPr>
        <w:t>significant increase and will have to include increases in the number</w:t>
      </w:r>
      <w:r w:rsidR="009F7D91">
        <w:rPr>
          <w:rFonts w:ascii="Arial" w:hAnsi="Arial"/>
          <w:sz w:val="22"/>
          <w:szCs w:val="22"/>
        </w:rPr>
        <w:t>s</w:t>
      </w:r>
      <w:r w:rsidR="00DA19F6">
        <w:rPr>
          <w:rFonts w:ascii="Arial" w:hAnsi="Arial"/>
          <w:sz w:val="22"/>
          <w:szCs w:val="22"/>
        </w:rPr>
        <w:t xml:space="preserve"> of transfer students </w:t>
      </w:r>
      <w:r w:rsidR="0013682F">
        <w:rPr>
          <w:rFonts w:ascii="Arial" w:hAnsi="Arial"/>
          <w:sz w:val="22"/>
          <w:szCs w:val="22"/>
        </w:rPr>
        <w:t>and</w:t>
      </w:r>
      <w:r w:rsidR="00DA19F6">
        <w:rPr>
          <w:rFonts w:ascii="Arial" w:hAnsi="Arial"/>
          <w:sz w:val="22"/>
          <w:szCs w:val="22"/>
        </w:rPr>
        <w:t xml:space="preserve"> graduate </w:t>
      </w:r>
      <w:r w:rsidR="00DA19F6" w:rsidRPr="007E7DA9">
        <w:rPr>
          <w:rFonts w:ascii="Arial" w:hAnsi="Arial"/>
          <w:sz w:val="22"/>
          <w:szCs w:val="22"/>
        </w:rPr>
        <w:t>students</w:t>
      </w:r>
      <w:r w:rsidR="0096162E" w:rsidRPr="007E7DA9">
        <w:rPr>
          <w:rFonts w:ascii="Arial" w:hAnsi="Arial"/>
          <w:sz w:val="22"/>
          <w:szCs w:val="22"/>
        </w:rPr>
        <w:t xml:space="preserve"> to compensate for increased graduation rates that are contributing to the reductions in continuing students</w:t>
      </w:r>
      <w:r w:rsidR="00DA19F6" w:rsidRPr="007E7DA9">
        <w:rPr>
          <w:rFonts w:ascii="Arial" w:hAnsi="Arial"/>
          <w:sz w:val="22"/>
          <w:szCs w:val="22"/>
        </w:rPr>
        <w:t xml:space="preserve">.  </w:t>
      </w:r>
      <w:r w:rsidRPr="007E7DA9">
        <w:rPr>
          <w:rFonts w:ascii="Arial" w:hAnsi="Arial"/>
          <w:sz w:val="22"/>
          <w:szCs w:val="22"/>
        </w:rPr>
        <w:t>The Provost’s Office</w:t>
      </w:r>
      <w:r w:rsidR="009F7D91" w:rsidRPr="007E7DA9">
        <w:rPr>
          <w:rFonts w:ascii="Arial" w:hAnsi="Arial"/>
          <w:sz w:val="22"/>
          <w:szCs w:val="22"/>
        </w:rPr>
        <w:t xml:space="preserve">, in consultation with the Deans, </w:t>
      </w:r>
      <w:r w:rsidRPr="007E7DA9">
        <w:rPr>
          <w:rFonts w:ascii="Arial" w:hAnsi="Arial"/>
          <w:sz w:val="22"/>
          <w:szCs w:val="22"/>
        </w:rPr>
        <w:t xml:space="preserve">is developing strategies </w:t>
      </w:r>
      <w:r w:rsidR="00DA19F6" w:rsidRPr="007E7DA9">
        <w:rPr>
          <w:rFonts w:ascii="Arial" w:hAnsi="Arial"/>
          <w:sz w:val="22"/>
          <w:szCs w:val="22"/>
        </w:rPr>
        <w:t xml:space="preserve">to increase </w:t>
      </w:r>
      <w:r w:rsidR="00E5175C" w:rsidRPr="007E7DA9">
        <w:rPr>
          <w:rFonts w:ascii="Arial" w:hAnsi="Arial"/>
          <w:sz w:val="22"/>
          <w:szCs w:val="22"/>
        </w:rPr>
        <w:t>enrollment</w:t>
      </w:r>
      <w:r w:rsidR="00DA19F6" w:rsidRPr="007E7DA9">
        <w:rPr>
          <w:rFonts w:ascii="Arial" w:hAnsi="Arial"/>
          <w:sz w:val="22"/>
          <w:szCs w:val="22"/>
        </w:rPr>
        <w:t xml:space="preserve">.  </w:t>
      </w:r>
    </w:p>
    <w:p w14:paraId="37E8CEF1" w14:textId="5D4E0AC2" w:rsidR="00B371DD" w:rsidRPr="007E7DA9" w:rsidRDefault="0013682F" w:rsidP="00091A31">
      <w:pPr>
        <w:pStyle w:val="ListParagraph"/>
        <w:numPr>
          <w:ilvl w:val="0"/>
          <w:numId w:val="10"/>
        </w:numPr>
        <w:rPr>
          <w:rFonts w:ascii="Arial" w:hAnsi="Arial"/>
          <w:sz w:val="22"/>
          <w:szCs w:val="22"/>
        </w:rPr>
      </w:pPr>
      <w:r w:rsidRPr="007E7DA9">
        <w:rPr>
          <w:rFonts w:ascii="Arial" w:hAnsi="Arial"/>
          <w:sz w:val="22"/>
          <w:szCs w:val="22"/>
        </w:rPr>
        <w:t>Boris B</w:t>
      </w:r>
      <w:r w:rsidR="009D3CD3" w:rsidRPr="007E7DA9">
        <w:rPr>
          <w:rFonts w:ascii="Arial" w:hAnsi="Arial"/>
          <w:sz w:val="22"/>
          <w:szCs w:val="22"/>
        </w:rPr>
        <w:t xml:space="preserve">altes (Psychology, </w:t>
      </w:r>
      <w:r w:rsidR="00091A31" w:rsidRPr="007E7DA9">
        <w:rPr>
          <w:rFonts w:ascii="Arial" w:hAnsi="Arial"/>
          <w:sz w:val="22"/>
          <w:szCs w:val="22"/>
        </w:rPr>
        <w:t xml:space="preserve">College of </w:t>
      </w:r>
      <w:r w:rsidR="009D3CD3" w:rsidRPr="007E7DA9">
        <w:rPr>
          <w:rFonts w:ascii="Arial" w:hAnsi="Arial"/>
          <w:sz w:val="22"/>
          <w:szCs w:val="22"/>
        </w:rPr>
        <w:t>Liberal Arts and Sciences</w:t>
      </w:r>
      <w:r w:rsidR="009B49AC" w:rsidRPr="007E7DA9">
        <w:rPr>
          <w:rFonts w:ascii="Arial" w:hAnsi="Arial"/>
          <w:sz w:val="22"/>
          <w:szCs w:val="22"/>
        </w:rPr>
        <w:t xml:space="preserve"> (</w:t>
      </w:r>
      <w:r w:rsidR="00091A31" w:rsidRPr="007E7DA9">
        <w:rPr>
          <w:rFonts w:ascii="Arial" w:hAnsi="Arial"/>
          <w:sz w:val="22"/>
          <w:szCs w:val="22"/>
        </w:rPr>
        <w:t>C</w:t>
      </w:r>
      <w:r w:rsidR="009B49AC" w:rsidRPr="007E7DA9">
        <w:rPr>
          <w:rFonts w:ascii="Arial" w:hAnsi="Arial"/>
          <w:sz w:val="22"/>
          <w:szCs w:val="22"/>
        </w:rPr>
        <w:t>LAS</w:t>
      </w:r>
      <w:r w:rsidR="00091A31" w:rsidRPr="007E7DA9">
        <w:rPr>
          <w:rFonts w:ascii="Arial" w:hAnsi="Arial"/>
          <w:sz w:val="22"/>
          <w:szCs w:val="22"/>
        </w:rPr>
        <w:t>)</w:t>
      </w:r>
      <w:r w:rsidR="009D3CD3" w:rsidRPr="007E7DA9">
        <w:rPr>
          <w:rFonts w:ascii="Arial" w:hAnsi="Arial"/>
          <w:sz w:val="22"/>
          <w:szCs w:val="22"/>
        </w:rPr>
        <w:t>) will join the senior staff in the Provost’s Office</w:t>
      </w:r>
      <w:r w:rsidR="00E5175C" w:rsidRPr="007E7DA9">
        <w:rPr>
          <w:rFonts w:ascii="Arial" w:hAnsi="Arial"/>
          <w:sz w:val="22"/>
          <w:szCs w:val="22"/>
        </w:rPr>
        <w:t>.  He will be</w:t>
      </w:r>
      <w:r w:rsidR="009D3CD3" w:rsidRPr="007E7DA9">
        <w:rPr>
          <w:rFonts w:ascii="Arial" w:hAnsi="Arial"/>
          <w:sz w:val="22"/>
          <w:szCs w:val="22"/>
        </w:rPr>
        <w:t xml:space="preserve"> responsible for faculty affairs</w:t>
      </w:r>
      <w:r w:rsidR="00D60BCC" w:rsidRPr="007E7DA9">
        <w:rPr>
          <w:rFonts w:ascii="Arial" w:hAnsi="Arial"/>
          <w:sz w:val="22"/>
          <w:szCs w:val="22"/>
        </w:rPr>
        <w:t xml:space="preserve"> </w:t>
      </w:r>
      <w:r w:rsidR="00091A31" w:rsidRPr="007E7DA9">
        <w:rPr>
          <w:rFonts w:ascii="Arial" w:hAnsi="Arial"/>
          <w:sz w:val="22"/>
          <w:szCs w:val="22"/>
        </w:rPr>
        <w:t>in the areas of</w:t>
      </w:r>
      <w:r w:rsidR="00D60BCC" w:rsidRPr="007E7DA9">
        <w:rPr>
          <w:rFonts w:ascii="Arial" w:hAnsi="Arial"/>
          <w:sz w:val="22"/>
          <w:szCs w:val="22"/>
        </w:rPr>
        <w:t xml:space="preserve"> </w:t>
      </w:r>
      <w:r w:rsidR="009D3CD3" w:rsidRPr="007E7DA9">
        <w:rPr>
          <w:rFonts w:ascii="Arial" w:hAnsi="Arial"/>
          <w:sz w:val="22"/>
          <w:szCs w:val="22"/>
        </w:rPr>
        <w:t>labor relations and human resources</w:t>
      </w:r>
      <w:r w:rsidR="0096162E" w:rsidRPr="007E7DA9">
        <w:rPr>
          <w:rFonts w:ascii="Arial" w:hAnsi="Arial"/>
          <w:sz w:val="22"/>
          <w:szCs w:val="22"/>
        </w:rPr>
        <w:t xml:space="preserve"> </w:t>
      </w:r>
      <w:r w:rsidR="007E7DA9" w:rsidRPr="007E7DA9">
        <w:rPr>
          <w:rFonts w:ascii="Arial" w:hAnsi="Arial"/>
          <w:sz w:val="22"/>
          <w:szCs w:val="22"/>
        </w:rPr>
        <w:t>that</w:t>
      </w:r>
      <w:r w:rsidR="0096162E" w:rsidRPr="007E7DA9">
        <w:rPr>
          <w:rFonts w:ascii="Arial" w:hAnsi="Arial"/>
          <w:sz w:val="22"/>
          <w:szCs w:val="22"/>
        </w:rPr>
        <w:t xml:space="preserve"> </w:t>
      </w:r>
      <w:r w:rsidR="007E7DA9" w:rsidRPr="007E7DA9">
        <w:rPr>
          <w:rFonts w:ascii="Arial" w:hAnsi="Arial"/>
          <w:sz w:val="22"/>
          <w:szCs w:val="22"/>
        </w:rPr>
        <w:t>were</w:t>
      </w:r>
      <w:r w:rsidR="0096162E" w:rsidRPr="007E7DA9">
        <w:rPr>
          <w:rFonts w:ascii="Arial" w:hAnsi="Arial"/>
          <w:sz w:val="22"/>
          <w:szCs w:val="22"/>
        </w:rPr>
        <w:t xml:space="preserve"> previously handled by Ellen Barton, who will be returning to the English Department</w:t>
      </w:r>
      <w:r w:rsidR="009D3CD3" w:rsidRPr="007E7DA9">
        <w:rPr>
          <w:rFonts w:ascii="Arial" w:hAnsi="Arial"/>
          <w:sz w:val="22"/>
          <w:szCs w:val="22"/>
        </w:rPr>
        <w:t xml:space="preserve">.  Annmarie Cano (Psychology, </w:t>
      </w:r>
      <w:r w:rsidR="00091A31" w:rsidRPr="007E7DA9">
        <w:rPr>
          <w:rFonts w:ascii="Arial" w:hAnsi="Arial"/>
          <w:sz w:val="22"/>
          <w:szCs w:val="22"/>
        </w:rPr>
        <w:t>C</w:t>
      </w:r>
      <w:r w:rsidR="009B49AC" w:rsidRPr="007E7DA9">
        <w:rPr>
          <w:rFonts w:ascii="Arial" w:hAnsi="Arial"/>
          <w:sz w:val="22"/>
          <w:szCs w:val="22"/>
        </w:rPr>
        <w:t>LAS</w:t>
      </w:r>
      <w:r w:rsidR="009D3CD3" w:rsidRPr="007E7DA9">
        <w:rPr>
          <w:rFonts w:ascii="Arial" w:hAnsi="Arial"/>
          <w:sz w:val="22"/>
          <w:szCs w:val="22"/>
        </w:rPr>
        <w:t>) will join the Provost’s Office to lead faculty development</w:t>
      </w:r>
      <w:r w:rsidR="00D60BCC" w:rsidRPr="007E7DA9">
        <w:rPr>
          <w:rFonts w:ascii="Arial" w:hAnsi="Arial"/>
          <w:sz w:val="22"/>
          <w:szCs w:val="22"/>
        </w:rPr>
        <w:t xml:space="preserve"> efforts</w:t>
      </w:r>
      <w:r w:rsidR="009D3CD3" w:rsidRPr="007E7DA9">
        <w:rPr>
          <w:rFonts w:ascii="Arial" w:hAnsi="Arial"/>
          <w:sz w:val="22"/>
          <w:szCs w:val="22"/>
        </w:rPr>
        <w:t xml:space="preserve">.  </w:t>
      </w:r>
      <w:r w:rsidR="00D60BCC" w:rsidRPr="007E7DA9">
        <w:rPr>
          <w:rFonts w:ascii="Arial" w:hAnsi="Arial"/>
          <w:sz w:val="22"/>
          <w:szCs w:val="22"/>
        </w:rPr>
        <w:t>Monica Brockmeyer will be</w:t>
      </w:r>
      <w:r w:rsidR="0096162E" w:rsidRPr="007E7DA9">
        <w:rPr>
          <w:rFonts w:ascii="Arial" w:hAnsi="Arial"/>
          <w:sz w:val="22"/>
          <w:szCs w:val="22"/>
        </w:rPr>
        <w:t xml:space="preserve"> elevated to the position of</w:t>
      </w:r>
      <w:r w:rsidR="00D60BCC" w:rsidRPr="007E7DA9">
        <w:rPr>
          <w:rFonts w:ascii="Arial" w:hAnsi="Arial"/>
          <w:sz w:val="22"/>
          <w:szCs w:val="22"/>
        </w:rPr>
        <w:t xml:space="preserve"> Senior Associate Provost for Student Success. </w:t>
      </w:r>
      <w:r w:rsidR="008827E7" w:rsidRPr="007E7DA9">
        <w:rPr>
          <w:rFonts w:ascii="Arial" w:hAnsi="Arial"/>
          <w:sz w:val="22"/>
          <w:szCs w:val="22"/>
        </w:rPr>
        <w:t xml:space="preserve"> The improvement in our graduation rate is</w:t>
      </w:r>
      <w:r w:rsidR="0096162E" w:rsidRPr="007E7DA9">
        <w:rPr>
          <w:rFonts w:ascii="Arial" w:hAnsi="Arial"/>
          <w:sz w:val="22"/>
          <w:szCs w:val="22"/>
        </w:rPr>
        <w:t xml:space="preserve"> among</w:t>
      </w:r>
      <w:r w:rsidR="008827E7" w:rsidRPr="007E7DA9">
        <w:rPr>
          <w:rFonts w:ascii="Arial" w:hAnsi="Arial"/>
          <w:sz w:val="22"/>
          <w:szCs w:val="22"/>
        </w:rPr>
        <w:t xml:space="preserve"> the best in the U.S.  </w:t>
      </w:r>
      <w:r w:rsidR="00C21FD2" w:rsidRPr="007E7DA9">
        <w:rPr>
          <w:rFonts w:ascii="Arial" w:hAnsi="Arial"/>
          <w:sz w:val="22"/>
          <w:szCs w:val="22"/>
        </w:rPr>
        <w:t xml:space="preserve">Ms. Brockmeyer will work on ways to better </w:t>
      </w:r>
      <w:r w:rsidR="008827E7" w:rsidRPr="007E7DA9">
        <w:rPr>
          <w:rFonts w:ascii="Arial" w:hAnsi="Arial"/>
          <w:sz w:val="22"/>
          <w:szCs w:val="22"/>
        </w:rPr>
        <w:t xml:space="preserve">engage faculty </w:t>
      </w:r>
      <w:r w:rsidR="009F7D91" w:rsidRPr="007E7DA9">
        <w:rPr>
          <w:rFonts w:ascii="Arial" w:hAnsi="Arial"/>
          <w:sz w:val="22"/>
          <w:szCs w:val="22"/>
        </w:rPr>
        <w:t>as</w:t>
      </w:r>
      <w:r w:rsidR="008827E7" w:rsidRPr="007E7DA9">
        <w:rPr>
          <w:rFonts w:ascii="Arial" w:hAnsi="Arial"/>
          <w:sz w:val="22"/>
          <w:szCs w:val="22"/>
        </w:rPr>
        <w:t xml:space="preserve"> the leaders in student success.</w:t>
      </w:r>
      <w:r w:rsidR="009B49AC" w:rsidRPr="007E7DA9">
        <w:rPr>
          <w:rFonts w:ascii="Arial" w:hAnsi="Arial"/>
          <w:sz w:val="22"/>
          <w:szCs w:val="22"/>
        </w:rPr>
        <w:t xml:space="preserve">  </w:t>
      </w:r>
      <w:r w:rsidR="00091A31" w:rsidRPr="007E7DA9">
        <w:rPr>
          <w:rFonts w:ascii="Arial" w:hAnsi="Arial"/>
          <w:sz w:val="22"/>
          <w:szCs w:val="22"/>
        </w:rPr>
        <w:t xml:space="preserve">Wayne Raskind, who is leaving the position of </w:t>
      </w:r>
      <w:r w:rsidR="009B49AC" w:rsidRPr="007E7DA9">
        <w:rPr>
          <w:rFonts w:ascii="Arial" w:hAnsi="Arial"/>
          <w:sz w:val="22"/>
          <w:szCs w:val="22"/>
        </w:rPr>
        <w:t>Dean of CLAS</w:t>
      </w:r>
      <w:r w:rsidR="00091A31" w:rsidRPr="007E7DA9">
        <w:rPr>
          <w:rFonts w:ascii="Arial" w:hAnsi="Arial"/>
          <w:sz w:val="22"/>
          <w:szCs w:val="22"/>
        </w:rPr>
        <w:t>,</w:t>
      </w:r>
      <w:r w:rsidR="009B49AC" w:rsidRPr="007E7DA9">
        <w:rPr>
          <w:rFonts w:ascii="Arial" w:hAnsi="Arial"/>
          <w:sz w:val="22"/>
          <w:szCs w:val="22"/>
        </w:rPr>
        <w:t xml:space="preserve"> </w:t>
      </w:r>
      <w:r w:rsidR="00091A31" w:rsidRPr="007E7DA9">
        <w:rPr>
          <w:rFonts w:ascii="Arial" w:hAnsi="Arial"/>
          <w:sz w:val="22"/>
          <w:szCs w:val="22"/>
        </w:rPr>
        <w:t xml:space="preserve">has been very active in working with other Deans </w:t>
      </w:r>
      <w:r w:rsidR="009F7D91" w:rsidRPr="007E7DA9">
        <w:rPr>
          <w:rFonts w:ascii="Arial" w:hAnsi="Arial"/>
          <w:sz w:val="22"/>
          <w:szCs w:val="22"/>
        </w:rPr>
        <w:t>to recruit</w:t>
      </w:r>
      <w:r w:rsidR="00091A31" w:rsidRPr="007E7DA9">
        <w:rPr>
          <w:rFonts w:ascii="Arial" w:hAnsi="Arial"/>
          <w:sz w:val="22"/>
          <w:szCs w:val="22"/>
        </w:rPr>
        <w:t xml:space="preserve"> faculty for interdisciplinary research.  He will continue to assist the Provost in interdisciplinary hiring during his </w:t>
      </w:r>
      <w:r w:rsidR="0096162E" w:rsidRPr="007E7DA9">
        <w:rPr>
          <w:rFonts w:ascii="Arial" w:hAnsi="Arial"/>
          <w:sz w:val="22"/>
          <w:szCs w:val="22"/>
        </w:rPr>
        <w:t>paid administrative leave</w:t>
      </w:r>
      <w:r w:rsidR="00091A31" w:rsidRPr="007E7DA9">
        <w:rPr>
          <w:rFonts w:ascii="Arial" w:hAnsi="Arial"/>
          <w:sz w:val="22"/>
          <w:szCs w:val="22"/>
        </w:rPr>
        <w:t xml:space="preserve">.  </w:t>
      </w:r>
    </w:p>
    <w:p w14:paraId="1F9696E8" w14:textId="77777777" w:rsidR="00091A31" w:rsidRDefault="00091A31" w:rsidP="00091A31">
      <w:pPr>
        <w:rPr>
          <w:rFonts w:ascii="Arial" w:hAnsi="Arial"/>
          <w:sz w:val="22"/>
          <w:szCs w:val="22"/>
        </w:rPr>
      </w:pPr>
    </w:p>
    <w:p w14:paraId="1ADBF1C7" w14:textId="5DFEA3D6" w:rsidR="002F2E79" w:rsidRPr="00D71CED" w:rsidRDefault="00D71CED" w:rsidP="00D71CED">
      <w:pPr>
        <w:ind w:left="120"/>
        <w:rPr>
          <w:rFonts w:ascii="Arial" w:hAnsi="Arial"/>
          <w:sz w:val="22"/>
          <w:szCs w:val="22"/>
        </w:rPr>
      </w:pPr>
      <w:proofErr w:type="gramStart"/>
      <w:r>
        <w:rPr>
          <w:rFonts w:ascii="Arial" w:hAnsi="Arial"/>
          <w:sz w:val="22"/>
          <w:szCs w:val="22"/>
        </w:rPr>
        <w:t xml:space="preserve">4.  </w:t>
      </w:r>
      <w:r w:rsidR="002F2E79" w:rsidRPr="00D71CED">
        <w:rPr>
          <w:rFonts w:ascii="Arial" w:hAnsi="Arial"/>
          <w:sz w:val="22"/>
          <w:szCs w:val="22"/>
          <w:u w:val="single"/>
        </w:rPr>
        <w:t>Report</w:t>
      </w:r>
      <w:proofErr w:type="gramEnd"/>
      <w:r w:rsidR="002F2E79" w:rsidRPr="00D71CED">
        <w:rPr>
          <w:rFonts w:ascii="Arial" w:hAnsi="Arial"/>
          <w:sz w:val="22"/>
          <w:szCs w:val="22"/>
          <w:u w:val="single"/>
        </w:rPr>
        <w:t xml:space="preserve"> from the Senate President</w:t>
      </w:r>
      <w:r w:rsidR="002F2E79" w:rsidRPr="00D71CED">
        <w:rPr>
          <w:rFonts w:ascii="Arial" w:hAnsi="Arial"/>
          <w:sz w:val="22"/>
          <w:szCs w:val="22"/>
        </w:rPr>
        <w:t xml:space="preserve">: </w:t>
      </w:r>
    </w:p>
    <w:p w14:paraId="5ACF5475" w14:textId="0DE3A2D9" w:rsidR="002F2E79" w:rsidRDefault="002F2E79" w:rsidP="002F2E79">
      <w:pPr>
        <w:pStyle w:val="ListParagraph"/>
        <w:numPr>
          <w:ilvl w:val="0"/>
          <w:numId w:val="11"/>
        </w:numPr>
        <w:rPr>
          <w:rFonts w:ascii="Arial" w:hAnsi="Arial"/>
          <w:sz w:val="22"/>
          <w:szCs w:val="22"/>
        </w:rPr>
      </w:pPr>
      <w:r>
        <w:rPr>
          <w:rFonts w:ascii="Arial" w:hAnsi="Arial"/>
          <w:sz w:val="22"/>
          <w:szCs w:val="22"/>
        </w:rPr>
        <w:t>The Commencement Committee met for the second time.  They are looking at the models other universities use</w:t>
      </w:r>
      <w:r w:rsidR="00964590">
        <w:rPr>
          <w:rFonts w:ascii="Arial" w:hAnsi="Arial"/>
          <w:sz w:val="22"/>
          <w:szCs w:val="22"/>
        </w:rPr>
        <w:t xml:space="preserve"> </w:t>
      </w:r>
      <w:r w:rsidR="00147543">
        <w:rPr>
          <w:rFonts w:ascii="Arial" w:hAnsi="Arial"/>
          <w:sz w:val="22"/>
          <w:szCs w:val="22"/>
        </w:rPr>
        <w:t xml:space="preserve">for </w:t>
      </w:r>
      <w:r w:rsidR="00964590">
        <w:rPr>
          <w:rFonts w:ascii="Arial" w:hAnsi="Arial"/>
          <w:sz w:val="22"/>
          <w:szCs w:val="22"/>
        </w:rPr>
        <w:t>commencement exercises</w:t>
      </w:r>
      <w:r>
        <w:rPr>
          <w:rFonts w:ascii="Arial" w:hAnsi="Arial"/>
          <w:sz w:val="22"/>
          <w:szCs w:val="22"/>
        </w:rPr>
        <w:t xml:space="preserve">.  The report to the President is due October 1.  A Policy Committee </w:t>
      </w:r>
      <w:r w:rsidR="00964590">
        <w:rPr>
          <w:rFonts w:ascii="Arial" w:hAnsi="Arial"/>
          <w:sz w:val="22"/>
          <w:szCs w:val="22"/>
        </w:rPr>
        <w:t xml:space="preserve">member </w:t>
      </w:r>
      <w:r>
        <w:rPr>
          <w:rFonts w:ascii="Arial" w:hAnsi="Arial"/>
          <w:sz w:val="22"/>
          <w:szCs w:val="22"/>
        </w:rPr>
        <w:t xml:space="preserve">asked that the </w:t>
      </w:r>
      <w:proofErr w:type="gramStart"/>
      <w:r>
        <w:rPr>
          <w:rFonts w:ascii="Arial" w:hAnsi="Arial"/>
          <w:sz w:val="22"/>
          <w:szCs w:val="22"/>
        </w:rPr>
        <w:t>Committee see</w:t>
      </w:r>
      <w:proofErr w:type="gramEnd"/>
      <w:r>
        <w:rPr>
          <w:rFonts w:ascii="Arial" w:hAnsi="Arial"/>
          <w:sz w:val="22"/>
          <w:szCs w:val="22"/>
        </w:rPr>
        <w:t xml:space="preserve"> the plan </w:t>
      </w:r>
      <w:r w:rsidR="00A274B2">
        <w:rPr>
          <w:rFonts w:ascii="Arial" w:hAnsi="Arial"/>
          <w:sz w:val="22"/>
          <w:szCs w:val="22"/>
        </w:rPr>
        <w:t xml:space="preserve">for comment </w:t>
      </w:r>
      <w:r>
        <w:rPr>
          <w:rFonts w:ascii="Arial" w:hAnsi="Arial"/>
          <w:sz w:val="22"/>
          <w:szCs w:val="22"/>
        </w:rPr>
        <w:t>prior to it</w:t>
      </w:r>
      <w:r w:rsidR="0006620D">
        <w:rPr>
          <w:rFonts w:ascii="Arial" w:hAnsi="Arial"/>
          <w:sz w:val="22"/>
          <w:szCs w:val="22"/>
        </w:rPr>
        <w:t>s</w:t>
      </w:r>
      <w:r>
        <w:rPr>
          <w:rFonts w:ascii="Arial" w:hAnsi="Arial"/>
          <w:sz w:val="22"/>
          <w:szCs w:val="22"/>
        </w:rPr>
        <w:t xml:space="preserve"> being given to the President.  Mr. Romano will make the request. </w:t>
      </w:r>
    </w:p>
    <w:p w14:paraId="03B2DB5C" w14:textId="62AF7E16" w:rsidR="00665C62" w:rsidRDefault="0006620D" w:rsidP="002F2E79">
      <w:pPr>
        <w:pStyle w:val="ListParagraph"/>
        <w:numPr>
          <w:ilvl w:val="0"/>
          <w:numId w:val="11"/>
        </w:numPr>
        <w:rPr>
          <w:rFonts w:ascii="Arial" w:hAnsi="Arial"/>
          <w:sz w:val="22"/>
          <w:szCs w:val="22"/>
        </w:rPr>
      </w:pPr>
      <w:r>
        <w:rPr>
          <w:rFonts w:ascii="Arial" w:hAnsi="Arial"/>
          <w:sz w:val="22"/>
          <w:szCs w:val="22"/>
        </w:rPr>
        <w:t xml:space="preserve">The Foundation Board met.  </w:t>
      </w:r>
      <w:r w:rsidR="00147543">
        <w:rPr>
          <w:rFonts w:ascii="Arial" w:hAnsi="Arial"/>
          <w:sz w:val="22"/>
          <w:szCs w:val="22"/>
        </w:rPr>
        <w:t>A</w:t>
      </w:r>
      <w:r>
        <w:rPr>
          <w:rFonts w:ascii="Arial" w:hAnsi="Arial"/>
          <w:sz w:val="22"/>
          <w:szCs w:val="22"/>
        </w:rPr>
        <w:t xml:space="preserve"> fairly high percentage of investment</w:t>
      </w:r>
      <w:r w:rsidR="00147543">
        <w:rPr>
          <w:rFonts w:ascii="Arial" w:hAnsi="Arial"/>
          <w:sz w:val="22"/>
          <w:szCs w:val="22"/>
        </w:rPr>
        <w:t xml:space="preserve">s have been made </w:t>
      </w:r>
      <w:r w:rsidR="007457C1">
        <w:rPr>
          <w:rFonts w:ascii="Arial" w:hAnsi="Arial"/>
          <w:sz w:val="22"/>
          <w:szCs w:val="22"/>
        </w:rPr>
        <w:t>in hedge funds.</w:t>
      </w:r>
      <w:r w:rsidR="00665C62">
        <w:rPr>
          <w:rFonts w:ascii="Arial" w:hAnsi="Arial"/>
          <w:sz w:val="22"/>
          <w:szCs w:val="22"/>
        </w:rPr>
        <w:t xml:space="preserve">  </w:t>
      </w:r>
      <w:r w:rsidR="007457C1">
        <w:rPr>
          <w:rFonts w:ascii="Arial" w:hAnsi="Arial"/>
          <w:sz w:val="22"/>
          <w:szCs w:val="22"/>
        </w:rPr>
        <w:t>T</w:t>
      </w:r>
      <w:r w:rsidR="00665C62">
        <w:rPr>
          <w:rFonts w:ascii="Arial" w:hAnsi="Arial"/>
          <w:sz w:val="22"/>
          <w:szCs w:val="22"/>
        </w:rPr>
        <w:t xml:space="preserve">he return </w:t>
      </w:r>
      <w:r w:rsidR="007457C1">
        <w:rPr>
          <w:rFonts w:ascii="Arial" w:hAnsi="Arial"/>
          <w:sz w:val="22"/>
          <w:szCs w:val="22"/>
        </w:rPr>
        <w:t xml:space="preserve">on those investments </w:t>
      </w:r>
      <w:r w:rsidR="00665C62">
        <w:rPr>
          <w:rFonts w:ascii="Arial" w:hAnsi="Arial"/>
          <w:sz w:val="22"/>
          <w:szCs w:val="22"/>
        </w:rPr>
        <w:t xml:space="preserve">has </w:t>
      </w:r>
      <w:r w:rsidR="00665C62" w:rsidRPr="007E7DA9">
        <w:rPr>
          <w:rFonts w:ascii="Arial" w:hAnsi="Arial"/>
          <w:sz w:val="22"/>
          <w:szCs w:val="22"/>
        </w:rPr>
        <w:t xml:space="preserve">been </w:t>
      </w:r>
      <w:r w:rsidR="0096162E" w:rsidRPr="007E7DA9">
        <w:rPr>
          <w:rFonts w:ascii="Arial" w:hAnsi="Arial"/>
          <w:sz w:val="22"/>
          <w:szCs w:val="22"/>
        </w:rPr>
        <w:t>very low</w:t>
      </w:r>
      <w:r w:rsidR="00665C62" w:rsidRPr="007E7DA9">
        <w:rPr>
          <w:rFonts w:ascii="Arial" w:hAnsi="Arial"/>
          <w:sz w:val="22"/>
          <w:szCs w:val="22"/>
        </w:rPr>
        <w:t xml:space="preserve"> </w:t>
      </w:r>
      <w:r w:rsidR="00B025CC" w:rsidRPr="007E7DA9">
        <w:rPr>
          <w:rFonts w:ascii="Arial" w:hAnsi="Arial"/>
          <w:sz w:val="22"/>
          <w:szCs w:val="22"/>
        </w:rPr>
        <w:t>while the stock marke</w:t>
      </w:r>
      <w:r w:rsidR="00665C62" w:rsidRPr="007E7DA9">
        <w:rPr>
          <w:rFonts w:ascii="Arial" w:hAnsi="Arial"/>
          <w:sz w:val="22"/>
          <w:szCs w:val="22"/>
        </w:rPr>
        <w:t>t</w:t>
      </w:r>
      <w:r w:rsidR="00B025CC" w:rsidRPr="007E7DA9">
        <w:rPr>
          <w:rFonts w:ascii="Arial" w:hAnsi="Arial"/>
          <w:sz w:val="22"/>
          <w:szCs w:val="22"/>
        </w:rPr>
        <w:t xml:space="preserve"> was up 20%.  </w:t>
      </w:r>
      <w:r w:rsidR="00665C62" w:rsidRPr="007E7DA9">
        <w:rPr>
          <w:rFonts w:ascii="Arial" w:hAnsi="Arial"/>
          <w:sz w:val="22"/>
          <w:szCs w:val="22"/>
        </w:rPr>
        <w:t>The Investment Committee of the Foundation</w:t>
      </w:r>
      <w:r w:rsidR="00665C62">
        <w:rPr>
          <w:rFonts w:ascii="Arial" w:hAnsi="Arial"/>
          <w:sz w:val="22"/>
          <w:szCs w:val="22"/>
        </w:rPr>
        <w:t xml:space="preserve"> Board told</w:t>
      </w:r>
      <w:r w:rsidR="007457C1">
        <w:rPr>
          <w:rFonts w:ascii="Arial" w:hAnsi="Arial"/>
          <w:sz w:val="22"/>
          <w:szCs w:val="22"/>
        </w:rPr>
        <w:t xml:space="preserve"> </w:t>
      </w:r>
      <w:r w:rsidR="00C5765E">
        <w:rPr>
          <w:rFonts w:ascii="Arial" w:hAnsi="Arial"/>
          <w:sz w:val="22"/>
          <w:szCs w:val="22"/>
        </w:rPr>
        <w:t xml:space="preserve">the consulting firm </w:t>
      </w:r>
      <w:r w:rsidR="00147543">
        <w:rPr>
          <w:rFonts w:ascii="Arial" w:hAnsi="Arial"/>
          <w:sz w:val="22"/>
          <w:szCs w:val="22"/>
        </w:rPr>
        <w:t xml:space="preserve">that manages </w:t>
      </w:r>
      <w:r w:rsidR="007457C1">
        <w:rPr>
          <w:rFonts w:ascii="Arial" w:hAnsi="Arial"/>
          <w:sz w:val="22"/>
          <w:szCs w:val="22"/>
        </w:rPr>
        <w:t xml:space="preserve">the investments to decrease the percentage invested in hedge funds.  </w:t>
      </w:r>
      <w:r w:rsidR="00EC60FD">
        <w:rPr>
          <w:rFonts w:ascii="Arial" w:hAnsi="Arial"/>
          <w:sz w:val="22"/>
          <w:szCs w:val="22"/>
        </w:rPr>
        <w:t>It will take some time to make the change.</w:t>
      </w:r>
    </w:p>
    <w:p w14:paraId="6FB67938" w14:textId="77777777" w:rsidR="00EC60FD" w:rsidRDefault="00EC60FD" w:rsidP="00EC60FD">
      <w:pPr>
        <w:rPr>
          <w:rFonts w:ascii="Arial" w:hAnsi="Arial"/>
          <w:sz w:val="22"/>
          <w:szCs w:val="22"/>
        </w:rPr>
      </w:pPr>
    </w:p>
    <w:p w14:paraId="0F53ACBA" w14:textId="0D4B036D" w:rsidR="00EC60FD" w:rsidRDefault="00EC60FD" w:rsidP="00CD7736">
      <w:pPr>
        <w:ind w:left="360" w:hanging="360"/>
        <w:rPr>
          <w:rFonts w:ascii="Arial" w:hAnsi="Arial"/>
          <w:sz w:val="22"/>
          <w:szCs w:val="22"/>
        </w:rPr>
      </w:pPr>
      <w:r>
        <w:rPr>
          <w:rFonts w:ascii="Arial" w:hAnsi="Arial"/>
          <w:sz w:val="22"/>
          <w:szCs w:val="22"/>
        </w:rPr>
        <w:t>*</w:t>
      </w:r>
      <w:r w:rsidR="00D71CED">
        <w:rPr>
          <w:rFonts w:ascii="Arial" w:hAnsi="Arial"/>
          <w:sz w:val="22"/>
          <w:szCs w:val="22"/>
        </w:rPr>
        <w:t>5</w:t>
      </w:r>
      <w:r>
        <w:rPr>
          <w:rFonts w:ascii="Arial" w:hAnsi="Arial"/>
          <w:sz w:val="22"/>
          <w:szCs w:val="22"/>
        </w:rPr>
        <w:t xml:space="preserve">.  </w:t>
      </w:r>
      <w:r>
        <w:rPr>
          <w:rFonts w:ascii="Arial" w:hAnsi="Arial"/>
          <w:sz w:val="22"/>
          <w:szCs w:val="22"/>
          <w:u w:val="single"/>
        </w:rPr>
        <w:t>Proceedings of the Policy Committee</w:t>
      </w:r>
      <w:r>
        <w:rPr>
          <w:rFonts w:ascii="Arial" w:hAnsi="Arial"/>
          <w:sz w:val="22"/>
          <w:szCs w:val="22"/>
        </w:rPr>
        <w:t>:  The Committee approved the Proceedings of its meeting of July 16, 2018, as</w:t>
      </w:r>
      <w:r w:rsidR="00C96231">
        <w:rPr>
          <w:rFonts w:ascii="Arial" w:hAnsi="Arial"/>
          <w:sz w:val="22"/>
          <w:szCs w:val="22"/>
        </w:rPr>
        <w:t xml:space="preserve"> </w:t>
      </w:r>
      <w:r w:rsidR="00507FC5">
        <w:rPr>
          <w:rFonts w:ascii="Arial" w:hAnsi="Arial"/>
          <w:sz w:val="22"/>
          <w:szCs w:val="22"/>
        </w:rPr>
        <w:t>correcte</w:t>
      </w:r>
      <w:r w:rsidR="00C96231">
        <w:rPr>
          <w:rFonts w:ascii="Arial" w:hAnsi="Arial"/>
          <w:sz w:val="22"/>
          <w:szCs w:val="22"/>
        </w:rPr>
        <w:t>d.</w:t>
      </w:r>
    </w:p>
    <w:p w14:paraId="16B1A995" w14:textId="77777777" w:rsidR="00C96231" w:rsidRDefault="00C96231" w:rsidP="00EC60FD">
      <w:pPr>
        <w:rPr>
          <w:rFonts w:ascii="Arial" w:hAnsi="Arial"/>
          <w:sz w:val="22"/>
          <w:szCs w:val="22"/>
        </w:rPr>
      </w:pPr>
    </w:p>
    <w:p w14:paraId="3B7DCFBE" w14:textId="2C91AE56" w:rsidR="00C96231" w:rsidRDefault="009E6A64" w:rsidP="00CD7736">
      <w:pPr>
        <w:ind w:left="360" w:hanging="360"/>
        <w:rPr>
          <w:rFonts w:ascii="Arial" w:hAnsi="Arial"/>
          <w:sz w:val="22"/>
          <w:szCs w:val="22"/>
        </w:rPr>
      </w:pPr>
      <w:r>
        <w:rPr>
          <w:rFonts w:ascii="Arial" w:hAnsi="Arial"/>
          <w:sz w:val="22"/>
          <w:szCs w:val="22"/>
        </w:rPr>
        <w:t xml:space="preserve"> </w:t>
      </w:r>
      <w:r w:rsidR="00D71CED">
        <w:rPr>
          <w:rFonts w:ascii="Arial" w:hAnsi="Arial"/>
          <w:sz w:val="22"/>
          <w:szCs w:val="22"/>
        </w:rPr>
        <w:t>6</w:t>
      </w:r>
      <w:r>
        <w:rPr>
          <w:rFonts w:ascii="Arial" w:hAnsi="Arial"/>
          <w:sz w:val="22"/>
          <w:szCs w:val="22"/>
        </w:rPr>
        <w:t xml:space="preserve">. </w:t>
      </w:r>
      <w:r w:rsidR="00C96231">
        <w:rPr>
          <w:rFonts w:ascii="Arial" w:hAnsi="Arial"/>
          <w:sz w:val="22"/>
          <w:szCs w:val="22"/>
        </w:rPr>
        <w:t xml:space="preserve"> </w:t>
      </w:r>
      <w:r w:rsidR="00C96231">
        <w:rPr>
          <w:rFonts w:ascii="Arial" w:hAnsi="Arial"/>
          <w:sz w:val="22"/>
          <w:szCs w:val="22"/>
          <w:u w:val="single"/>
        </w:rPr>
        <w:t>Science and Engineering Library</w:t>
      </w:r>
      <w:r w:rsidR="00C96231">
        <w:rPr>
          <w:rFonts w:ascii="Arial" w:hAnsi="Arial"/>
          <w:sz w:val="22"/>
          <w:szCs w:val="22"/>
        </w:rPr>
        <w:t xml:space="preserve">:  </w:t>
      </w:r>
      <w:r w:rsidR="00012F4B">
        <w:rPr>
          <w:rFonts w:ascii="Arial" w:hAnsi="Arial"/>
          <w:sz w:val="22"/>
          <w:szCs w:val="22"/>
        </w:rPr>
        <w:t xml:space="preserve">Policy Committee is concerned </w:t>
      </w:r>
      <w:r w:rsidR="00147543">
        <w:rPr>
          <w:rFonts w:ascii="Arial" w:hAnsi="Arial"/>
          <w:sz w:val="22"/>
          <w:szCs w:val="22"/>
        </w:rPr>
        <w:t>that</w:t>
      </w:r>
      <w:r w:rsidR="00012F4B">
        <w:rPr>
          <w:rFonts w:ascii="Arial" w:hAnsi="Arial"/>
          <w:sz w:val="22"/>
          <w:szCs w:val="22"/>
        </w:rPr>
        <w:t xml:space="preserve"> faculty will have easy access to the books that are now stored in the SE</w:t>
      </w:r>
      <w:r w:rsidR="00147543">
        <w:rPr>
          <w:rFonts w:ascii="Arial" w:hAnsi="Arial"/>
          <w:sz w:val="22"/>
          <w:szCs w:val="22"/>
        </w:rPr>
        <w:t>L</w:t>
      </w:r>
      <w:r w:rsidR="00012F4B">
        <w:rPr>
          <w:rFonts w:ascii="Arial" w:hAnsi="Arial"/>
          <w:sz w:val="22"/>
          <w:szCs w:val="22"/>
        </w:rPr>
        <w:t xml:space="preserve"> </w:t>
      </w:r>
      <w:r w:rsidR="001D5E3B">
        <w:rPr>
          <w:rFonts w:ascii="Arial" w:hAnsi="Arial"/>
          <w:sz w:val="22"/>
          <w:szCs w:val="22"/>
        </w:rPr>
        <w:t xml:space="preserve">when the building is converted </w:t>
      </w:r>
      <w:r w:rsidR="00012F4B">
        <w:rPr>
          <w:rFonts w:ascii="Arial" w:hAnsi="Arial"/>
          <w:sz w:val="22"/>
          <w:szCs w:val="22"/>
        </w:rPr>
        <w:t>in</w:t>
      </w:r>
      <w:r w:rsidR="001D5E3B">
        <w:rPr>
          <w:rFonts w:ascii="Arial" w:hAnsi="Arial"/>
          <w:sz w:val="22"/>
          <w:szCs w:val="22"/>
        </w:rPr>
        <w:t xml:space="preserve">to the STEM Innovation Learning Center.  </w:t>
      </w:r>
      <w:r w:rsidR="009F4FB2">
        <w:rPr>
          <w:rFonts w:ascii="Arial" w:hAnsi="Arial"/>
          <w:sz w:val="22"/>
          <w:szCs w:val="22"/>
        </w:rPr>
        <w:t>Policy Committee will invite Jon Cawthorne, the Dean of the University Library System, to a meeting to discuss the plan</w:t>
      </w:r>
      <w:r w:rsidR="00012F4B">
        <w:rPr>
          <w:rFonts w:ascii="Arial" w:hAnsi="Arial"/>
          <w:sz w:val="22"/>
          <w:szCs w:val="22"/>
        </w:rPr>
        <w:t>s</w:t>
      </w:r>
      <w:r w:rsidR="009F4FB2">
        <w:rPr>
          <w:rFonts w:ascii="Arial" w:hAnsi="Arial"/>
          <w:sz w:val="22"/>
          <w:szCs w:val="22"/>
        </w:rPr>
        <w:t xml:space="preserve">.  </w:t>
      </w:r>
    </w:p>
    <w:p w14:paraId="05BD9E24" w14:textId="77777777" w:rsidR="00012F4B" w:rsidRDefault="00012F4B" w:rsidP="00CD7736">
      <w:pPr>
        <w:ind w:left="360" w:hanging="360"/>
        <w:rPr>
          <w:rFonts w:ascii="Arial" w:hAnsi="Arial"/>
          <w:sz w:val="22"/>
          <w:szCs w:val="22"/>
        </w:rPr>
      </w:pPr>
    </w:p>
    <w:p w14:paraId="2F5931F9" w14:textId="6FF35613" w:rsidR="00191025" w:rsidRDefault="00191025" w:rsidP="00CD7736">
      <w:pPr>
        <w:ind w:left="360" w:hanging="360"/>
        <w:rPr>
          <w:rFonts w:ascii="Arial" w:hAnsi="Arial"/>
          <w:sz w:val="22"/>
          <w:szCs w:val="22"/>
        </w:rPr>
      </w:pPr>
      <w:r>
        <w:rPr>
          <w:rFonts w:ascii="Arial" w:hAnsi="Arial"/>
          <w:sz w:val="22"/>
          <w:szCs w:val="22"/>
        </w:rPr>
        <w:t xml:space="preserve">7.  </w:t>
      </w:r>
      <w:r>
        <w:rPr>
          <w:rFonts w:ascii="Arial" w:hAnsi="Arial"/>
          <w:sz w:val="22"/>
          <w:szCs w:val="22"/>
          <w:u w:val="single"/>
        </w:rPr>
        <w:t>Fall 2017 Enrollment</w:t>
      </w:r>
      <w:r>
        <w:rPr>
          <w:rFonts w:ascii="Arial" w:hAnsi="Arial"/>
          <w:sz w:val="22"/>
          <w:szCs w:val="22"/>
        </w:rPr>
        <w:t>:  The Policy Committee reviewed the data comparing enrollment for fall 2017 with fall 2018 as of July 30.  Despite enrollment being up 11.67% for FTIACS, undergraduate enrollment overall is up only 3% and enrollment for all levels</w:t>
      </w:r>
    </w:p>
    <w:p w14:paraId="0BDEF966" w14:textId="77777777" w:rsidR="00191025" w:rsidRDefault="00191025" w:rsidP="00CD7736">
      <w:pPr>
        <w:ind w:left="360" w:hanging="360"/>
        <w:rPr>
          <w:rFonts w:ascii="Arial" w:hAnsi="Arial"/>
          <w:sz w:val="22"/>
          <w:szCs w:val="22"/>
        </w:rPr>
      </w:pPr>
    </w:p>
    <w:p w14:paraId="09B66A3B" w14:textId="77777777" w:rsidR="00191025" w:rsidRDefault="00191025" w:rsidP="00191025">
      <w:pPr>
        <w:ind w:left="360" w:hanging="360"/>
        <w:rPr>
          <w:rFonts w:ascii="Arial" w:hAnsi="Arial"/>
          <w:sz w:val="22"/>
          <w:szCs w:val="22"/>
        </w:rPr>
      </w:pPr>
    </w:p>
    <w:p w14:paraId="2A1F04BF" w14:textId="77777777" w:rsidR="00191025" w:rsidRDefault="00191025" w:rsidP="00191025">
      <w:pPr>
        <w:ind w:left="360" w:hanging="360"/>
        <w:rPr>
          <w:rFonts w:ascii="Arial" w:hAnsi="Arial"/>
          <w:sz w:val="22"/>
          <w:szCs w:val="22"/>
        </w:rPr>
      </w:pPr>
      <w:r>
        <w:rPr>
          <w:rFonts w:ascii="Arial" w:hAnsi="Arial"/>
          <w:sz w:val="22"/>
          <w:szCs w:val="22"/>
        </w:rPr>
        <w:t>Proceedings of the Policy Committee – August 6, 2018</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3</w:t>
      </w:r>
    </w:p>
    <w:p w14:paraId="05F1A438" w14:textId="77777777" w:rsidR="00191025" w:rsidRDefault="00191025" w:rsidP="00CD7736">
      <w:pPr>
        <w:ind w:left="360" w:hanging="360"/>
        <w:rPr>
          <w:rFonts w:ascii="Arial" w:hAnsi="Arial"/>
          <w:sz w:val="22"/>
          <w:szCs w:val="22"/>
        </w:rPr>
      </w:pPr>
    </w:p>
    <w:p w14:paraId="6C5CBF31" w14:textId="6EBF1DF4" w:rsidR="00FB4A34" w:rsidRDefault="00FB4A34" w:rsidP="00F04C14">
      <w:pPr>
        <w:ind w:left="360" w:hanging="360"/>
        <w:rPr>
          <w:rFonts w:ascii="Arial" w:hAnsi="Arial"/>
          <w:sz w:val="22"/>
          <w:szCs w:val="22"/>
        </w:rPr>
      </w:pPr>
      <w:r>
        <w:rPr>
          <w:rFonts w:ascii="Arial" w:hAnsi="Arial"/>
          <w:sz w:val="22"/>
          <w:szCs w:val="22"/>
        </w:rPr>
        <w:t xml:space="preserve"> </w:t>
      </w:r>
      <w:r w:rsidR="00191025">
        <w:rPr>
          <w:rFonts w:ascii="Arial" w:hAnsi="Arial"/>
          <w:sz w:val="22"/>
          <w:szCs w:val="22"/>
        </w:rPr>
        <w:tab/>
      </w:r>
      <w:bookmarkStart w:id="0" w:name="_GoBack"/>
      <w:bookmarkEnd w:id="0"/>
      <w:r>
        <w:rPr>
          <w:rFonts w:ascii="Arial" w:hAnsi="Arial"/>
          <w:sz w:val="22"/>
          <w:szCs w:val="22"/>
        </w:rPr>
        <w:t>(undergraduate, graduate, and professional</w:t>
      </w:r>
      <w:r w:rsidRPr="007E7DA9">
        <w:rPr>
          <w:rFonts w:ascii="Arial" w:hAnsi="Arial"/>
          <w:sz w:val="22"/>
          <w:szCs w:val="22"/>
        </w:rPr>
        <w:t>) is up 2.1%.  Transfer students are down,</w:t>
      </w:r>
    </w:p>
    <w:p w14:paraId="1E57FBC9" w14:textId="1DBCEDC6" w:rsidR="007E7DA9" w:rsidRPr="007E7DA9" w:rsidRDefault="006E16ED" w:rsidP="00FB4A34">
      <w:pPr>
        <w:ind w:left="360"/>
        <w:rPr>
          <w:rFonts w:ascii="Arial" w:hAnsi="Arial"/>
          <w:sz w:val="22"/>
          <w:szCs w:val="22"/>
        </w:rPr>
      </w:pPr>
      <w:proofErr w:type="gramStart"/>
      <w:r w:rsidRPr="007E7DA9">
        <w:rPr>
          <w:rFonts w:ascii="Arial" w:hAnsi="Arial"/>
          <w:sz w:val="22"/>
          <w:szCs w:val="22"/>
        </w:rPr>
        <w:t>but</w:t>
      </w:r>
      <w:proofErr w:type="gramEnd"/>
      <w:r w:rsidRPr="007E7DA9">
        <w:rPr>
          <w:rFonts w:ascii="Arial" w:hAnsi="Arial"/>
          <w:sz w:val="22"/>
          <w:szCs w:val="22"/>
        </w:rPr>
        <w:t xml:space="preserve"> the Provost said that transfer students </w:t>
      </w:r>
      <w:r w:rsidR="00CF0377" w:rsidRPr="007E7DA9">
        <w:rPr>
          <w:rFonts w:ascii="Arial" w:hAnsi="Arial"/>
          <w:sz w:val="22"/>
          <w:szCs w:val="22"/>
        </w:rPr>
        <w:t xml:space="preserve">and graduate students </w:t>
      </w:r>
      <w:r w:rsidRPr="007E7DA9">
        <w:rPr>
          <w:rFonts w:ascii="Arial" w:hAnsi="Arial"/>
          <w:sz w:val="22"/>
          <w:szCs w:val="22"/>
        </w:rPr>
        <w:t>enroll later</w:t>
      </w:r>
      <w:r w:rsidR="0096162E" w:rsidRPr="007E7DA9">
        <w:rPr>
          <w:rFonts w:ascii="Arial" w:hAnsi="Arial"/>
          <w:sz w:val="22"/>
          <w:szCs w:val="22"/>
        </w:rPr>
        <w:t xml:space="preserve"> although these numbers represent a comparison with last year</w:t>
      </w:r>
      <w:r w:rsidR="007E7DA9">
        <w:rPr>
          <w:rFonts w:ascii="Arial" w:hAnsi="Arial"/>
          <w:sz w:val="22"/>
          <w:szCs w:val="22"/>
        </w:rPr>
        <w:t>’</w:t>
      </w:r>
      <w:r w:rsidR="0096162E" w:rsidRPr="007E7DA9">
        <w:rPr>
          <w:rFonts w:ascii="Arial" w:hAnsi="Arial"/>
          <w:sz w:val="22"/>
          <w:szCs w:val="22"/>
        </w:rPr>
        <w:t>s enrollment</w:t>
      </w:r>
      <w:r w:rsidRPr="007E7DA9">
        <w:rPr>
          <w:rFonts w:ascii="Arial" w:hAnsi="Arial"/>
          <w:sz w:val="22"/>
          <w:szCs w:val="22"/>
        </w:rPr>
        <w:t xml:space="preserve">.  </w:t>
      </w:r>
      <w:r w:rsidR="00CF0377" w:rsidRPr="007E7DA9">
        <w:rPr>
          <w:rFonts w:ascii="Arial" w:hAnsi="Arial"/>
          <w:sz w:val="22"/>
          <w:szCs w:val="22"/>
        </w:rPr>
        <w:t>Some</w:t>
      </w:r>
      <w:r w:rsidR="00816A6C" w:rsidRPr="007E7DA9">
        <w:rPr>
          <w:rFonts w:ascii="Arial" w:hAnsi="Arial"/>
          <w:sz w:val="22"/>
          <w:szCs w:val="22"/>
        </w:rPr>
        <w:t xml:space="preserve"> </w:t>
      </w:r>
      <w:r w:rsidRPr="007E7DA9">
        <w:rPr>
          <w:rFonts w:ascii="Arial" w:hAnsi="Arial"/>
          <w:sz w:val="22"/>
          <w:szCs w:val="22"/>
        </w:rPr>
        <w:t xml:space="preserve">advisors have reported that </w:t>
      </w:r>
      <w:r w:rsidR="00816A6C" w:rsidRPr="007E7DA9">
        <w:rPr>
          <w:rFonts w:ascii="Arial" w:hAnsi="Arial"/>
          <w:sz w:val="22"/>
          <w:szCs w:val="22"/>
        </w:rPr>
        <w:t>many</w:t>
      </w:r>
      <w:r w:rsidRPr="007E7DA9">
        <w:rPr>
          <w:rFonts w:ascii="Arial" w:hAnsi="Arial"/>
          <w:sz w:val="22"/>
          <w:szCs w:val="22"/>
        </w:rPr>
        <w:t xml:space="preserve"> of the introducto</w:t>
      </w:r>
      <w:r w:rsidR="00816A6C" w:rsidRPr="007E7DA9">
        <w:rPr>
          <w:rFonts w:ascii="Arial" w:hAnsi="Arial"/>
          <w:sz w:val="22"/>
          <w:szCs w:val="22"/>
        </w:rPr>
        <w:t xml:space="preserve">ry classes </w:t>
      </w:r>
      <w:r w:rsidR="00372B0B" w:rsidRPr="007E7DA9">
        <w:rPr>
          <w:rFonts w:ascii="Arial" w:hAnsi="Arial"/>
          <w:sz w:val="22"/>
          <w:szCs w:val="22"/>
        </w:rPr>
        <w:t>we</w:t>
      </w:r>
      <w:r w:rsidRPr="007E7DA9">
        <w:rPr>
          <w:rFonts w:ascii="Arial" w:hAnsi="Arial"/>
          <w:sz w:val="22"/>
          <w:szCs w:val="22"/>
        </w:rPr>
        <w:t>re full</w:t>
      </w:r>
      <w:r w:rsidR="00CF0377" w:rsidRPr="007E7DA9">
        <w:rPr>
          <w:rFonts w:ascii="Arial" w:hAnsi="Arial"/>
          <w:sz w:val="22"/>
          <w:szCs w:val="22"/>
        </w:rPr>
        <w:t xml:space="preserve"> at the time of orientation</w:t>
      </w:r>
      <w:r w:rsidRPr="007E7DA9">
        <w:rPr>
          <w:rFonts w:ascii="Arial" w:hAnsi="Arial"/>
          <w:sz w:val="22"/>
          <w:szCs w:val="22"/>
        </w:rPr>
        <w:t xml:space="preserve">.  </w:t>
      </w:r>
      <w:r w:rsidR="00372B0B" w:rsidRPr="007E7DA9">
        <w:rPr>
          <w:rFonts w:ascii="Arial" w:hAnsi="Arial"/>
          <w:sz w:val="22"/>
          <w:szCs w:val="22"/>
        </w:rPr>
        <w:t xml:space="preserve">The Provost’s Office </w:t>
      </w:r>
      <w:r w:rsidRPr="007E7DA9">
        <w:rPr>
          <w:rFonts w:ascii="Arial" w:hAnsi="Arial"/>
          <w:sz w:val="22"/>
          <w:szCs w:val="22"/>
        </w:rPr>
        <w:t>is working with departments to open more classes.</w:t>
      </w:r>
      <w:r w:rsidR="00816A6C" w:rsidRPr="007E7DA9">
        <w:rPr>
          <w:rFonts w:ascii="Arial" w:hAnsi="Arial"/>
          <w:sz w:val="22"/>
          <w:szCs w:val="22"/>
        </w:rPr>
        <w:t xml:space="preserve">  </w:t>
      </w:r>
      <w:r w:rsidR="00506A6A" w:rsidRPr="007E7DA9">
        <w:rPr>
          <w:rFonts w:ascii="Arial" w:hAnsi="Arial"/>
          <w:sz w:val="22"/>
          <w:szCs w:val="22"/>
        </w:rPr>
        <w:t xml:space="preserve">Asked about housing, </w:t>
      </w:r>
      <w:r w:rsidR="00C4261B" w:rsidRPr="007E7DA9">
        <w:rPr>
          <w:rFonts w:ascii="Arial" w:hAnsi="Arial"/>
          <w:sz w:val="22"/>
          <w:szCs w:val="22"/>
        </w:rPr>
        <w:t xml:space="preserve">Provost Whitfield said that construction of the new </w:t>
      </w:r>
      <w:r w:rsidR="001E49D6" w:rsidRPr="007E7DA9">
        <w:rPr>
          <w:rFonts w:ascii="Arial" w:hAnsi="Arial"/>
          <w:sz w:val="22"/>
          <w:szCs w:val="22"/>
        </w:rPr>
        <w:t>apartments</w:t>
      </w:r>
      <w:r w:rsidR="00C4261B" w:rsidRPr="007E7DA9">
        <w:rPr>
          <w:rFonts w:ascii="Arial" w:hAnsi="Arial"/>
          <w:sz w:val="22"/>
          <w:szCs w:val="22"/>
        </w:rPr>
        <w:t xml:space="preserve"> is on schedule.  </w:t>
      </w:r>
      <w:r w:rsidR="008F0800" w:rsidRPr="007E7DA9">
        <w:rPr>
          <w:rFonts w:ascii="Arial" w:hAnsi="Arial"/>
          <w:sz w:val="22"/>
          <w:szCs w:val="22"/>
        </w:rPr>
        <w:t xml:space="preserve">Students will begin moving into the </w:t>
      </w:r>
      <w:r w:rsidR="0096162E" w:rsidRPr="007E7DA9">
        <w:rPr>
          <w:rFonts w:ascii="Arial" w:hAnsi="Arial"/>
          <w:sz w:val="22"/>
          <w:szCs w:val="22"/>
        </w:rPr>
        <w:t>new housing</w:t>
      </w:r>
      <w:r w:rsidR="008F0800" w:rsidRPr="007E7DA9">
        <w:rPr>
          <w:rFonts w:ascii="Arial" w:hAnsi="Arial"/>
          <w:sz w:val="22"/>
          <w:szCs w:val="22"/>
        </w:rPr>
        <w:t xml:space="preserve"> </w:t>
      </w:r>
      <w:r w:rsidR="00C4261B" w:rsidRPr="007E7DA9">
        <w:rPr>
          <w:rFonts w:ascii="Arial" w:hAnsi="Arial"/>
          <w:sz w:val="22"/>
          <w:szCs w:val="22"/>
        </w:rPr>
        <w:t xml:space="preserve">section on </w:t>
      </w:r>
    </w:p>
    <w:p w14:paraId="2EE2501E" w14:textId="30630A4D" w:rsidR="00C4261B" w:rsidRDefault="00C4261B" w:rsidP="007E7DA9">
      <w:pPr>
        <w:ind w:left="360"/>
        <w:rPr>
          <w:rFonts w:ascii="Arial" w:hAnsi="Arial"/>
          <w:sz w:val="22"/>
          <w:szCs w:val="22"/>
        </w:rPr>
      </w:pPr>
      <w:r w:rsidRPr="007E7DA9">
        <w:rPr>
          <w:rFonts w:ascii="Arial" w:hAnsi="Arial"/>
          <w:sz w:val="22"/>
          <w:szCs w:val="22"/>
        </w:rPr>
        <w:t>August 25.</w:t>
      </w:r>
      <w:r>
        <w:rPr>
          <w:rFonts w:ascii="Arial" w:hAnsi="Arial"/>
          <w:sz w:val="22"/>
          <w:szCs w:val="22"/>
        </w:rPr>
        <w:t xml:space="preserve"> </w:t>
      </w:r>
    </w:p>
    <w:p w14:paraId="13928286" w14:textId="77777777" w:rsidR="00C4261B" w:rsidRDefault="00C4261B" w:rsidP="00CD7736">
      <w:pPr>
        <w:ind w:left="360" w:hanging="360"/>
        <w:rPr>
          <w:rFonts w:ascii="Arial" w:hAnsi="Arial"/>
          <w:sz w:val="22"/>
          <w:szCs w:val="22"/>
        </w:rPr>
      </w:pPr>
    </w:p>
    <w:p w14:paraId="32FBFEF3" w14:textId="1D1B64F7" w:rsidR="001A1660" w:rsidRDefault="00C4261B" w:rsidP="008F0800">
      <w:pPr>
        <w:ind w:left="360" w:hanging="360"/>
        <w:rPr>
          <w:rFonts w:ascii="Arial" w:hAnsi="Arial"/>
          <w:sz w:val="22"/>
          <w:szCs w:val="22"/>
        </w:rPr>
      </w:pPr>
      <w:r>
        <w:rPr>
          <w:rFonts w:ascii="Arial" w:hAnsi="Arial"/>
          <w:sz w:val="22"/>
          <w:szCs w:val="22"/>
        </w:rPr>
        <w:t xml:space="preserve"> </w:t>
      </w:r>
      <w:r w:rsidR="00D23933">
        <w:rPr>
          <w:rFonts w:ascii="Arial" w:hAnsi="Arial"/>
          <w:sz w:val="22"/>
          <w:szCs w:val="22"/>
        </w:rPr>
        <w:t>8</w:t>
      </w:r>
      <w:r>
        <w:rPr>
          <w:rFonts w:ascii="Arial" w:hAnsi="Arial"/>
          <w:sz w:val="22"/>
          <w:szCs w:val="22"/>
        </w:rPr>
        <w:t xml:space="preserve">.  </w:t>
      </w:r>
      <w:r w:rsidR="008F0800">
        <w:rPr>
          <w:rFonts w:ascii="Arial" w:hAnsi="Arial"/>
          <w:sz w:val="22"/>
          <w:szCs w:val="22"/>
          <w:u w:val="single"/>
        </w:rPr>
        <w:t>Cooling T</w:t>
      </w:r>
      <w:r>
        <w:rPr>
          <w:rFonts w:ascii="Arial" w:hAnsi="Arial"/>
          <w:sz w:val="22"/>
          <w:szCs w:val="22"/>
          <w:u w:val="single"/>
        </w:rPr>
        <w:t>owers</w:t>
      </w:r>
      <w:r>
        <w:rPr>
          <w:rFonts w:ascii="Arial" w:hAnsi="Arial"/>
          <w:sz w:val="22"/>
          <w:szCs w:val="22"/>
        </w:rPr>
        <w:t xml:space="preserve">:  </w:t>
      </w:r>
      <w:r w:rsidR="008F0800">
        <w:rPr>
          <w:rFonts w:ascii="Arial" w:hAnsi="Arial"/>
          <w:sz w:val="22"/>
          <w:szCs w:val="22"/>
        </w:rPr>
        <w:t xml:space="preserve">Asked about the status of remediation of the facilities that tested positive for legionella, the Provost said the University continues to work on the problem.  </w:t>
      </w:r>
      <w:r w:rsidR="00860155">
        <w:rPr>
          <w:rFonts w:ascii="Arial" w:hAnsi="Arial"/>
          <w:sz w:val="22"/>
          <w:szCs w:val="22"/>
        </w:rPr>
        <w:t xml:space="preserve">Three </w:t>
      </w:r>
      <w:r w:rsidR="001B1493">
        <w:rPr>
          <w:rFonts w:ascii="Arial" w:hAnsi="Arial"/>
          <w:sz w:val="22"/>
          <w:szCs w:val="22"/>
        </w:rPr>
        <w:t xml:space="preserve">more </w:t>
      </w:r>
      <w:r w:rsidR="00860155">
        <w:rPr>
          <w:rFonts w:ascii="Arial" w:hAnsi="Arial"/>
          <w:sz w:val="22"/>
          <w:szCs w:val="22"/>
        </w:rPr>
        <w:t xml:space="preserve">buildings have </w:t>
      </w:r>
      <w:r w:rsidR="001B1493">
        <w:rPr>
          <w:rFonts w:ascii="Arial" w:hAnsi="Arial"/>
          <w:sz w:val="22"/>
          <w:szCs w:val="22"/>
        </w:rPr>
        <w:t>tested</w:t>
      </w:r>
      <w:r w:rsidR="00860155">
        <w:rPr>
          <w:rFonts w:ascii="Arial" w:hAnsi="Arial"/>
          <w:sz w:val="22"/>
          <w:szCs w:val="22"/>
        </w:rPr>
        <w:t xml:space="preserve"> positive for elevated levels of legionella; they have been remediated.  </w:t>
      </w:r>
      <w:r w:rsidR="00911806">
        <w:rPr>
          <w:rFonts w:ascii="Arial" w:hAnsi="Arial"/>
          <w:sz w:val="22"/>
          <w:szCs w:val="22"/>
        </w:rPr>
        <w:t xml:space="preserve">The </w:t>
      </w:r>
      <w:r w:rsidR="001B1493">
        <w:rPr>
          <w:rFonts w:ascii="Arial" w:hAnsi="Arial"/>
          <w:sz w:val="22"/>
          <w:szCs w:val="22"/>
        </w:rPr>
        <w:t xml:space="preserve">Provost noted that over the past year </w:t>
      </w:r>
      <w:r w:rsidR="00860155">
        <w:rPr>
          <w:rFonts w:ascii="Arial" w:hAnsi="Arial"/>
          <w:sz w:val="22"/>
          <w:szCs w:val="22"/>
        </w:rPr>
        <w:t xml:space="preserve">Michigan </w:t>
      </w:r>
      <w:r w:rsidR="001B1493">
        <w:rPr>
          <w:rFonts w:ascii="Arial" w:hAnsi="Arial"/>
          <w:sz w:val="22"/>
          <w:szCs w:val="22"/>
        </w:rPr>
        <w:t>ha</w:t>
      </w:r>
      <w:r w:rsidR="00911806">
        <w:rPr>
          <w:rFonts w:ascii="Arial" w:hAnsi="Arial"/>
          <w:sz w:val="22"/>
          <w:szCs w:val="22"/>
        </w:rPr>
        <w:t xml:space="preserve">s </w:t>
      </w:r>
      <w:r w:rsidR="001B1493">
        <w:rPr>
          <w:rFonts w:ascii="Arial" w:hAnsi="Arial"/>
          <w:sz w:val="22"/>
          <w:szCs w:val="22"/>
        </w:rPr>
        <w:t>had</w:t>
      </w:r>
      <w:r w:rsidR="00911806">
        <w:rPr>
          <w:rFonts w:ascii="Arial" w:hAnsi="Arial"/>
          <w:sz w:val="22"/>
          <w:szCs w:val="22"/>
        </w:rPr>
        <w:t xml:space="preserve"> an increase in the number of cases of legionellosis. </w:t>
      </w:r>
      <w:r w:rsidR="001A1660">
        <w:rPr>
          <w:rFonts w:ascii="Arial" w:hAnsi="Arial"/>
          <w:sz w:val="22"/>
          <w:szCs w:val="22"/>
        </w:rPr>
        <w:t xml:space="preserve"> </w:t>
      </w:r>
    </w:p>
    <w:p w14:paraId="5C3AF300" w14:textId="77777777" w:rsidR="001A1660" w:rsidRDefault="001A1660" w:rsidP="008F0800">
      <w:pPr>
        <w:ind w:left="360" w:hanging="360"/>
        <w:rPr>
          <w:rFonts w:ascii="Arial" w:hAnsi="Arial"/>
          <w:sz w:val="22"/>
          <w:szCs w:val="22"/>
        </w:rPr>
      </w:pPr>
    </w:p>
    <w:p w14:paraId="746CA92C" w14:textId="378AA3FA" w:rsidR="00BF1D58" w:rsidRPr="0039304B" w:rsidRDefault="00D23933" w:rsidP="00B35FB0">
      <w:pPr>
        <w:ind w:left="360" w:hanging="360"/>
        <w:rPr>
          <w:rFonts w:ascii="Arial" w:hAnsi="Arial"/>
          <w:sz w:val="22"/>
          <w:szCs w:val="22"/>
        </w:rPr>
      </w:pPr>
      <w:r>
        <w:rPr>
          <w:rFonts w:ascii="Arial" w:hAnsi="Arial"/>
          <w:sz w:val="22"/>
          <w:szCs w:val="22"/>
        </w:rPr>
        <w:t xml:space="preserve"> 9</w:t>
      </w:r>
      <w:r w:rsidR="001A1660" w:rsidRPr="0039304B">
        <w:rPr>
          <w:rFonts w:ascii="Arial" w:hAnsi="Arial"/>
          <w:sz w:val="22"/>
          <w:szCs w:val="22"/>
        </w:rPr>
        <w:t xml:space="preserve">.  </w:t>
      </w:r>
      <w:r w:rsidR="001A1660" w:rsidRPr="0039304B">
        <w:rPr>
          <w:rFonts w:ascii="Arial" w:hAnsi="Arial"/>
          <w:sz w:val="22"/>
          <w:szCs w:val="22"/>
          <w:u w:val="single"/>
        </w:rPr>
        <w:t>Administration Process for Choosing Committee Membership</w:t>
      </w:r>
      <w:r w:rsidR="001A1660" w:rsidRPr="0039304B">
        <w:rPr>
          <w:rFonts w:ascii="Arial" w:hAnsi="Arial"/>
          <w:sz w:val="22"/>
          <w:szCs w:val="22"/>
        </w:rPr>
        <w:t xml:space="preserve">:  Mr. Romano mentioned issues related to the selection of faculty </w:t>
      </w:r>
      <w:r w:rsidR="00A9644A" w:rsidRPr="0039304B">
        <w:rPr>
          <w:rFonts w:ascii="Arial" w:hAnsi="Arial"/>
          <w:sz w:val="22"/>
          <w:szCs w:val="22"/>
        </w:rPr>
        <w:t xml:space="preserve">and academic staff </w:t>
      </w:r>
      <w:r w:rsidR="001A1660" w:rsidRPr="0039304B">
        <w:rPr>
          <w:rFonts w:ascii="Arial" w:hAnsi="Arial"/>
          <w:sz w:val="22"/>
          <w:szCs w:val="22"/>
        </w:rPr>
        <w:t>for committee</w:t>
      </w:r>
      <w:r w:rsidR="00A9644A" w:rsidRPr="0039304B">
        <w:rPr>
          <w:rFonts w:ascii="Arial" w:hAnsi="Arial"/>
          <w:sz w:val="22"/>
          <w:szCs w:val="22"/>
        </w:rPr>
        <w:t xml:space="preserve"> </w:t>
      </w:r>
      <w:r w:rsidR="001A1660" w:rsidRPr="0039304B">
        <w:rPr>
          <w:rFonts w:ascii="Arial" w:hAnsi="Arial"/>
          <w:sz w:val="22"/>
          <w:szCs w:val="22"/>
        </w:rPr>
        <w:t>s</w:t>
      </w:r>
      <w:r w:rsidR="00A9644A" w:rsidRPr="0039304B">
        <w:rPr>
          <w:rFonts w:ascii="Arial" w:hAnsi="Arial"/>
          <w:sz w:val="22"/>
          <w:szCs w:val="22"/>
        </w:rPr>
        <w:t>ervice</w:t>
      </w:r>
      <w:r w:rsidR="001A1660" w:rsidRPr="0039304B">
        <w:rPr>
          <w:rFonts w:ascii="Arial" w:hAnsi="Arial"/>
          <w:sz w:val="22"/>
          <w:szCs w:val="22"/>
        </w:rPr>
        <w:t xml:space="preserve">.  </w:t>
      </w:r>
      <w:r w:rsidR="008B3F9A" w:rsidRPr="0039304B">
        <w:rPr>
          <w:rFonts w:ascii="Arial" w:hAnsi="Arial"/>
          <w:sz w:val="22"/>
          <w:szCs w:val="22"/>
        </w:rPr>
        <w:t xml:space="preserve">A new committee was recently formed in the Division of Research and the Academic Senate was not consulted about appointing faculty to that committee.  </w:t>
      </w:r>
      <w:r w:rsidR="00B63B6E" w:rsidRPr="0039304B">
        <w:rPr>
          <w:rFonts w:ascii="Arial" w:hAnsi="Arial"/>
          <w:sz w:val="22"/>
          <w:szCs w:val="22"/>
        </w:rPr>
        <w:t xml:space="preserve">The Administration forms many committees without consulting the Policy </w:t>
      </w:r>
      <w:r w:rsidR="00A9644A" w:rsidRPr="0039304B">
        <w:rPr>
          <w:rFonts w:ascii="Arial" w:hAnsi="Arial"/>
          <w:sz w:val="22"/>
          <w:szCs w:val="22"/>
        </w:rPr>
        <w:t xml:space="preserve">Committee, which is against Board policy.  Mr. Romano suggested that Ms. Beale and the Policy Committee press </w:t>
      </w:r>
      <w:r w:rsidR="00B35FB0" w:rsidRPr="0039304B">
        <w:rPr>
          <w:rFonts w:ascii="Arial" w:hAnsi="Arial"/>
          <w:sz w:val="22"/>
          <w:szCs w:val="22"/>
        </w:rPr>
        <w:t xml:space="preserve">to be consulted in the selection of faculty for committees.  Ms. Beale </w:t>
      </w:r>
      <w:r w:rsidR="00643A7E" w:rsidRPr="0039304B">
        <w:rPr>
          <w:rFonts w:ascii="Arial" w:hAnsi="Arial"/>
          <w:sz w:val="22"/>
          <w:szCs w:val="22"/>
        </w:rPr>
        <w:t xml:space="preserve">said that </w:t>
      </w:r>
      <w:r w:rsidR="009505BA" w:rsidRPr="0039304B">
        <w:rPr>
          <w:rFonts w:ascii="Arial" w:hAnsi="Arial"/>
          <w:sz w:val="22"/>
          <w:szCs w:val="22"/>
        </w:rPr>
        <w:t xml:space="preserve">the Academic Senate should suggest and be viewed by the </w:t>
      </w:r>
      <w:proofErr w:type="spellStart"/>
      <w:r w:rsidR="009505BA" w:rsidRPr="0039304B">
        <w:rPr>
          <w:rFonts w:ascii="Arial" w:hAnsi="Arial"/>
          <w:sz w:val="22"/>
          <w:szCs w:val="22"/>
        </w:rPr>
        <w:t>Adminis</w:t>
      </w:r>
      <w:r w:rsidR="001D68B9" w:rsidRPr="0039304B">
        <w:rPr>
          <w:rFonts w:ascii="Arial" w:hAnsi="Arial"/>
          <w:sz w:val="22"/>
          <w:szCs w:val="22"/>
        </w:rPr>
        <w:t>-</w:t>
      </w:r>
      <w:r w:rsidR="009505BA" w:rsidRPr="0039304B">
        <w:rPr>
          <w:rFonts w:ascii="Arial" w:hAnsi="Arial"/>
          <w:sz w:val="22"/>
          <w:szCs w:val="22"/>
        </w:rPr>
        <w:t>tration</w:t>
      </w:r>
      <w:proofErr w:type="spellEnd"/>
      <w:r w:rsidR="009505BA" w:rsidRPr="0039304B">
        <w:rPr>
          <w:rFonts w:ascii="Arial" w:hAnsi="Arial"/>
          <w:sz w:val="22"/>
          <w:szCs w:val="22"/>
        </w:rPr>
        <w:t xml:space="preserve"> as the body to </w:t>
      </w:r>
      <w:r w:rsidR="0096162E" w:rsidRPr="0039304B">
        <w:rPr>
          <w:rFonts w:ascii="Arial" w:hAnsi="Arial"/>
          <w:sz w:val="22"/>
          <w:szCs w:val="22"/>
        </w:rPr>
        <w:t>nominate</w:t>
      </w:r>
      <w:r w:rsidR="009505BA" w:rsidRPr="0039304B">
        <w:rPr>
          <w:rFonts w:ascii="Arial" w:hAnsi="Arial"/>
          <w:sz w:val="22"/>
          <w:szCs w:val="22"/>
        </w:rPr>
        <w:t xml:space="preserve"> faculty representatives.</w:t>
      </w:r>
      <w:r w:rsidR="00B35FB0" w:rsidRPr="0039304B">
        <w:rPr>
          <w:rFonts w:ascii="Arial" w:hAnsi="Arial"/>
          <w:sz w:val="22"/>
          <w:szCs w:val="22"/>
        </w:rPr>
        <w:t xml:space="preserve">  The Senate </w:t>
      </w:r>
      <w:r w:rsidR="009505BA" w:rsidRPr="0039304B">
        <w:rPr>
          <w:rFonts w:ascii="Arial" w:hAnsi="Arial"/>
          <w:sz w:val="22"/>
          <w:szCs w:val="22"/>
        </w:rPr>
        <w:t xml:space="preserve">is </w:t>
      </w:r>
      <w:r w:rsidR="0096162E" w:rsidRPr="0039304B">
        <w:rPr>
          <w:rFonts w:ascii="Arial" w:hAnsi="Arial"/>
          <w:sz w:val="22"/>
          <w:szCs w:val="22"/>
        </w:rPr>
        <w:t xml:space="preserve">best qualified </w:t>
      </w:r>
      <w:r w:rsidR="009505BA" w:rsidRPr="0039304B">
        <w:rPr>
          <w:rFonts w:ascii="Arial" w:hAnsi="Arial"/>
          <w:sz w:val="22"/>
          <w:szCs w:val="22"/>
        </w:rPr>
        <w:t>to</w:t>
      </w:r>
      <w:r w:rsidR="00B35FB0" w:rsidRPr="0039304B">
        <w:rPr>
          <w:rFonts w:ascii="Arial" w:hAnsi="Arial"/>
          <w:sz w:val="22"/>
          <w:szCs w:val="22"/>
        </w:rPr>
        <w:t xml:space="preserve"> suggest faculty with particular expertise</w:t>
      </w:r>
      <w:r w:rsidR="004A0823" w:rsidRPr="0039304B">
        <w:rPr>
          <w:rFonts w:ascii="Arial" w:hAnsi="Arial"/>
          <w:sz w:val="22"/>
          <w:szCs w:val="22"/>
        </w:rPr>
        <w:t xml:space="preserve"> in an area</w:t>
      </w:r>
      <w:r w:rsidR="00B35FB0" w:rsidRPr="0039304B">
        <w:rPr>
          <w:rFonts w:ascii="Arial" w:hAnsi="Arial"/>
          <w:sz w:val="22"/>
          <w:szCs w:val="22"/>
        </w:rPr>
        <w:t>.</w:t>
      </w:r>
      <w:r w:rsidR="004A0823" w:rsidRPr="0039304B">
        <w:rPr>
          <w:rFonts w:ascii="Arial" w:hAnsi="Arial"/>
          <w:sz w:val="22"/>
          <w:szCs w:val="22"/>
        </w:rPr>
        <w:t xml:space="preserve">  </w:t>
      </w:r>
      <w:r w:rsidR="003055D2" w:rsidRPr="0039304B">
        <w:rPr>
          <w:rFonts w:ascii="Arial" w:hAnsi="Arial"/>
          <w:sz w:val="22"/>
          <w:szCs w:val="22"/>
        </w:rPr>
        <w:t>It should be routine that w</w:t>
      </w:r>
      <w:r w:rsidR="004A0823" w:rsidRPr="0039304B">
        <w:rPr>
          <w:rFonts w:ascii="Arial" w:hAnsi="Arial"/>
          <w:sz w:val="22"/>
          <w:szCs w:val="22"/>
        </w:rPr>
        <w:t xml:space="preserve">hen </w:t>
      </w:r>
      <w:r w:rsidR="009505BA" w:rsidRPr="0039304B">
        <w:rPr>
          <w:rFonts w:ascii="Arial" w:hAnsi="Arial"/>
          <w:sz w:val="22"/>
          <w:szCs w:val="22"/>
        </w:rPr>
        <w:t xml:space="preserve">the Administration </w:t>
      </w:r>
      <w:r w:rsidR="007946EA" w:rsidRPr="0039304B">
        <w:rPr>
          <w:rFonts w:ascii="Arial" w:hAnsi="Arial"/>
          <w:sz w:val="22"/>
          <w:szCs w:val="22"/>
        </w:rPr>
        <w:t xml:space="preserve">wants to establish a committee, it </w:t>
      </w:r>
      <w:r w:rsidR="003055D2" w:rsidRPr="0039304B">
        <w:rPr>
          <w:rFonts w:ascii="Arial" w:hAnsi="Arial"/>
          <w:sz w:val="22"/>
          <w:szCs w:val="22"/>
        </w:rPr>
        <w:t>asks</w:t>
      </w:r>
      <w:r w:rsidR="009505BA" w:rsidRPr="0039304B">
        <w:rPr>
          <w:rFonts w:ascii="Arial" w:hAnsi="Arial"/>
          <w:sz w:val="22"/>
          <w:szCs w:val="22"/>
        </w:rPr>
        <w:t xml:space="preserve"> if there is a</w:t>
      </w:r>
      <w:r w:rsidR="004A0823" w:rsidRPr="0039304B">
        <w:rPr>
          <w:rFonts w:ascii="Arial" w:hAnsi="Arial"/>
          <w:sz w:val="22"/>
          <w:szCs w:val="22"/>
        </w:rPr>
        <w:t xml:space="preserve"> Senate committee that </w:t>
      </w:r>
      <w:r w:rsidR="00EA5435" w:rsidRPr="0039304B">
        <w:rPr>
          <w:rFonts w:ascii="Arial" w:hAnsi="Arial"/>
          <w:sz w:val="22"/>
          <w:szCs w:val="22"/>
        </w:rPr>
        <w:t xml:space="preserve">deals with the </w:t>
      </w:r>
      <w:r w:rsidR="00F16D06" w:rsidRPr="0039304B">
        <w:rPr>
          <w:rFonts w:ascii="Arial" w:hAnsi="Arial"/>
          <w:sz w:val="22"/>
          <w:szCs w:val="22"/>
        </w:rPr>
        <w:t>issue</w:t>
      </w:r>
      <w:r w:rsidR="00EA5435" w:rsidRPr="0039304B">
        <w:rPr>
          <w:rFonts w:ascii="Arial" w:hAnsi="Arial"/>
          <w:sz w:val="22"/>
          <w:szCs w:val="22"/>
        </w:rPr>
        <w:t xml:space="preserve"> and from which </w:t>
      </w:r>
      <w:r w:rsidR="004A0823" w:rsidRPr="0039304B">
        <w:rPr>
          <w:rFonts w:ascii="Arial" w:hAnsi="Arial"/>
          <w:sz w:val="22"/>
          <w:szCs w:val="22"/>
        </w:rPr>
        <w:t>a subcommittee</w:t>
      </w:r>
      <w:r w:rsidR="003055D2" w:rsidRPr="0039304B">
        <w:rPr>
          <w:rFonts w:ascii="Arial" w:hAnsi="Arial"/>
          <w:sz w:val="22"/>
          <w:szCs w:val="22"/>
        </w:rPr>
        <w:t xml:space="preserve"> could be formed</w:t>
      </w:r>
      <w:r w:rsidR="007946EA" w:rsidRPr="0039304B">
        <w:rPr>
          <w:rFonts w:ascii="Arial" w:hAnsi="Arial"/>
          <w:sz w:val="22"/>
          <w:szCs w:val="22"/>
        </w:rPr>
        <w:t>.</w:t>
      </w:r>
      <w:r w:rsidR="003055D2" w:rsidRPr="0039304B">
        <w:rPr>
          <w:rFonts w:ascii="Arial" w:hAnsi="Arial"/>
          <w:sz w:val="22"/>
          <w:szCs w:val="22"/>
        </w:rPr>
        <w:t xml:space="preserve">  If the Administration concludes that they need a task force or an ad hoc committee they should </w:t>
      </w:r>
      <w:r w:rsidR="00C7627C" w:rsidRPr="0039304B">
        <w:rPr>
          <w:rFonts w:ascii="Arial" w:hAnsi="Arial"/>
          <w:sz w:val="22"/>
          <w:szCs w:val="22"/>
        </w:rPr>
        <w:t xml:space="preserve">draft a charge and ask the Policy Committee to look at the charge and </w:t>
      </w:r>
      <w:r w:rsidR="00F16D06" w:rsidRPr="0039304B">
        <w:rPr>
          <w:rFonts w:ascii="Arial" w:hAnsi="Arial"/>
          <w:sz w:val="22"/>
          <w:szCs w:val="22"/>
        </w:rPr>
        <w:t xml:space="preserve">to </w:t>
      </w:r>
      <w:r w:rsidR="00C7627C" w:rsidRPr="0039304B">
        <w:rPr>
          <w:rFonts w:ascii="Arial" w:hAnsi="Arial"/>
          <w:sz w:val="22"/>
          <w:szCs w:val="22"/>
        </w:rPr>
        <w:t xml:space="preserve">suggest faculty to serve on the committee.  </w:t>
      </w:r>
      <w:r w:rsidR="00745055" w:rsidRPr="0039304B">
        <w:rPr>
          <w:rFonts w:ascii="Arial" w:hAnsi="Arial"/>
          <w:sz w:val="22"/>
          <w:szCs w:val="22"/>
        </w:rPr>
        <w:t xml:space="preserve">Years ago, the Administration was more likely to consult with the Policy Committee for appointing faculty representatives to University committees than they have been in the past several Administrations.  </w:t>
      </w:r>
      <w:r w:rsidR="00C7627C" w:rsidRPr="0039304B">
        <w:rPr>
          <w:rFonts w:ascii="Arial" w:hAnsi="Arial"/>
          <w:sz w:val="22"/>
          <w:szCs w:val="22"/>
        </w:rPr>
        <w:t>Provost Whitfield is</w:t>
      </w:r>
      <w:r w:rsidR="00745055" w:rsidRPr="0039304B">
        <w:rPr>
          <w:rFonts w:ascii="Arial" w:hAnsi="Arial"/>
          <w:sz w:val="22"/>
          <w:szCs w:val="22"/>
        </w:rPr>
        <w:t xml:space="preserve"> aware of and</w:t>
      </w:r>
      <w:r w:rsidR="00C7627C" w:rsidRPr="0039304B">
        <w:rPr>
          <w:rFonts w:ascii="Arial" w:hAnsi="Arial"/>
          <w:sz w:val="22"/>
          <w:szCs w:val="22"/>
        </w:rPr>
        <w:t xml:space="preserve"> sensitive to the concerns.  He agreed that there are times when some units do not </w:t>
      </w:r>
      <w:r w:rsidR="00745055" w:rsidRPr="0039304B">
        <w:rPr>
          <w:rFonts w:ascii="Arial" w:hAnsi="Arial"/>
          <w:sz w:val="22"/>
          <w:szCs w:val="22"/>
        </w:rPr>
        <w:t xml:space="preserve">consider </w:t>
      </w:r>
      <w:r w:rsidR="00BF1D58" w:rsidRPr="0039304B">
        <w:rPr>
          <w:rFonts w:ascii="Arial" w:hAnsi="Arial"/>
          <w:sz w:val="22"/>
          <w:szCs w:val="22"/>
        </w:rPr>
        <w:t xml:space="preserve">faculty governance. </w:t>
      </w:r>
      <w:r w:rsidR="008B3F9A" w:rsidRPr="0039304B">
        <w:rPr>
          <w:rFonts w:ascii="Arial" w:hAnsi="Arial"/>
          <w:sz w:val="22"/>
          <w:szCs w:val="22"/>
        </w:rPr>
        <w:t xml:space="preserve"> </w:t>
      </w:r>
      <w:r w:rsidR="00BF1D58" w:rsidRPr="0039304B">
        <w:rPr>
          <w:rFonts w:ascii="Arial" w:hAnsi="Arial"/>
          <w:sz w:val="22"/>
          <w:szCs w:val="22"/>
        </w:rPr>
        <w:t xml:space="preserve">Mr. Romano will forward information about the </w:t>
      </w:r>
      <w:r w:rsidR="008B3F9A" w:rsidRPr="0039304B">
        <w:rPr>
          <w:rFonts w:ascii="Arial" w:hAnsi="Arial"/>
          <w:sz w:val="22"/>
          <w:szCs w:val="22"/>
        </w:rPr>
        <w:t xml:space="preserve">new </w:t>
      </w:r>
      <w:r w:rsidR="0096162E" w:rsidRPr="0039304B">
        <w:rPr>
          <w:rFonts w:ascii="Arial" w:hAnsi="Arial"/>
          <w:sz w:val="22"/>
          <w:szCs w:val="22"/>
        </w:rPr>
        <w:t xml:space="preserve">Research </w:t>
      </w:r>
      <w:r w:rsidR="00BF1D58" w:rsidRPr="0039304B">
        <w:rPr>
          <w:rFonts w:ascii="Arial" w:hAnsi="Arial"/>
          <w:sz w:val="22"/>
          <w:szCs w:val="22"/>
        </w:rPr>
        <w:t>committee to the Provost.</w:t>
      </w:r>
      <w:r w:rsidR="008311FF" w:rsidRPr="0039304B">
        <w:rPr>
          <w:rFonts w:ascii="Arial" w:hAnsi="Arial"/>
          <w:sz w:val="22"/>
          <w:szCs w:val="22"/>
        </w:rPr>
        <w:t xml:space="preserve"> </w:t>
      </w:r>
    </w:p>
    <w:p w14:paraId="219DB717" w14:textId="77777777" w:rsidR="008311FF" w:rsidRPr="0039304B" w:rsidRDefault="008311FF" w:rsidP="00B35FB0">
      <w:pPr>
        <w:ind w:left="360" w:hanging="360"/>
        <w:rPr>
          <w:rFonts w:ascii="Arial" w:hAnsi="Arial"/>
          <w:sz w:val="22"/>
          <w:szCs w:val="22"/>
        </w:rPr>
      </w:pPr>
    </w:p>
    <w:p w14:paraId="73A73538" w14:textId="77777777" w:rsidR="008311FF" w:rsidRPr="0039304B" w:rsidRDefault="008311FF" w:rsidP="008311FF">
      <w:pPr>
        <w:ind w:left="360" w:hanging="360"/>
        <w:rPr>
          <w:rFonts w:ascii="Arial" w:hAnsi="Arial"/>
          <w:sz w:val="22"/>
          <w:szCs w:val="22"/>
        </w:rPr>
      </w:pPr>
      <w:r w:rsidRPr="0039304B">
        <w:rPr>
          <w:rFonts w:ascii="Arial" w:hAnsi="Arial"/>
          <w:sz w:val="22"/>
          <w:szCs w:val="22"/>
        </w:rPr>
        <w:t>[Provost Whitfield left the meeting.]</w:t>
      </w:r>
    </w:p>
    <w:p w14:paraId="4B400FB3" w14:textId="77777777" w:rsidR="008311FF" w:rsidRPr="0039304B" w:rsidRDefault="008311FF" w:rsidP="00B35FB0">
      <w:pPr>
        <w:ind w:left="360" w:hanging="360"/>
        <w:rPr>
          <w:rFonts w:ascii="Arial" w:hAnsi="Arial"/>
          <w:sz w:val="22"/>
          <w:szCs w:val="22"/>
        </w:rPr>
      </w:pPr>
    </w:p>
    <w:p w14:paraId="3A85A268" w14:textId="2E83B105" w:rsidR="008311FF" w:rsidRPr="0039304B" w:rsidRDefault="00FD4169" w:rsidP="00FD4169">
      <w:pPr>
        <w:ind w:left="540" w:hanging="540"/>
        <w:rPr>
          <w:rFonts w:ascii="Arial" w:hAnsi="Arial"/>
          <w:sz w:val="22"/>
          <w:szCs w:val="22"/>
        </w:rPr>
      </w:pPr>
      <w:r w:rsidRPr="0039304B">
        <w:rPr>
          <w:rFonts w:ascii="Arial" w:hAnsi="Arial"/>
          <w:sz w:val="22"/>
          <w:szCs w:val="22"/>
        </w:rPr>
        <w:t>*</w:t>
      </w:r>
      <w:r w:rsidR="008311FF" w:rsidRPr="0039304B">
        <w:rPr>
          <w:rFonts w:ascii="Arial" w:hAnsi="Arial"/>
          <w:sz w:val="22"/>
          <w:szCs w:val="22"/>
        </w:rPr>
        <w:t xml:space="preserve">10.  </w:t>
      </w:r>
      <w:r w:rsidR="008311FF" w:rsidRPr="0039304B">
        <w:rPr>
          <w:rFonts w:ascii="Arial" w:hAnsi="Arial"/>
          <w:sz w:val="22"/>
          <w:szCs w:val="22"/>
          <w:u w:val="single"/>
        </w:rPr>
        <w:t>Agenda for the Senate Meeting</w:t>
      </w:r>
      <w:r w:rsidR="008311FF" w:rsidRPr="0039304B">
        <w:rPr>
          <w:rFonts w:ascii="Arial" w:hAnsi="Arial"/>
          <w:sz w:val="22"/>
          <w:szCs w:val="22"/>
        </w:rPr>
        <w:t xml:space="preserve">:  Policy Committee reviewed </w:t>
      </w:r>
      <w:r w:rsidRPr="0039304B">
        <w:rPr>
          <w:rFonts w:ascii="Arial" w:hAnsi="Arial"/>
          <w:sz w:val="22"/>
          <w:szCs w:val="22"/>
        </w:rPr>
        <w:t xml:space="preserve">and approved </w:t>
      </w:r>
      <w:r w:rsidR="008311FF" w:rsidRPr="0039304B">
        <w:rPr>
          <w:rFonts w:ascii="Arial" w:hAnsi="Arial"/>
          <w:sz w:val="22"/>
          <w:szCs w:val="22"/>
        </w:rPr>
        <w:t xml:space="preserve">the draft agenda for the </w:t>
      </w:r>
      <w:r w:rsidRPr="0039304B">
        <w:rPr>
          <w:rFonts w:ascii="Arial" w:hAnsi="Arial"/>
          <w:sz w:val="22"/>
          <w:szCs w:val="22"/>
        </w:rPr>
        <w:t xml:space="preserve">Academic Senate meeting of </w:t>
      </w:r>
      <w:r w:rsidR="008311FF" w:rsidRPr="0039304B">
        <w:rPr>
          <w:rFonts w:ascii="Arial" w:hAnsi="Arial"/>
          <w:sz w:val="22"/>
          <w:szCs w:val="22"/>
        </w:rPr>
        <w:t>September 10</w:t>
      </w:r>
      <w:r w:rsidRPr="0039304B">
        <w:rPr>
          <w:rFonts w:ascii="Arial" w:hAnsi="Arial"/>
          <w:sz w:val="22"/>
          <w:szCs w:val="22"/>
        </w:rPr>
        <w:t xml:space="preserve">. </w:t>
      </w:r>
    </w:p>
    <w:p w14:paraId="0B886199" w14:textId="77777777" w:rsidR="00BF1D58" w:rsidRPr="0039304B" w:rsidRDefault="00BF1D58" w:rsidP="00B35FB0">
      <w:pPr>
        <w:ind w:left="360" w:hanging="360"/>
        <w:rPr>
          <w:rFonts w:ascii="Arial" w:hAnsi="Arial"/>
          <w:sz w:val="22"/>
          <w:szCs w:val="22"/>
        </w:rPr>
      </w:pPr>
    </w:p>
    <w:p w14:paraId="7AA89122" w14:textId="77777777" w:rsidR="00FB4A34" w:rsidRDefault="008311FF" w:rsidP="008129BF">
      <w:pPr>
        <w:ind w:left="450" w:hanging="450"/>
        <w:rPr>
          <w:rFonts w:ascii="Arial" w:hAnsi="Arial"/>
          <w:sz w:val="22"/>
          <w:szCs w:val="22"/>
        </w:rPr>
      </w:pPr>
      <w:r w:rsidRPr="0039304B">
        <w:rPr>
          <w:rFonts w:ascii="Arial" w:hAnsi="Arial"/>
          <w:sz w:val="22"/>
          <w:szCs w:val="22"/>
        </w:rPr>
        <w:t>11</w:t>
      </w:r>
      <w:r w:rsidR="00BF1D58" w:rsidRPr="0039304B">
        <w:rPr>
          <w:rFonts w:ascii="Arial" w:hAnsi="Arial"/>
          <w:sz w:val="22"/>
          <w:szCs w:val="22"/>
        </w:rPr>
        <w:t>.</w:t>
      </w:r>
      <w:r w:rsidR="004853B0" w:rsidRPr="0039304B">
        <w:rPr>
          <w:rFonts w:ascii="Arial" w:hAnsi="Arial"/>
          <w:sz w:val="22"/>
          <w:szCs w:val="22"/>
        </w:rPr>
        <w:t xml:space="preserve"> </w:t>
      </w:r>
      <w:r w:rsidR="00BF1D58" w:rsidRPr="0039304B">
        <w:rPr>
          <w:rFonts w:ascii="Arial" w:hAnsi="Arial"/>
          <w:sz w:val="22"/>
          <w:szCs w:val="22"/>
        </w:rPr>
        <w:t xml:space="preserve"> </w:t>
      </w:r>
      <w:r w:rsidR="00BF1D58" w:rsidRPr="0039304B">
        <w:rPr>
          <w:rFonts w:ascii="Arial" w:hAnsi="Arial"/>
          <w:sz w:val="22"/>
          <w:szCs w:val="22"/>
          <w:u w:val="single"/>
        </w:rPr>
        <w:t>Standing Committees</w:t>
      </w:r>
      <w:r w:rsidR="00BF1D58" w:rsidRPr="0039304B">
        <w:rPr>
          <w:rFonts w:ascii="Arial" w:hAnsi="Arial"/>
          <w:sz w:val="22"/>
          <w:szCs w:val="22"/>
        </w:rPr>
        <w:t xml:space="preserve">:  Policy Committee reviewed the </w:t>
      </w:r>
      <w:r w:rsidR="00F16D06" w:rsidRPr="0039304B">
        <w:rPr>
          <w:rFonts w:ascii="Arial" w:hAnsi="Arial"/>
          <w:sz w:val="22"/>
          <w:szCs w:val="22"/>
        </w:rPr>
        <w:t xml:space="preserve">revised charts of </w:t>
      </w:r>
      <w:r w:rsidR="00BF1D58" w:rsidRPr="0039304B">
        <w:rPr>
          <w:rFonts w:ascii="Arial" w:hAnsi="Arial"/>
          <w:sz w:val="22"/>
          <w:szCs w:val="22"/>
        </w:rPr>
        <w:t>committee assignments for the 2018-19 academic year.  They changed some of the assignments to better balance the membership and</w:t>
      </w:r>
      <w:r w:rsidRPr="0039304B">
        <w:rPr>
          <w:rFonts w:ascii="Arial" w:hAnsi="Arial"/>
          <w:sz w:val="22"/>
          <w:szCs w:val="22"/>
        </w:rPr>
        <w:t xml:space="preserve"> they</w:t>
      </w:r>
      <w:r w:rsidR="00BF1D58" w:rsidRPr="0039304B">
        <w:rPr>
          <w:rFonts w:ascii="Arial" w:hAnsi="Arial"/>
          <w:sz w:val="22"/>
          <w:szCs w:val="22"/>
        </w:rPr>
        <w:t xml:space="preserve"> began the process of selecting Chairs.  </w:t>
      </w:r>
      <w:r w:rsidR="0006620D" w:rsidRPr="0039304B">
        <w:rPr>
          <w:rFonts w:ascii="Arial" w:hAnsi="Arial"/>
          <w:sz w:val="22"/>
          <w:szCs w:val="22"/>
        </w:rPr>
        <w:t xml:space="preserve"> </w:t>
      </w:r>
    </w:p>
    <w:p w14:paraId="0F3BBAE4" w14:textId="44265A9A" w:rsidR="00FB4A34" w:rsidRDefault="00FB4A34" w:rsidP="008129BF">
      <w:pPr>
        <w:ind w:left="450" w:hanging="450"/>
        <w:rPr>
          <w:rFonts w:ascii="Arial" w:hAnsi="Arial"/>
          <w:sz w:val="22"/>
          <w:szCs w:val="22"/>
        </w:rPr>
      </w:pPr>
      <w:r>
        <w:rPr>
          <w:rFonts w:ascii="Arial" w:hAnsi="Arial"/>
          <w:sz w:val="22"/>
          <w:szCs w:val="22"/>
        </w:rPr>
        <w:t>______________________________________________________________________</w:t>
      </w:r>
    </w:p>
    <w:p w14:paraId="017D6D3C" w14:textId="77777777" w:rsidR="00FB4A34" w:rsidRDefault="00FB4A34" w:rsidP="008129BF">
      <w:pPr>
        <w:ind w:left="450" w:hanging="450"/>
        <w:rPr>
          <w:rFonts w:ascii="Arial" w:hAnsi="Arial"/>
          <w:sz w:val="22"/>
          <w:szCs w:val="22"/>
        </w:rPr>
      </w:pPr>
    </w:p>
    <w:p w14:paraId="27154EBC" w14:textId="7E480A11" w:rsidR="002F2E79" w:rsidRPr="0039304B" w:rsidRDefault="00FB4A34" w:rsidP="008129BF">
      <w:pPr>
        <w:ind w:left="450" w:hanging="450"/>
        <w:rPr>
          <w:rFonts w:ascii="Arial" w:hAnsi="Arial"/>
          <w:sz w:val="22"/>
          <w:szCs w:val="22"/>
        </w:rPr>
      </w:pPr>
      <w:r>
        <w:rPr>
          <w:rFonts w:ascii="Arial" w:hAnsi="Arial"/>
          <w:sz w:val="22"/>
          <w:szCs w:val="22"/>
        </w:rPr>
        <w:t>Approved as submitted at the Policy Committee meeting of August 20, 2018</w:t>
      </w:r>
      <w:r w:rsidR="0006620D" w:rsidRPr="0039304B">
        <w:rPr>
          <w:rFonts w:ascii="Arial" w:hAnsi="Arial"/>
          <w:sz w:val="22"/>
          <w:szCs w:val="22"/>
        </w:rPr>
        <w:t xml:space="preserve"> </w:t>
      </w:r>
    </w:p>
    <w:sectPr w:rsidR="002F2E79" w:rsidRPr="0039304B" w:rsidSect="00191025">
      <w:footerReference w:type="even" r:id="rId8"/>
      <w:footerReference w:type="default" r:id="rId9"/>
      <w:pgSz w:w="12240" w:h="15840"/>
      <w:pgMar w:top="1152" w:right="1800" w:bottom="1152" w:left="1800" w:header="720" w:footer="11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8EA12" w14:textId="77777777" w:rsidR="00F04C14" w:rsidRDefault="00F04C14" w:rsidP="009777E9">
      <w:r>
        <w:separator/>
      </w:r>
    </w:p>
  </w:endnote>
  <w:endnote w:type="continuationSeparator" w:id="0">
    <w:p w14:paraId="06ECF8EB" w14:textId="77777777" w:rsidR="00F04C14" w:rsidRDefault="00F04C14" w:rsidP="0097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B1924" w14:textId="77777777" w:rsidR="00F04C14" w:rsidRDefault="00F04C14" w:rsidP="007E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04E251" w14:textId="77777777" w:rsidR="00F04C14" w:rsidRDefault="00F04C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B080" w14:textId="48712E12" w:rsidR="00F04C14" w:rsidRDefault="00F04C14" w:rsidP="007E7DA9">
    <w:pPr>
      <w:pStyle w:val="Footer"/>
      <w:framePr w:wrap="around" w:vAnchor="text" w:hAnchor="margin" w:xAlign="center" w:y="1"/>
      <w:rPr>
        <w:rStyle w:val="PageNumber"/>
      </w:rPr>
    </w:pPr>
  </w:p>
  <w:p w14:paraId="2EB35C89" w14:textId="77777777" w:rsidR="00F04C14" w:rsidRDefault="00F04C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E0CE1" w14:textId="77777777" w:rsidR="00F04C14" w:rsidRDefault="00F04C14" w:rsidP="009777E9">
      <w:r>
        <w:separator/>
      </w:r>
    </w:p>
  </w:footnote>
  <w:footnote w:type="continuationSeparator" w:id="0">
    <w:p w14:paraId="1306A8B1" w14:textId="77777777" w:rsidR="00F04C14" w:rsidRDefault="00F04C14" w:rsidP="009777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3B5"/>
    <w:multiLevelType w:val="hybridMultilevel"/>
    <w:tmpl w:val="6DACD014"/>
    <w:lvl w:ilvl="0" w:tplc="0A8C185C">
      <w:start w:val="1"/>
      <w:numFmt w:val="decimal"/>
      <w:lvlText w:val="%1."/>
      <w:lvlJc w:val="left"/>
      <w:pPr>
        <w:ind w:left="420" w:hanging="360"/>
      </w:pPr>
      <w:rPr>
        <w:rFonts w:hint="default"/>
        <w:u w:val="singl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67374EC"/>
    <w:multiLevelType w:val="hybridMultilevel"/>
    <w:tmpl w:val="197A9C1A"/>
    <w:lvl w:ilvl="0" w:tplc="4B88029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9981FE3"/>
    <w:multiLevelType w:val="hybridMultilevel"/>
    <w:tmpl w:val="359AA9E8"/>
    <w:lvl w:ilvl="0" w:tplc="C70A3E4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17A758A"/>
    <w:multiLevelType w:val="hybridMultilevel"/>
    <w:tmpl w:val="4E78C174"/>
    <w:lvl w:ilvl="0" w:tplc="035C62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18D66CB"/>
    <w:multiLevelType w:val="hybridMultilevel"/>
    <w:tmpl w:val="6FEE5FBA"/>
    <w:lvl w:ilvl="0" w:tplc="19F64340">
      <w:start w:val="1"/>
      <w:numFmt w:val="lowerLetter"/>
      <w:lvlText w:val="%1."/>
      <w:lvlJc w:val="left"/>
      <w:pPr>
        <w:ind w:left="780" w:hanging="360"/>
      </w:pPr>
      <w:rPr>
        <w:rFonts w:hint="default"/>
        <w:color w:val="auto"/>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34427B3"/>
    <w:multiLevelType w:val="hybridMultilevel"/>
    <w:tmpl w:val="BFF00D68"/>
    <w:lvl w:ilvl="0" w:tplc="318C4462">
      <w:start w:val="1"/>
      <w:numFmt w:val="decimal"/>
      <w:lvlText w:val="%1."/>
      <w:lvlJc w:val="left"/>
      <w:pPr>
        <w:ind w:left="480" w:hanging="360"/>
      </w:pPr>
      <w:rPr>
        <w:rFonts w:hint="default"/>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375441ED"/>
    <w:multiLevelType w:val="hybridMultilevel"/>
    <w:tmpl w:val="B24C8DDA"/>
    <w:lvl w:ilvl="0" w:tplc="F19800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F8225F"/>
    <w:multiLevelType w:val="hybridMultilevel"/>
    <w:tmpl w:val="CD9ECE66"/>
    <w:lvl w:ilvl="0" w:tplc="A54E0C80">
      <w:start w:val="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4F414630"/>
    <w:multiLevelType w:val="hybridMultilevel"/>
    <w:tmpl w:val="50F0746E"/>
    <w:lvl w:ilvl="0" w:tplc="92684B2C">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5520078A"/>
    <w:multiLevelType w:val="hybridMultilevel"/>
    <w:tmpl w:val="CFAA3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72DD1"/>
    <w:multiLevelType w:val="hybridMultilevel"/>
    <w:tmpl w:val="74742A8E"/>
    <w:lvl w:ilvl="0" w:tplc="04DCC8A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62A46838"/>
    <w:multiLevelType w:val="hybridMultilevel"/>
    <w:tmpl w:val="0D3867C6"/>
    <w:lvl w:ilvl="0" w:tplc="ECEE227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748A22A9"/>
    <w:multiLevelType w:val="hybridMultilevel"/>
    <w:tmpl w:val="726403E8"/>
    <w:lvl w:ilvl="0" w:tplc="E04ED2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2"/>
  </w:num>
  <w:num w:numId="2">
    <w:abstractNumId w:val="11"/>
  </w:num>
  <w:num w:numId="3">
    <w:abstractNumId w:val="6"/>
  </w:num>
  <w:num w:numId="4">
    <w:abstractNumId w:val="3"/>
  </w:num>
  <w:num w:numId="5">
    <w:abstractNumId w:val="1"/>
  </w:num>
  <w:num w:numId="6">
    <w:abstractNumId w:val="0"/>
  </w:num>
  <w:num w:numId="7">
    <w:abstractNumId w:val="4"/>
  </w:num>
  <w:num w:numId="8">
    <w:abstractNumId w:val="8"/>
  </w:num>
  <w:num w:numId="9">
    <w:abstractNumId w:val="9"/>
  </w:num>
  <w:num w:numId="10">
    <w:abstractNumId w:val="2"/>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6"/>
    <w:rsid w:val="00007F33"/>
    <w:rsid w:val="00011AB5"/>
    <w:rsid w:val="00012F4B"/>
    <w:rsid w:val="00016F28"/>
    <w:rsid w:val="00036CD6"/>
    <w:rsid w:val="00051488"/>
    <w:rsid w:val="00063B97"/>
    <w:rsid w:val="0006620D"/>
    <w:rsid w:val="00091A31"/>
    <w:rsid w:val="000C30AD"/>
    <w:rsid w:val="000D5D2C"/>
    <w:rsid w:val="000E691F"/>
    <w:rsid w:val="000F54BC"/>
    <w:rsid w:val="001048BE"/>
    <w:rsid w:val="00105AB0"/>
    <w:rsid w:val="00112A95"/>
    <w:rsid w:val="0013682F"/>
    <w:rsid w:val="00147543"/>
    <w:rsid w:val="00175BC9"/>
    <w:rsid w:val="00191025"/>
    <w:rsid w:val="001941FA"/>
    <w:rsid w:val="001A1660"/>
    <w:rsid w:val="001A5CD9"/>
    <w:rsid w:val="001B1493"/>
    <w:rsid w:val="001B337B"/>
    <w:rsid w:val="001B4957"/>
    <w:rsid w:val="001D5E3B"/>
    <w:rsid w:val="001D68B9"/>
    <w:rsid w:val="001E066B"/>
    <w:rsid w:val="001E49D6"/>
    <w:rsid w:val="001F0105"/>
    <w:rsid w:val="00204A1A"/>
    <w:rsid w:val="00223F0F"/>
    <w:rsid w:val="00247555"/>
    <w:rsid w:val="002B2F49"/>
    <w:rsid w:val="002C3447"/>
    <w:rsid w:val="002D2C72"/>
    <w:rsid w:val="002F2E79"/>
    <w:rsid w:val="003055D2"/>
    <w:rsid w:val="00310AAA"/>
    <w:rsid w:val="00332C02"/>
    <w:rsid w:val="003348C8"/>
    <w:rsid w:val="0034504D"/>
    <w:rsid w:val="00372B0B"/>
    <w:rsid w:val="0039304B"/>
    <w:rsid w:val="00397A14"/>
    <w:rsid w:val="00397C00"/>
    <w:rsid w:val="003A2787"/>
    <w:rsid w:val="003E31A7"/>
    <w:rsid w:val="004210D3"/>
    <w:rsid w:val="004226DC"/>
    <w:rsid w:val="0042702C"/>
    <w:rsid w:val="00427441"/>
    <w:rsid w:val="00437B89"/>
    <w:rsid w:val="00454AC2"/>
    <w:rsid w:val="004557A7"/>
    <w:rsid w:val="004853B0"/>
    <w:rsid w:val="00491822"/>
    <w:rsid w:val="004A0823"/>
    <w:rsid w:val="00506A6A"/>
    <w:rsid w:val="00507FC5"/>
    <w:rsid w:val="00514044"/>
    <w:rsid w:val="00524DE6"/>
    <w:rsid w:val="0055247E"/>
    <w:rsid w:val="005535B7"/>
    <w:rsid w:val="00566A91"/>
    <w:rsid w:val="0058786F"/>
    <w:rsid w:val="00590C16"/>
    <w:rsid w:val="005B579D"/>
    <w:rsid w:val="005C3CFA"/>
    <w:rsid w:val="005C7F5F"/>
    <w:rsid w:val="005E136A"/>
    <w:rsid w:val="006121F2"/>
    <w:rsid w:val="0062243E"/>
    <w:rsid w:val="00643A7E"/>
    <w:rsid w:val="006523C8"/>
    <w:rsid w:val="00665C62"/>
    <w:rsid w:val="00672ABB"/>
    <w:rsid w:val="00690A2D"/>
    <w:rsid w:val="00694B12"/>
    <w:rsid w:val="006974E6"/>
    <w:rsid w:val="006A0825"/>
    <w:rsid w:val="006C62F0"/>
    <w:rsid w:val="006E13E0"/>
    <w:rsid w:val="006E16ED"/>
    <w:rsid w:val="00702CA8"/>
    <w:rsid w:val="007034D0"/>
    <w:rsid w:val="00725035"/>
    <w:rsid w:val="00745055"/>
    <w:rsid w:val="007457C1"/>
    <w:rsid w:val="007669EC"/>
    <w:rsid w:val="007946EA"/>
    <w:rsid w:val="007A1D12"/>
    <w:rsid w:val="007C402A"/>
    <w:rsid w:val="007D44E1"/>
    <w:rsid w:val="007E7DA9"/>
    <w:rsid w:val="00800931"/>
    <w:rsid w:val="008129BF"/>
    <w:rsid w:val="00816A6C"/>
    <w:rsid w:val="008311FF"/>
    <w:rsid w:val="008342F1"/>
    <w:rsid w:val="008365F7"/>
    <w:rsid w:val="008453B6"/>
    <w:rsid w:val="00860155"/>
    <w:rsid w:val="0088253E"/>
    <w:rsid w:val="008827E7"/>
    <w:rsid w:val="008A1B2A"/>
    <w:rsid w:val="008B1270"/>
    <w:rsid w:val="008B3F9A"/>
    <w:rsid w:val="008B46E5"/>
    <w:rsid w:val="008E4058"/>
    <w:rsid w:val="008F0800"/>
    <w:rsid w:val="008F7C53"/>
    <w:rsid w:val="00911806"/>
    <w:rsid w:val="009151EF"/>
    <w:rsid w:val="00920E46"/>
    <w:rsid w:val="00926F11"/>
    <w:rsid w:val="00945373"/>
    <w:rsid w:val="009505BA"/>
    <w:rsid w:val="0096162E"/>
    <w:rsid w:val="00964590"/>
    <w:rsid w:val="009777E9"/>
    <w:rsid w:val="009A1403"/>
    <w:rsid w:val="009A6F5F"/>
    <w:rsid w:val="009B49AC"/>
    <w:rsid w:val="009C6F5A"/>
    <w:rsid w:val="009D3CD3"/>
    <w:rsid w:val="009E6A64"/>
    <w:rsid w:val="009F0B29"/>
    <w:rsid w:val="009F4FB2"/>
    <w:rsid w:val="009F7D91"/>
    <w:rsid w:val="00A0412C"/>
    <w:rsid w:val="00A0448F"/>
    <w:rsid w:val="00A274B2"/>
    <w:rsid w:val="00A47E48"/>
    <w:rsid w:val="00A62ED4"/>
    <w:rsid w:val="00A67815"/>
    <w:rsid w:val="00A766C5"/>
    <w:rsid w:val="00A81140"/>
    <w:rsid w:val="00A85909"/>
    <w:rsid w:val="00A87971"/>
    <w:rsid w:val="00A91119"/>
    <w:rsid w:val="00A9644A"/>
    <w:rsid w:val="00A97572"/>
    <w:rsid w:val="00AB36FC"/>
    <w:rsid w:val="00AD0ACB"/>
    <w:rsid w:val="00AD1DF9"/>
    <w:rsid w:val="00AD6F4F"/>
    <w:rsid w:val="00AD7F24"/>
    <w:rsid w:val="00B025CC"/>
    <w:rsid w:val="00B11A09"/>
    <w:rsid w:val="00B217B8"/>
    <w:rsid w:val="00B22DDF"/>
    <w:rsid w:val="00B34E2B"/>
    <w:rsid w:val="00B35FB0"/>
    <w:rsid w:val="00B371DD"/>
    <w:rsid w:val="00B4706C"/>
    <w:rsid w:val="00B60519"/>
    <w:rsid w:val="00B63B6E"/>
    <w:rsid w:val="00B970FA"/>
    <w:rsid w:val="00BF1D58"/>
    <w:rsid w:val="00C21FD2"/>
    <w:rsid w:val="00C37FA1"/>
    <w:rsid w:val="00C40028"/>
    <w:rsid w:val="00C4261B"/>
    <w:rsid w:val="00C5765E"/>
    <w:rsid w:val="00C70A4A"/>
    <w:rsid w:val="00C7627C"/>
    <w:rsid w:val="00C96231"/>
    <w:rsid w:val="00CC53EC"/>
    <w:rsid w:val="00CC65D1"/>
    <w:rsid w:val="00CC6C8C"/>
    <w:rsid w:val="00CD12E5"/>
    <w:rsid w:val="00CD7736"/>
    <w:rsid w:val="00CF0377"/>
    <w:rsid w:val="00D23933"/>
    <w:rsid w:val="00D33B8E"/>
    <w:rsid w:val="00D60BCC"/>
    <w:rsid w:val="00D71CED"/>
    <w:rsid w:val="00D75E61"/>
    <w:rsid w:val="00D851BC"/>
    <w:rsid w:val="00D85587"/>
    <w:rsid w:val="00DA19F6"/>
    <w:rsid w:val="00DA4211"/>
    <w:rsid w:val="00DA4467"/>
    <w:rsid w:val="00DB1244"/>
    <w:rsid w:val="00DB1F17"/>
    <w:rsid w:val="00DC3C35"/>
    <w:rsid w:val="00DD3F3B"/>
    <w:rsid w:val="00E321C3"/>
    <w:rsid w:val="00E51115"/>
    <w:rsid w:val="00E5175C"/>
    <w:rsid w:val="00E82AE3"/>
    <w:rsid w:val="00EA2078"/>
    <w:rsid w:val="00EA3E44"/>
    <w:rsid w:val="00EA5435"/>
    <w:rsid w:val="00EC0069"/>
    <w:rsid w:val="00EC60FD"/>
    <w:rsid w:val="00EF38FE"/>
    <w:rsid w:val="00F0435A"/>
    <w:rsid w:val="00F04C14"/>
    <w:rsid w:val="00F07574"/>
    <w:rsid w:val="00F16D06"/>
    <w:rsid w:val="00F26D70"/>
    <w:rsid w:val="00F407D3"/>
    <w:rsid w:val="00F542BB"/>
    <w:rsid w:val="00F64223"/>
    <w:rsid w:val="00F7351A"/>
    <w:rsid w:val="00F75B0E"/>
    <w:rsid w:val="00FB4A34"/>
    <w:rsid w:val="00FC7D6E"/>
    <w:rsid w:val="00FD4169"/>
    <w:rsid w:val="00FE02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9777E9"/>
    <w:pPr>
      <w:tabs>
        <w:tab w:val="center" w:pos="4320"/>
        <w:tab w:val="right" w:pos="8640"/>
      </w:tabs>
    </w:pPr>
  </w:style>
  <w:style w:type="character" w:customStyle="1" w:styleId="FooterChar">
    <w:name w:val="Footer Char"/>
    <w:basedOn w:val="DefaultParagraphFont"/>
    <w:link w:val="Footer"/>
    <w:uiPriority w:val="99"/>
    <w:rsid w:val="009777E9"/>
    <w:rPr>
      <w:sz w:val="24"/>
      <w:szCs w:val="24"/>
    </w:rPr>
  </w:style>
  <w:style w:type="character" w:styleId="PageNumber">
    <w:name w:val="page number"/>
    <w:basedOn w:val="DefaultParagraphFont"/>
    <w:uiPriority w:val="99"/>
    <w:semiHidden/>
    <w:unhideWhenUsed/>
    <w:rsid w:val="009777E9"/>
  </w:style>
  <w:style w:type="paragraph" w:styleId="Header">
    <w:name w:val="header"/>
    <w:basedOn w:val="Normal"/>
    <w:link w:val="HeaderChar"/>
    <w:uiPriority w:val="99"/>
    <w:unhideWhenUsed/>
    <w:rsid w:val="00800931"/>
    <w:pPr>
      <w:tabs>
        <w:tab w:val="center" w:pos="4320"/>
        <w:tab w:val="right" w:pos="8640"/>
      </w:tabs>
    </w:pPr>
  </w:style>
  <w:style w:type="character" w:customStyle="1" w:styleId="HeaderChar">
    <w:name w:val="Header Char"/>
    <w:basedOn w:val="DefaultParagraphFont"/>
    <w:link w:val="Header"/>
    <w:uiPriority w:val="99"/>
    <w:rsid w:val="0080093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9777E9"/>
    <w:pPr>
      <w:tabs>
        <w:tab w:val="center" w:pos="4320"/>
        <w:tab w:val="right" w:pos="8640"/>
      </w:tabs>
    </w:pPr>
  </w:style>
  <w:style w:type="character" w:customStyle="1" w:styleId="FooterChar">
    <w:name w:val="Footer Char"/>
    <w:basedOn w:val="DefaultParagraphFont"/>
    <w:link w:val="Footer"/>
    <w:uiPriority w:val="99"/>
    <w:rsid w:val="009777E9"/>
    <w:rPr>
      <w:sz w:val="24"/>
      <w:szCs w:val="24"/>
    </w:rPr>
  </w:style>
  <w:style w:type="character" w:styleId="PageNumber">
    <w:name w:val="page number"/>
    <w:basedOn w:val="DefaultParagraphFont"/>
    <w:uiPriority w:val="99"/>
    <w:semiHidden/>
    <w:unhideWhenUsed/>
    <w:rsid w:val="009777E9"/>
  </w:style>
  <w:style w:type="paragraph" w:styleId="Header">
    <w:name w:val="header"/>
    <w:basedOn w:val="Normal"/>
    <w:link w:val="HeaderChar"/>
    <w:uiPriority w:val="99"/>
    <w:unhideWhenUsed/>
    <w:rsid w:val="00800931"/>
    <w:pPr>
      <w:tabs>
        <w:tab w:val="center" w:pos="4320"/>
        <w:tab w:val="right" w:pos="8640"/>
      </w:tabs>
    </w:pPr>
  </w:style>
  <w:style w:type="character" w:customStyle="1" w:styleId="HeaderChar">
    <w:name w:val="Header Char"/>
    <w:basedOn w:val="DefaultParagraphFont"/>
    <w:link w:val="Header"/>
    <w:uiPriority w:val="99"/>
    <w:rsid w:val="00800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1372</Words>
  <Characters>7823</Characters>
  <Application>Microsoft Macintosh Word</Application>
  <DocSecurity>0</DocSecurity>
  <Lines>65</Lines>
  <Paragraphs>18</Paragraphs>
  <ScaleCrop>false</ScaleCrop>
  <Company>Wayne State University</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13</cp:revision>
  <cp:lastPrinted>2018-08-30T19:48:00Z</cp:lastPrinted>
  <dcterms:created xsi:type="dcterms:W3CDTF">2018-08-10T12:57:00Z</dcterms:created>
  <dcterms:modified xsi:type="dcterms:W3CDTF">2018-08-30T20:19:00Z</dcterms:modified>
</cp:coreProperties>
</file>