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565973B1" w:rsidR="00036CD6" w:rsidRDefault="00CF4F58" w:rsidP="00036CD6">
      <w:pPr>
        <w:jc w:val="center"/>
        <w:rPr>
          <w:rFonts w:ascii="Arial" w:hAnsi="Arial"/>
          <w:sz w:val="22"/>
          <w:szCs w:val="22"/>
        </w:rPr>
      </w:pPr>
      <w:r>
        <w:rPr>
          <w:rFonts w:ascii="Arial" w:hAnsi="Arial"/>
          <w:sz w:val="22"/>
          <w:szCs w:val="22"/>
        </w:rPr>
        <w:t>May 14</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42314605" w14:textId="68019E91" w:rsidR="00514044" w:rsidRPr="00F63025" w:rsidRDefault="00036CD6" w:rsidP="00514044">
      <w:pPr>
        <w:rPr>
          <w:rFonts w:ascii="Arial" w:hAnsi="Arial"/>
          <w:sz w:val="22"/>
          <w:szCs w:val="22"/>
        </w:rPr>
      </w:pPr>
      <w:r w:rsidRPr="00F63025">
        <w:rPr>
          <w:rFonts w:ascii="Arial" w:hAnsi="Arial"/>
          <w:sz w:val="22"/>
          <w:szCs w:val="22"/>
        </w:rPr>
        <w:t xml:space="preserve">Present: </w:t>
      </w:r>
      <w:r w:rsidR="00B11A09" w:rsidRPr="00F63025">
        <w:rPr>
          <w:rFonts w:ascii="Arial" w:hAnsi="Arial"/>
          <w:sz w:val="22"/>
          <w:szCs w:val="22"/>
        </w:rPr>
        <w:t xml:space="preserve"> </w:t>
      </w:r>
      <w:r w:rsidRPr="00F63025">
        <w:rPr>
          <w:rFonts w:ascii="Arial" w:hAnsi="Arial"/>
          <w:sz w:val="22"/>
          <w:szCs w:val="22"/>
        </w:rPr>
        <w:t>L. Beale;</w:t>
      </w:r>
      <w:r w:rsidR="00A766C5" w:rsidRPr="00F63025">
        <w:rPr>
          <w:rFonts w:ascii="Arial" w:hAnsi="Arial"/>
          <w:sz w:val="22"/>
          <w:szCs w:val="22"/>
        </w:rPr>
        <w:t xml:space="preserve"> </w:t>
      </w:r>
      <w:r w:rsidR="007D44E1" w:rsidRPr="00F63025">
        <w:rPr>
          <w:rFonts w:ascii="Arial" w:hAnsi="Arial"/>
          <w:sz w:val="22"/>
          <w:szCs w:val="22"/>
        </w:rPr>
        <w:t>r. hoogland;</w:t>
      </w:r>
      <w:r w:rsidR="00DB1244" w:rsidRPr="00F63025">
        <w:rPr>
          <w:rFonts w:ascii="Arial" w:hAnsi="Arial"/>
          <w:sz w:val="22"/>
          <w:szCs w:val="22"/>
        </w:rPr>
        <w:t xml:space="preserve"> </w:t>
      </w:r>
      <w:r w:rsidRPr="00F63025">
        <w:rPr>
          <w:rFonts w:ascii="Arial" w:hAnsi="Arial"/>
          <w:sz w:val="22"/>
          <w:szCs w:val="22"/>
        </w:rPr>
        <w:t>L. Romano;</w:t>
      </w:r>
      <w:r w:rsidR="00204A1A" w:rsidRPr="00F63025">
        <w:rPr>
          <w:rFonts w:ascii="Arial" w:hAnsi="Arial"/>
          <w:sz w:val="22"/>
          <w:szCs w:val="22"/>
        </w:rPr>
        <w:t xml:space="preserve"> </w:t>
      </w:r>
      <w:r w:rsidR="00310AAA" w:rsidRPr="00F63025">
        <w:rPr>
          <w:rFonts w:ascii="Arial" w:hAnsi="Arial"/>
          <w:sz w:val="22"/>
          <w:szCs w:val="22"/>
        </w:rPr>
        <w:t>N. Simon</w:t>
      </w:r>
      <w:r w:rsidR="00CF4F58" w:rsidRPr="00F63025">
        <w:rPr>
          <w:rFonts w:ascii="Arial" w:hAnsi="Arial"/>
          <w:sz w:val="22"/>
          <w:szCs w:val="22"/>
        </w:rPr>
        <w:t>;</w:t>
      </w:r>
      <w:r w:rsidR="00AD7F24" w:rsidRPr="00F63025">
        <w:rPr>
          <w:rFonts w:ascii="Arial" w:hAnsi="Arial"/>
          <w:sz w:val="22"/>
          <w:szCs w:val="22"/>
        </w:rPr>
        <w:t xml:space="preserve"> K. Whitfield</w:t>
      </w:r>
    </w:p>
    <w:p w14:paraId="40B8203F" w14:textId="77777777" w:rsidR="00CF4F58" w:rsidRPr="00F63025" w:rsidRDefault="00CF4F58" w:rsidP="00514044">
      <w:pPr>
        <w:rPr>
          <w:rFonts w:ascii="Arial" w:hAnsi="Arial"/>
          <w:sz w:val="22"/>
          <w:szCs w:val="22"/>
        </w:rPr>
      </w:pPr>
    </w:p>
    <w:p w14:paraId="72B9EDA5" w14:textId="2C41AD0D" w:rsidR="00CF4F58" w:rsidRPr="00F63025" w:rsidRDefault="00CF4F58" w:rsidP="00514044">
      <w:pPr>
        <w:rPr>
          <w:rFonts w:ascii="Arial" w:hAnsi="Arial"/>
          <w:sz w:val="22"/>
          <w:szCs w:val="22"/>
        </w:rPr>
      </w:pPr>
      <w:r w:rsidRPr="00F63025">
        <w:rPr>
          <w:rFonts w:ascii="Arial" w:hAnsi="Arial"/>
          <w:sz w:val="22"/>
          <w:szCs w:val="22"/>
        </w:rPr>
        <w:t xml:space="preserve">Members absent:  V. Dallas; D. Kessel; </w:t>
      </w:r>
      <w:r w:rsidR="00A50811" w:rsidRPr="00F63025">
        <w:rPr>
          <w:rFonts w:ascii="Arial" w:hAnsi="Arial"/>
          <w:sz w:val="22"/>
          <w:szCs w:val="22"/>
        </w:rPr>
        <w:t xml:space="preserve">C. Parrish; </w:t>
      </w:r>
      <w:r w:rsidRPr="00F63025">
        <w:rPr>
          <w:rFonts w:ascii="Arial" w:hAnsi="Arial"/>
          <w:sz w:val="22"/>
          <w:szCs w:val="22"/>
        </w:rPr>
        <w:t>B. Roth; W. Volz</w:t>
      </w:r>
    </w:p>
    <w:p w14:paraId="35F3ADAD" w14:textId="77777777" w:rsidR="00CF4F58" w:rsidRPr="00F63025" w:rsidRDefault="00CF4F58" w:rsidP="00514044">
      <w:pPr>
        <w:rPr>
          <w:rFonts w:ascii="Arial" w:hAnsi="Arial"/>
          <w:sz w:val="22"/>
          <w:szCs w:val="22"/>
        </w:rPr>
      </w:pPr>
    </w:p>
    <w:p w14:paraId="605AA4EE" w14:textId="6E5416AB" w:rsidR="00CF4F58" w:rsidRPr="00F63025" w:rsidRDefault="00CF4F58" w:rsidP="00514044">
      <w:pPr>
        <w:rPr>
          <w:rFonts w:ascii="Arial" w:hAnsi="Arial"/>
          <w:sz w:val="22"/>
          <w:szCs w:val="22"/>
        </w:rPr>
      </w:pPr>
      <w:r w:rsidRPr="00F63025">
        <w:rPr>
          <w:rFonts w:ascii="Arial" w:hAnsi="Arial"/>
          <w:sz w:val="22"/>
          <w:szCs w:val="22"/>
        </w:rPr>
        <w:t xml:space="preserve">Guest:  Joshua Neds-Fox, </w:t>
      </w:r>
      <w:r w:rsidR="008A241D" w:rsidRPr="00F63025">
        <w:rPr>
          <w:rFonts w:ascii="Arial" w:hAnsi="Arial"/>
          <w:sz w:val="22"/>
          <w:szCs w:val="22"/>
        </w:rPr>
        <w:t>Coordinator for Digital Publishing, University Librar</w:t>
      </w:r>
      <w:r w:rsidR="00A50811" w:rsidRPr="00F63025">
        <w:rPr>
          <w:rFonts w:ascii="Arial" w:hAnsi="Arial"/>
          <w:sz w:val="22"/>
          <w:szCs w:val="22"/>
        </w:rPr>
        <w:t>y System</w:t>
      </w:r>
    </w:p>
    <w:p w14:paraId="354888FB" w14:textId="77777777" w:rsidR="00204A1A" w:rsidRPr="00F63025" w:rsidRDefault="00204A1A" w:rsidP="00514044">
      <w:pPr>
        <w:rPr>
          <w:rFonts w:ascii="Arial" w:hAnsi="Arial"/>
          <w:sz w:val="22"/>
          <w:szCs w:val="22"/>
        </w:rPr>
      </w:pPr>
    </w:p>
    <w:p w14:paraId="3A1747C1" w14:textId="2F6C6120" w:rsidR="00324BEF" w:rsidRPr="00F63025" w:rsidRDefault="00D83FEC" w:rsidP="00445EFC">
      <w:pPr>
        <w:pStyle w:val="ListParagraph"/>
        <w:numPr>
          <w:ilvl w:val="0"/>
          <w:numId w:val="6"/>
        </w:numPr>
        <w:rPr>
          <w:rFonts w:ascii="Arial" w:hAnsi="Arial"/>
          <w:sz w:val="22"/>
          <w:szCs w:val="22"/>
        </w:rPr>
      </w:pPr>
      <w:r w:rsidRPr="00F63025">
        <w:rPr>
          <w:rFonts w:ascii="Arial" w:hAnsi="Arial"/>
          <w:sz w:val="22"/>
          <w:szCs w:val="22"/>
          <w:u w:val="single"/>
        </w:rPr>
        <w:t>Open Textbooks</w:t>
      </w:r>
      <w:r w:rsidR="00204A1A" w:rsidRPr="00F63025">
        <w:rPr>
          <w:rFonts w:ascii="Arial" w:hAnsi="Arial"/>
          <w:sz w:val="22"/>
          <w:szCs w:val="22"/>
        </w:rPr>
        <w:t xml:space="preserve">: </w:t>
      </w:r>
      <w:r w:rsidRPr="00F63025">
        <w:rPr>
          <w:rFonts w:ascii="Arial" w:hAnsi="Arial"/>
          <w:sz w:val="22"/>
          <w:szCs w:val="22"/>
        </w:rPr>
        <w:t xml:space="preserve"> Mr. Neds-Fox</w:t>
      </w:r>
      <w:r w:rsidR="00204A1A" w:rsidRPr="00F63025">
        <w:rPr>
          <w:rFonts w:ascii="Arial" w:hAnsi="Arial"/>
          <w:sz w:val="22"/>
          <w:szCs w:val="22"/>
        </w:rPr>
        <w:t xml:space="preserve"> </w:t>
      </w:r>
      <w:r w:rsidR="00385E31" w:rsidRPr="00F63025">
        <w:rPr>
          <w:rFonts w:ascii="Arial" w:hAnsi="Arial"/>
          <w:sz w:val="22"/>
          <w:szCs w:val="22"/>
        </w:rPr>
        <w:t>is responsible for the Library’s publishing efforts</w:t>
      </w:r>
      <w:r w:rsidR="001112E8" w:rsidRPr="00F63025">
        <w:rPr>
          <w:rFonts w:ascii="Arial" w:hAnsi="Arial"/>
          <w:b/>
          <w:sz w:val="22"/>
          <w:szCs w:val="22"/>
        </w:rPr>
        <w:t>,</w:t>
      </w:r>
      <w:r w:rsidR="00385E31" w:rsidRPr="00F63025">
        <w:rPr>
          <w:rFonts w:ascii="Arial" w:hAnsi="Arial"/>
          <w:sz w:val="22"/>
          <w:szCs w:val="22"/>
        </w:rPr>
        <w:t xml:space="preserve"> digital collection</w:t>
      </w:r>
      <w:r w:rsidR="001112E8" w:rsidRPr="00F63025">
        <w:rPr>
          <w:rFonts w:ascii="Arial" w:hAnsi="Arial"/>
          <w:sz w:val="22"/>
          <w:szCs w:val="22"/>
        </w:rPr>
        <w:t xml:space="preserve">, </w:t>
      </w:r>
      <w:r w:rsidR="00385E31" w:rsidRPr="00F63025">
        <w:rPr>
          <w:rFonts w:ascii="Arial" w:hAnsi="Arial"/>
          <w:sz w:val="22"/>
          <w:szCs w:val="22"/>
        </w:rPr>
        <w:t>the institutional repository</w:t>
      </w:r>
      <w:r w:rsidR="001112E8" w:rsidRPr="00F63025">
        <w:rPr>
          <w:rFonts w:ascii="Arial" w:hAnsi="Arial"/>
          <w:sz w:val="22"/>
          <w:szCs w:val="22"/>
        </w:rPr>
        <w:t>,</w:t>
      </w:r>
      <w:r w:rsidR="00385E31" w:rsidRPr="00F63025">
        <w:rPr>
          <w:rFonts w:ascii="Arial" w:hAnsi="Arial"/>
          <w:sz w:val="22"/>
          <w:szCs w:val="22"/>
        </w:rPr>
        <w:t xml:space="preserve"> and many scholarly communication </w:t>
      </w:r>
      <w:r w:rsidR="001112E8" w:rsidRPr="00F63025">
        <w:rPr>
          <w:rFonts w:ascii="Arial" w:hAnsi="Arial"/>
          <w:sz w:val="22"/>
          <w:szCs w:val="22"/>
        </w:rPr>
        <w:t>efforts</w:t>
      </w:r>
      <w:r w:rsidR="00385E31" w:rsidRPr="00F63025">
        <w:rPr>
          <w:rFonts w:ascii="Arial" w:hAnsi="Arial"/>
          <w:sz w:val="22"/>
          <w:szCs w:val="22"/>
        </w:rPr>
        <w:t xml:space="preserve"> out of the Library.  The Library has </w:t>
      </w:r>
      <w:r w:rsidR="00A50811" w:rsidRPr="00F63025">
        <w:rPr>
          <w:rFonts w:ascii="Arial" w:hAnsi="Arial"/>
          <w:sz w:val="22"/>
          <w:szCs w:val="22"/>
        </w:rPr>
        <w:t>joined the Open Textbook Netwo</w:t>
      </w:r>
      <w:r w:rsidR="00CD05F5" w:rsidRPr="00F63025">
        <w:rPr>
          <w:rFonts w:ascii="Arial" w:hAnsi="Arial"/>
          <w:sz w:val="22"/>
          <w:szCs w:val="22"/>
        </w:rPr>
        <w:t>rk (OTN</w:t>
      </w:r>
      <w:r w:rsidR="00385E31" w:rsidRPr="00F63025">
        <w:rPr>
          <w:rFonts w:ascii="Arial" w:hAnsi="Arial"/>
          <w:sz w:val="22"/>
          <w:szCs w:val="22"/>
        </w:rPr>
        <w:t>)</w:t>
      </w:r>
      <w:r w:rsidR="00CD05F5" w:rsidRPr="00F63025">
        <w:rPr>
          <w:rFonts w:ascii="Arial" w:hAnsi="Arial"/>
          <w:sz w:val="22"/>
          <w:szCs w:val="22"/>
        </w:rPr>
        <w:t xml:space="preserve"> initiative of the University of Minnesota</w:t>
      </w:r>
      <w:r w:rsidR="00385E31" w:rsidRPr="00F63025">
        <w:rPr>
          <w:rFonts w:ascii="Arial" w:hAnsi="Arial"/>
          <w:sz w:val="22"/>
          <w:szCs w:val="22"/>
        </w:rPr>
        <w:t xml:space="preserve"> established for </w:t>
      </w:r>
      <w:r w:rsidR="00CD05F5" w:rsidRPr="00F63025">
        <w:rPr>
          <w:rFonts w:ascii="Arial" w:hAnsi="Arial"/>
          <w:sz w:val="22"/>
          <w:szCs w:val="22"/>
        </w:rPr>
        <w:t xml:space="preserve">developing and sustaining affordable textbook resources in higher education.  The OTN maintains the Open Textbook </w:t>
      </w:r>
      <w:r w:rsidR="00D85BC6" w:rsidRPr="00F63025">
        <w:rPr>
          <w:rFonts w:ascii="Arial" w:hAnsi="Arial"/>
          <w:sz w:val="22"/>
          <w:szCs w:val="22"/>
        </w:rPr>
        <w:t xml:space="preserve">Library, which is </w:t>
      </w:r>
      <w:r w:rsidR="00385E31" w:rsidRPr="00F63025">
        <w:rPr>
          <w:rFonts w:ascii="Arial" w:hAnsi="Arial"/>
          <w:sz w:val="22"/>
          <w:szCs w:val="22"/>
        </w:rPr>
        <w:t xml:space="preserve">an </w:t>
      </w:r>
      <w:r w:rsidR="00D85BC6" w:rsidRPr="00F63025">
        <w:rPr>
          <w:rFonts w:ascii="Arial" w:hAnsi="Arial"/>
          <w:sz w:val="22"/>
          <w:szCs w:val="22"/>
        </w:rPr>
        <w:t xml:space="preserve">aggregator of peer-reviewed academic open textbooks.  </w:t>
      </w:r>
      <w:r w:rsidR="00AE7BEE" w:rsidRPr="00F63025">
        <w:rPr>
          <w:rFonts w:ascii="Arial" w:hAnsi="Arial"/>
          <w:sz w:val="22"/>
          <w:szCs w:val="22"/>
        </w:rPr>
        <w:t>The OTN and the Library are attempting to provide</w:t>
      </w:r>
      <w:r w:rsidR="004107D1" w:rsidRPr="00F63025">
        <w:rPr>
          <w:rFonts w:ascii="Arial" w:hAnsi="Arial"/>
          <w:sz w:val="22"/>
          <w:szCs w:val="22"/>
        </w:rPr>
        <w:t xml:space="preserve"> open</w:t>
      </w:r>
      <w:r w:rsidR="00AE7BEE" w:rsidRPr="00F63025">
        <w:rPr>
          <w:rFonts w:ascii="Arial" w:hAnsi="Arial"/>
          <w:sz w:val="22"/>
          <w:szCs w:val="22"/>
        </w:rPr>
        <w:t xml:space="preserve"> peer review for academic textbooks in its database.</w:t>
      </w:r>
      <w:r w:rsidR="00324BEF" w:rsidRPr="00F63025">
        <w:rPr>
          <w:rFonts w:ascii="Arial" w:hAnsi="Arial"/>
          <w:sz w:val="22"/>
          <w:szCs w:val="22"/>
        </w:rPr>
        <w:t xml:space="preserve">  </w:t>
      </w:r>
      <w:r w:rsidR="001112E8" w:rsidRPr="00F63025">
        <w:rPr>
          <w:rFonts w:ascii="Arial" w:hAnsi="Arial"/>
          <w:sz w:val="22"/>
          <w:szCs w:val="22"/>
        </w:rPr>
        <w:t>They want to counter the perception that open textbooks are of lesser quality than textbooks produce</w:t>
      </w:r>
      <w:r w:rsidR="00F63025">
        <w:rPr>
          <w:rFonts w:ascii="Arial" w:hAnsi="Arial"/>
          <w:sz w:val="22"/>
          <w:szCs w:val="22"/>
        </w:rPr>
        <w:t>d</w:t>
      </w:r>
      <w:r w:rsidR="001112E8" w:rsidRPr="00F63025">
        <w:rPr>
          <w:rFonts w:ascii="Arial" w:hAnsi="Arial"/>
          <w:sz w:val="22"/>
          <w:szCs w:val="22"/>
        </w:rPr>
        <w:t xml:space="preserve"> by scholarly publications.</w:t>
      </w:r>
    </w:p>
    <w:p w14:paraId="096D7BB6" w14:textId="77777777" w:rsidR="00324BEF" w:rsidRPr="00F63025" w:rsidRDefault="00324BEF" w:rsidP="00324BEF">
      <w:pPr>
        <w:pStyle w:val="ListParagraph"/>
        <w:ind w:left="420"/>
        <w:rPr>
          <w:rFonts w:ascii="Arial" w:hAnsi="Arial"/>
          <w:sz w:val="22"/>
          <w:szCs w:val="22"/>
        </w:rPr>
      </w:pPr>
    </w:p>
    <w:p w14:paraId="6F1DB9FA" w14:textId="34CE0760" w:rsidR="00681C39" w:rsidRPr="00F63025" w:rsidRDefault="005C2641" w:rsidP="00324BEF">
      <w:pPr>
        <w:pStyle w:val="ListParagraph"/>
        <w:ind w:left="420"/>
        <w:rPr>
          <w:rFonts w:ascii="Arial" w:hAnsi="Arial"/>
          <w:sz w:val="22"/>
          <w:szCs w:val="22"/>
        </w:rPr>
      </w:pPr>
      <w:r w:rsidRPr="00F63025">
        <w:rPr>
          <w:rFonts w:ascii="Arial" w:hAnsi="Arial"/>
          <w:sz w:val="22"/>
          <w:szCs w:val="22"/>
        </w:rPr>
        <w:t xml:space="preserve">WSU’s </w:t>
      </w:r>
      <w:r w:rsidR="00324BEF" w:rsidRPr="00F63025">
        <w:rPr>
          <w:rFonts w:ascii="Arial" w:hAnsi="Arial"/>
          <w:sz w:val="22"/>
          <w:szCs w:val="22"/>
        </w:rPr>
        <w:t xml:space="preserve">Library is interested in joining the </w:t>
      </w:r>
      <w:r w:rsidRPr="00F63025">
        <w:rPr>
          <w:rFonts w:ascii="Arial" w:hAnsi="Arial"/>
          <w:sz w:val="22"/>
          <w:szCs w:val="22"/>
        </w:rPr>
        <w:t>OTN</w:t>
      </w:r>
      <w:r w:rsidR="00324BEF" w:rsidRPr="00F63025">
        <w:rPr>
          <w:rFonts w:ascii="Arial" w:hAnsi="Arial"/>
          <w:sz w:val="22"/>
          <w:szCs w:val="22"/>
        </w:rPr>
        <w:t xml:space="preserve"> to support student retention. </w:t>
      </w:r>
      <w:r w:rsidRPr="00F63025">
        <w:rPr>
          <w:rFonts w:ascii="Arial" w:hAnsi="Arial"/>
          <w:sz w:val="22"/>
          <w:szCs w:val="22"/>
        </w:rPr>
        <w:t xml:space="preserve"> Open textbook adoption has produced positive outcomes for students specifically in reducing the time to graduation. </w:t>
      </w:r>
      <w:r w:rsidR="00CB7376" w:rsidRPr="00F63025">
        <w:rPr>
          <w:rFonts w:ascii="Arial" w:hAnsi="Arial"/>
          <w:sz w:val="22"/>
          <w:szCs w:val="22"/>
        </w:rPr>
        <w:t xml:space="preserve"> </w:t>
      </w:r>
      <w:r w:rsidR="00EE6771" w:rsidRPr="00F63025">
        <w:rPr>
          <w:rFonts w:ascii="Arial" w:hAnsi="Arial"/>
          <w:sz w:val="22"/>
          <w:szCs w:val="22"/>
        </w:rPr>
        <w:t>According to The College Board</w:t>
      </w:r>
      <w:r w:rsidR="00462F35">
        <w:rPr>
          <w:rFonts w:ascii="Arial" w:hAnsi="Arial"/>
          <w:sz w:val="22"/>
          <w:szCs w:val="22"/>
        </w:rPr>
        <w:t>,</w:t>
      </w:r>
      <w:r w:rsidR="00EE6771" w:rsidRPr="00F63025">
        <w:rPr>
          <w:rFonts w:ascii="Arial" w:hAnsi="Arial"/>
          <w:sz w:val="22"/>
          <w:szCs w:val="22"/>
        </w:rPr>
        <w:t xml:space="preserve"> students spend $1200 per semester on textbooks.</w:t>
      </w:r>
      <w:r w:rsidR="00324BEF" w:rsidRPr="00F63025">
        <w:rPr>
          <w:rFonts w:ascii="Arial" w:hAnsi="Arial"/>
          <w:sz w:val="22"/>
          <w:szCs w:val="22"/>
        </w:rPr>
        <w:t xml:space="preserve">  There is no cost to open textbooks and students can have them the first day of classes.  The money they save can be used to take an additional course or to cover other expenses that reduce their time to </w:t>
      </w:r>
      <w:r w:rsidR="00CB7376" w:rsidRPr="00F63025">
        <w:rPr>
          <w:rFonts w:ascii="Arial" w:hAnsi="Arial"/>
          <w:sz w:val="22"/>
          <w:szCs w:val="22"/>
        </w:rPr>
        <w:t xml:space="preserve">the </w:t>
      </w:r>
      <w:r w:rsidR="00324BEF" w:rsidRPr="00F63025">
        <w:rPr>
          <w:rFonts w:ascii="Arial" w:hAnsi="Arial"/>
          <w:sz w:val="22"/>
          <w:szCs w:val="22"/>
        </w:rPr>
        <w:t xml:space="preserve">degree.  </w:t>
      </w:r>
      <w:r w:rsidR="00CB7376" w:rsidRPr="00F63025">
        <w:rPr>
          <w:rFonts w:ascii="Arial" w:hAnsi="Arial"/>
          <w:sz w:val="22"/>
          <w:szCs w:val="22"/>
        </w:rPr>
        <w:t>For fiscal year</w:t>
      </w:r>
      <w:r w:rsidR="00F63025">
        <w:rPr>
          <w:rFonts w:ascii="Arial" w:hAnsi="Arial"/>
          <w:sz w:val="22"/>
          <w:szCs w:val="22"/>
        </w:rPr>
        <w:t xml:space="preserve"> 2019</w:t>
      </w:r>
      <w:r w:rsidR="00CB7376" w:rsidRPr="00F63025">
        <w:rPr>
          <w:rFonts w:ascii="Arial" w:hAnsi="Arial"/>
          <w:sz w:val="22"/>
          <w:szCs w:val="22"/>
        </w:rPr>
        <w:t>, t</w:t>
      </w:r>
      <w:r w:rsidR="00324BEF" w:rsidRPr="00F63025">
        <w:rPr>
          <w:rFonts w:ascii="Arial" w:hAnsi="Arial"/>
          <w:sz w:val="22"/>
          <w:szCs w:val="22"/>
        </w:rPr>
        <w:t>he Michigan legislature voted into law $5 million in competitive grants for development</w:t>
      </w:r>
      <w:r w:rsidR="00CB7376" w:rsidRPr="00F63025">
        <w:rPr>
          <w:rFonts w:ascii="Arial" w:hAnsi="Arial"/>
          <w:sz w:val="22"/>
          <w:szCs w:val="22"/>
        </w:rPr>
        <w:t xml:space="preserve">, </w:t>
      </w:r>
      <w:r w:rsidR="00324BEF" w:rsidRPr="00F63025">
        <w:rPr>
          <w:rFonts w:ascii="Arial" w:hAnsi="Arial"/>
          <w:sz w:val="22"/>
          <w:szCs w:val="22"/>
        </w:rPr>
        <w:t>or encouragement</w:t>
      </w:r>
      <w:r w:rsidR="00CB7376" w:rsidRPr="00F63025">
        <w:rPr>
          <w:rFonts w:ascii="Arial" w:hAnsi="Arial"/>
          <w:sz w:val="22"/>
          <w:szCs w:val="22"/>
        </w:rPr>
        <w:t>,</w:t>
      </w:r>
      <w:r w:rsidR="00324BEF" w:rsidRPr="00F63025">
        <w:rPr>
          <w:rFonts w:ascii="Arial" w:hAnsi="Arial"/>
          <w:sz w:val="22"/>
          <w:szCs w:val="22"/>
        </w:rPr>
        <w:t xml:space="preserve"> or expansion of the use of open textbooks on campus.  </w:t>
      </w:r>
    </w:p>
    <w:p w14:paraId="2F5486CF" w14:textId="77777777" w:rsidR="00681C39" w:rsidRPr="00F63025" w:rsidRDefault="00681C39" w:rsidP="00324BEF">
      <w:pPr>
        <w:pStyle w:val="ListParagraph"/>
        <w:ind w:left="420"/>
        <w:rPr>
          <w:rFonts w:ascii="Arial" w:hAnsi="Arial"/>
          <w:sz w:val="22"/>
          <w:szCs w:val="22"/>
        </w:rPr>
      </w:pPr>
    </w:p>
    <w:p w14:paraId="2A3EBBA2" w14:textId="63861E65" w:rsidR="00445EFC" w:rsidRPr="00F63025" w:rsidRDefault="00681C39" w:rsidP="00324BEF">
      <w:pPr>
        <w:pStyle w:val="ListParagraph"/>
        <w:ind w:left="420"/>
        <w:rPr>
          <w:rFonts w:ascii="Arial" w:hAnsi="Arial"/>
          <w:sz w:val="22"/>
          <w:szCs w:val="22"/>
        </w:rPr>
      </w:pPr>
      <w:r w:rsidRPr="00F63025">
        <w:rPr>
          <w:rFonts w:ascii="Arial" w:hAnsi="Arial"/>
          <w:sz w:val="22"/>
          <w:szCs w:val="22"/>
        </w:rPr>
        <w:t>A few years ago a coalition brought OpenStax, Rice University</w:t>
      </w:r>
      <w:r w:rsidR="00855A99" w:rsidRPr="00F63025">
        <w:rPr>
          <w:rFonts w:ascii="Arial" w:hAnsi="Arial"/>
          <w:sz w:val="22"/>
          <w:szCs w:val="22"/>
        </w:rPr>
        <w:t>’s</w:t>
      </w:r>
      <w:r w:rsidRPr="00F63025">
        <w:rPr>
          <w:rFonts w:ascii="Arial" w:hAnsi="Arial"/>
          <w:sz w:val="22"/>
          <w:szCs w:val="22"/>
        </w:rPr>
        <w:t xml:space="preserve"> open textbook initiative, to campus to raise awareness and encourage adoption.  </w:t>
      </w:r>
      <w:r w:rsidR="00B01807" w:rsidRPr="00F63025">
        <w:rPr>
          <w:rFonts w:ascii="Arial" w:hAnsi="Arial"/>
          <w:sz w:val="22"/>
          <w:szCs w:val="22"/>
        </w:rPr>
        <w:t xml:space="preserve">The Library is bringing the Director of open textbooks from the University of Minnesota </w:t>
      </w:r>
      <w:r w:rsidR="00855A99" w:rsidRPr="00F63025">
        <w:rPr>
          <w:rFonts w:ascii="Arial" w:hAnsi="Arial"/>
          <w:sz w:val="22"/>
          <w:szCs w:val="22"/>
        </w:rPr>
        <w:t xml:space="preserve">to campus </w:t>
      </w:r>
      <w:r w:rsidR="00B01807" w:rsidRPr="00F63025">
        <w:rPr>
          <w:rFonts w:ascii="Arial" w:hAnsi="Arial"/>
          <w:sz w:val="22"/>
          <w:szCs w:val="22"/>
        </w:rPr>
        <w:t xml:space="preserve">in October. </w:t>
      </w:r>
    </w:p>
    <w:p w14:paraId="61DAFB82" w14:textId="77777777" w:rsidR="00875BA4" w:rsidRPr="00F63025" w:rsidRDefault="00875BA4" w:rsidP="00324BEF">
      <w:pPr>
        <w:pStyle w:val="ListParagraph"/>
        <w:ind w:left="420"/>
        <w:rPr>
          <w:rFonts w:ascii="Arial" w:hAnsi="Arial"/>
          <w:sz w:val="22"/>
          <w:szCs w:val="22"/>
        </w:rPr>
      </w:pPr>
    </w:p>
    <w:p w14:paraId="28EFA33D" w14:textId="64560914" w:rsidR="00875BA4" w:rsidRDefault="00875BA4" w:rsidP="00324BEF">
      <w:pPr>
        <w:pStyle w:val="ListParagraph"/>
        <w:ind w:left="420"/>
        <w:rPr>
          <w:rFonts w:ascii="Arial" w:hAnsi="Arial"/>
          <w:sz w:val="22"/>
          <w:szCs w:val="22"/>
        </w:rPr>
      </w:pPr>
      <w:r w:rsidRPr="00F63025">
        <w:rPr>
          <w:rFonts w:ascii="Arial" w:hAnsi="Arial"/>
          <w:sz w:val="22"/>
          <w:szCs w:val="22"/>
        </w:rPr>
        <w:t xml:space="preserve">A Policy Committee </w:t>
      </w:r>
      <w:r w:rsidR="0022621F" w:rsidRPr="00F63025">
        <w:rPr>
          <w:rFonts w:ascii="Arial" w:hAnsi="Arial"/>
          <w:sz w:val="22"/>
          <w:szCs w:val="22"/>
        </w:rPr>
        <w:t xml:space="preserve">member </w:t>
      </w:r>
      <w:r w:rsidRPr="00F63025">
        <w:rPr>
          <w:rFonts w:ascii="Arial" w:hAnsi="Arial"/>
          <w:sz w:val="22"/>
          <w:szCs w:val="22"/>
        </w:rPr>
        <w:t xml:space="preserve">asked how many of our courses could be served by one of the books.  </w:t>
      </w:r>
      <w:r w:rsidR="00855A99" w:rsidRPr="00F63025">
        <w:rPr>
          <w:rFonts w:ascii="Arial" w:hAnsi="Arial"/>
          <w:sz w:val="22"/>
          <w:szCs w:val="22"/>
        </w:rPr>
        <w:t>Mr. Neds-Fox has not determined the exact number of courses.  Textbook adoption is an individual faculty decision.  T</w:t>
      </w:r>
      <w:r w:rsidRPr="00F63025">
        <w:rPr>
          <w:rFonts w:ascii="Arial" w:hAnsi="Arial"/>
          <w:sz w:val="22"/>
          <w:szCs w:val="22"/>
        </w:rPr>
        <w:t>he Library is interested in havin</w:t>
      </w:r>
      <w:r>
        <w:rPr>
          <w:rFonts w:ascii="Arial" w:hAnsi="Arial"/>
          <w:sz w:val="22"/>
          <w:szCs w:val="22"/>
        </w:rPr>
        <w:t xml:space="preserve">g open textbooks for undergraduate students in introductory courses, such as psychology, economics, chemistry and mathematics.  The return on investment would be large. </w:t>
      </w:r>
      <w:r w:rsidR="004F53F8">
        <w:rPr>
          <w:rFonts w:ascii="Arial" w:hAnsi="Arial"/>
          <w:sz w:val="22"/>
          <w:szCs w:val="22"/>
        </w:rPr>
        <w:t>Open textbook is not by fiat.</w:t>
      </w:r>
      <w:r w:rsidR="00AB1626">
        <w:rPr>
          <w:rFonts w:ascii="Arial" w:hAnsi="Arial"/>
          <w:sz w:val="22"/>
          <w:szCs w:val="22"/>
        </w:rPr>
        <w:t xml:space="preserve">  There are 200 or 300 books in the OTN’s database.  </w:t>
      </w:r>
      <w:r w:rsidR="00855A99">
        <w:rPr>
          <w:rFonts w:ascii="Arial" w:hAnsi="Arial"/>
          <w:sz w:val="22"/>
          <w:szCs w:val="22"/>
        </w:rPr>
        <w:t xml:space="preserve">The OTN recruits appropriate faculty to review the textbooks.  The reviews are open and available on their website.  </w:t>
      </w:r>
    </w:p>
    <w:p w14:paraId="0CAFCE99" w14:textId="77777777" w:rsidR="0004731E" w:rsidRDefault="0004731E" w:rsidP="00324BEF">
      <w:pPr>
        <w:pStyle w:val="ListParagraph"/>
        <w:ind w:left="420"/>
        <w:rPr>
          <w:rFonts w:ascii="Arial" w:hAnsi="Arial"/>
          <w:sz w:val="22"/>
          <w:szCs w:val="22"/>
        </w:rPr>
      </w:pPr>
    </w:p>
    <w:p w14:paraId="5EFDBA86" w14:textId="2269EDF6" w:rsidR="00462F35" w:rsidRPr="00462F35" w:rsidRDefault="00460265" w:rsidP="00462F35">
      <w:pPr>
        <w:pStyle w:val="ListParagraph"/>
        <w:ind w:left="420"/>
        <w:rPr>
          <w:rFonts w:ascii="Arial" w:hAnsi="Arial"/>
          <w:sz w:val="22"/>
          <w:szCs w:val="22"/>
        </w:rPr>
      </w:pPr>
      <w:r>
        <w:rPr>
          <w:rFonts w:ascii="Arial" w:hAnsi="Arial"/>
          <w:sz w:val="22"/>
          <w:szCs w:val="22"/>
        </w:rPr>
        <w:t>Another Policy Committee member expressed concern about the reviews being o</w:t>
      </w:r>
      <w:r w:rsidRPr="00462F35">
        <w:rPr>
          <w:rFonts w:ascii="Arial" w:hAnsi="Arial"/>
          <w:sz w:val="22"/>
          <w:szCs w:val="22"/>
        </w:rPr>
        <w:t>pen.  In academic publishing the review system is very strict.  The review</w:t>
      </w:r>
      <w:r w:rsidR="006D366A" w:rsidRPr="00462F35">
        <w:rPr>
          <w:rFonts w:ascii="Arial" w:hAnsi="Arial"/>
          <w:sz w:val="22"/>
          <w:szCs w:val="22"/>
        </w:rPr>
        <w:t xml:space="preserve">s are </w:t>
      </w:r>
    </w:p>
    <w:p w14:paraId="0BA8A9CE" w14:textId="77777777" w:rsidR="00462F35" w:rsidRDefault="00462F35" w:rsidP="00324BEF">
      <w:pPr>
        <w:pStyle w:val="ListParagraph"/>
        <w:ind w:left="420"/>
        <w:rPr>
          <w:rFonts w:ascii="Arial" w:hAnsi="Arial"/>
          <w:sz w:val="22"/>
          <w:szCs w:val="22"/>
        </w:rPr>
      </w:pPr>
    </w:p>
    <w:p w14:paraId="56FA67DC" w14:textId="0B5545B8" w:rsidR="003F6779" w:rsidRDefault="003F6779" w:rsidP="003F6779">
      <w:pPr>
        <w:pStyle w:val="ListParagraph"/>
        <w:ind w:left="0"/>
        <w:rPr>
          <w:rFonts w:ascii="Arial" w:hAnsi="Arial"/>
          <w:sz w:val="22"/>
          <w:szCs w:val="22"/>
        </w:rPr>
      </w:pPr>
      <w:r>
        <w:rPr>
          <w:rFonts w:ascii="Arial" w:hAnsi="Arial"/>
          <w:sz w:val="22"/>
          <w:szCs w:val="22"/>
        </w:rPr>
        <w:lastRenderedPageBreak/>
        <w:t>Proceedings of the Policy Committee – May 14,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5F6F4B85" w14:textId="77777777" w:rsidR="003F6779" w:rsidRDefault="003F6779" w:rsidP="00324BEF">
      <w:pPr>
        <w:pStyle w:val="ListParagraph"/>
        <w:ind w:left="420"/>
        <w:rPr>
          <w:rFonts w:ascii="Arial" w:hAnsi="Arial"/>
          <w:sz w:val="22"/>
          <w:szCs w:val="22"/>
        </w:rPr>
      </w:pPr>
    </w:p>
    <w:p w14:paraId="4BB11D09" w14:textId="77777777" w:rsidR="003F6779" w:rsidRDefault="003F6779" w:rsidP="00324BEF">
      <w:pPr>
        <w:pStyle w:val="ListParagraph"/>
        <w:ind w:left="420"/>
        <w:rPr>
          <w:rFonts w:ascii="Arial" w:hAnsi="Arial"/>
          <w:sz w:val="22"/>
          <w:szCs w:val="22"/>
        </w:rPr>
      </w:pPr>
    </w:p>
    <w:p w14:paraId="4F957A0E" w14:textId="46E99FEA" w:rsidR="0004731E" w:rsidRDefault="006D366A" w:rsidP="00324BEF">
      <w:pPr>
        <w:pStyle w:val="ListParagraph"/>
        <w:ind w:left="420"/>
        <w:rPr>
          <w:rFonts w:ascii="Arial" w:hAnsi="Arial"/>
          <w:sz w:val="22"/>
          <w:szCs w:val="22"/>
        </w:rPr>
      </w:pPr>
      <w:proofErr w:type="gramStart"/>
      <w:r>
        <w:rPr>
          <w:rFonts w:ascii="Arial" w:hAnsi="Arial"/>
          <w:sz w:val="22"/>
          <w:szCs w:val="22"/>
        </w:rPr>
        <w:t>double</w:t>
      </w:r>
      <w:proofErr w:type="gramEnd"/>
      <w:r w:rsidR="00460265">
        <w:rPr>
          <w:rFonts w:ascii="Arial" w:hAnsi="Arial"/>
          <w:sz w:val="22"/>
          <w:szCs w:val="22"/>
        </w:rPr>
        <w:t xml:space="preserve"> blind.  The authors never know who reviews their books.  An open system is compromised.  </w:t>
      </w:r>
    </w:p>
    <w:p w14:paraId="3CC71A5D" w14:textId="77777777" w:rsidR="006D366A" w:rsidRDefault="006D366A" w:rsidP="00324BEF">
      <w:pPr>
        <w:pStyle w:val="ListParagraph"/>
        <w:ind w:left="420"/>
        <w:rPr>
          <w:rFonts w:ascii="Arial" w:hAnsi="Arial"/>
          <w:sz w:val="22"/>
          <w:szCs w:val="22"/>
        </w:rPr>
      </w:pPr>
    </w:p>
    <w:p w14:paraId="64CA7AF0" w14:textId="54DACD82" w:rsidR="008D1BC4" w:rsidRDefault="006D366A" w:rsidP="00324BEF">
      <w:pPr>
        <w:pStyle w:val="ListParagraph"/>
        <w:ind w:left="420"/>
        <w:rPr>
          <w:rFonts w:ascii="Arial" w:hAnsi="Arial"/>
          <w:sz w:val="22"/>
          <w:szCs w:val="22"/>
        </w:rPr>
      </w:pPr>
      <w:r>
        <w:rPr>
          <w:rFonts w:ascii="Arial" w:hAnsi="Arial"/>
          <w:sz w:val="22"/>
          <w:szCs w:val="22"/>
        </w:rPr>
        <w:t xml:space="preserve">Mr. Neds-Fox </w:t>
      </w:r>
      <w:r w:rsidR="008D1BC4">
        <w:rPr>
          <w:rFonts w:ascii="Arial" w:hAnsi="Arial"/>
          <w:sz w:val="22"/>
          <w:szCs w:val="22"/>
        </w:rPr>
        <w:t>said that nothing would prevent an open textbook from being published.  The</w:t>
      </w:r>
      <w:r w:rsidR="002A169F">
        <w:rPr>
          <w:rFonts w:ascii="Arial" w:hAnsi="Arial"/>
          <w:sz w:val="22"/>
          <w:szCs w:val="22"/>
        </w:rPr>
        <w:t xml:space="preserve"> core administrators of the network select the textbooks.  The </w:t>
      </w:r>
      <w:r w:rsidR="00BC3107">
        <w:rPr>
          <w:rFonts w:ascii="Arial" w:hAnsi="Arial"/>
          <w:sz w:val="22"/>
          <w:szCs w:val="22"/>
        </w:rPr>
        <w:t>OTN</w:t>
      </w:r>
      <w:r w:rsidR="0022621F">
        <w:rPr>
          <w:rFonts w:ascii="Arial" w:hAnsi="Arial"/>
          <w:sz w:val="22"/>
          <w:szCs w:val="22"/>
        </w:rPr>
        <w:t xml:space="preserve"> has a system for recruiting appropriate faculty to review the textbooks.  The reviews are open and are available with the textbooks on the site.  </w:t>
      </w:r>
      <w:r w:rsidR="009D456B">
        <w:rPr>
          <w:rFonts w:ascii="Arial" w:hAnsi="Arial"/>
          <w:sz w:val="22"/>
          <w:szCs w:val="22"/>
        </w:rPr>
        <w:t>The open textbook library is an aggregated database.  It is a peer review process; it is an alternate or develop</w:t>
      </w:r>
      <w:r w:rsidR="00462F35">
        <w:rPr>
          <w:rFonts w:ascii="Arial" w:hAnsi="Arial"/>
          <w:sz w:val="22"/>
          <w:szCs w:val="22"/>
        </w:rPr>
        <w:t>-</w:t>
      </w:r>
      <w:proofErr w:type="spellStart"/>
      <w:r w:rsidR="009D456B">
        <w:rPr>
          <w:rFonts w:ascii="Arial" w:hAnsi="Arial"/>
          <w:sz w:val="22"/>
          <w:szCs w:val="22"/>
        </w:rPr>
        <w:t>ing</w:t>
      </w:r>
      <w:proofErr w:type="spellEnd"/>
      <w:r w:rsidR="009D456B">
        <w:rPr>
          <w:rFonts w:ascii="Arial" w:hAnsi="Arial"/>
          <w:sz w:val="22"/>
          <w:szCs w:val="22"/>
        </w:rPr>
        <w:t xml:space="preserve"> idea of peer review.  The selective or editorial function keeps books out of the network and the peer review helps faculty make informed decisions whether the books are worth considering for a course.  </w:t>
      </w:r>
    </w:p>
    <w:p w14:paraId="1B034650" w14:textId="77777777" w:rsidR="00A24E21" w:rsidRDefault="00A24E21" w:rsidP="00324BEF">
      <w:pPr>
        <w:pStyle w:val="ListParagraph"/>
        <w:ind w:left="420"/>
        <w:rPr>
          <w:rFonts w:ascii="Arial" w:hAnsi="Arial"/>
          <w:sz w:val="22"/>
          <w:szCs w:val="22"/>
        </w:rPr>
      </w:pPr>
    </w:p>
    <w:p w14:paraId="67AD1A1E" w14:textId="329A36DC" w:rsidR="00A24E21" w:rsidRDefault="00A24E21" w:rsidP="00324BEF">
      <w:pPr>
        <w:pStyle w:val="ListParagraph"/>
        <w:ind w:left="420"/>
        <w:rPr>
          <w:rFonts w:ascii="Arial" w:hAnsi="Arial"/>
          <w:sz w:val="22"/>
          <w:szCs w:val="22"/>
        </w:rPr>
      </w:pPr>
      <w:r>
        <w:rPr>
          <w:rFonts w:ascii="Arial" w:hAnsi="Arial"/>
          <w:sz w:val="22"/>
          <w:szCs w:val="22"/>
        </w:rPr>
        <w:t xml:space="preserve">Another member noted that the faculty want textbooks that are cheaper and that motivate students, but they are worried about the integrity of the process.  </w:t>
      </w:r>
    </w:p>
    <w:p w14:paraId="42D5C429" w14:textId="77777777" w:rsidR="001D7B02" w:rsidRDefault="001D7B02" w:rsidP="00324BEF">
      <w:pPr>
        <w:pStyle w:val="ListParagraph"/>
        <w:ind w:left="420"/>
        <w:rPr>
          <w:rFonts w:ascii="Arial" w:hAnsi="Arial"/>
          <w:sz w:val="22"/>
          <w:szCs w:val="22"/>
        </w:rPr>
      </w:pPr>
    </w:p>
    <w:p w14:paraId="1DD343F8" w14:textId="3C5077FA" w:rsidR="001D7B02" w:rsidRDefault="001D7B02" w:rsidP="00324BEF">
      <w:pPr>
        <w:pStyle w:val="ListParagraph"/>
        <w:ind w:left="420"/>
        <w:rPr>
          <w:rFonts w:ascii="Arial" w:hAnsi="Arial"/>
          <w:sz w:val="22"/>
          <w:szCs w:val="22"/>
        </w:rPr>
      </w:pPr>
      <w:r>
        <w:rPr>
          <w:rFonts w:ascii="Arial" w:hAnsi="Arial"/>
          <w:sz w:val="22"/>
          <w:szCs w:val="22"/>
        </w:rPr>
        <w:t xml:space="preserve">Mr. Neds-Fox asked whether our faculty would be interested in developing a textbook for a particular course.  </w:t>
      </w:r>
      <w:r w:rsidR="00EE6771">
        <w:rPr>
          <w:rFonts w:ascii="Arial" w:hAnsi="Arial"/>
          <w:sz w:val="22"/>
          <w:szCs w:val="22"/>
        </w:rPr>
        <w:t xml:space="preserve">Faculty would control the process.  It could be a double blind peer review of the process.  </w:t>
      </w:r>
    </w:p>
    <w:p w14:paraId="2E563588" w14:textId="77777777" w:rsidR="00EE6771" w:rsidRDefault="00EE6771" w:rsidP="00324BEF">
      <w:pPr>
        <w:pStyle w:val="ListParagraph"/>
        <w:ind w:left="420"/>
        <w:rPr>
          <w:rFonts w:ascii="Arial" w:hAnsi="Arial"/>
          <w:sz w:val="22"/>
          <w:szCs w:val="22"/>
        </w:rPr>
      </w:pPr>
    </w:p>
    <w:p w14:paraId="761775ED" w14:textId="1BDD0973" w:rsidR="00EE6771" w:rsidRDefault="00EE6771" w:rsidP="00324BEF">
      <w:pPr>
        <w:pStyle w:val="ListParagraph"/>
        <w:ind w:left="420"/>
        <w:rPr>
          <w:rFonts w:ascii="Arial" w:hAnsi="Arial"/>
          <w:sz w:val="22"/>
          <w:szCs w:val="22"/>
        </w:rPr>
      </w:pPr>
      <w:r>
        <w:rPr>
          <w:rFonts w:ascii="Arial" w:hAnsi="Arial"/>
          <w:sz w:val="22"/>
          <w:szCs w:val="22"/>
        </w:rPr>
        <w:t>Several members explained the processes they</w:t>
      </w:r>
      <w:r w:rsidR="00BC3107">
        <w:rPr>
          <w:rFonts w:ascii="Arial" w:hAnsi="Arial"/>
          <w:sz w:val="22"/>
          <w:szCs w:val="22"/>
        </w:rPr>
        <w:t xml:space="preserve"> use to</w:t>
      </w:r>
      <w:r w:rsidR="00AD1DEB">
        <w:rPr>
          <w:rFonts w:ascii="Arial" w:hAnsi="Arial"/>
          <w:sz w:val="22"/>
          <w:szCs w:val="22"/>
        </w:rPr>
        <w:t xml:space="preserve"> select instructional </w:t>
      </w:r>
      <w:r>
        <w:rPr>
          <w:rFonts w:ascii="Arial" w:hAnsi="Arial"/>
          <w:sz w:val="22"/>
          <w:szCs w:val="22"/>
        </w:rPr>
        <w:t>materials</w:t>
      </w:r>
      <w:r w:rsidR="00AD1DEB">
        <w:rPr>
          <w:rFonts w:ascii="Arial" w:hAnsi="Arial"/>
          <w:sz w:val="22"/>
          <w:szCs w:val="22"/>
        </w:rPr>
        <w:t>.</w:t>
      </w:r>
      <w:r>
        <w:rPr>
          <w:rFonts w:ascii="Arial" w:hAnsi="Arial"/>
          <w:sz w:val="22"/>
          <w:szCs w:val="22"/>
        </w:rPr>
        <w:t xml:space="preserve"> </w:t>
      </w:r>
    </w:p>
    <w:p w14:paraId="472AC9F6" w14:textId="77777777" w:rsidR="000754D9" w:rsidRDefault="000754D9" w:rsidP="00324BEF">
      <w:pPr>
        <w:pStyle w:val="ListParagraph"/>
        <w:ind w:left="420"/>
        <w:rPr>
          <w:rFonts w:ascii="Arial" w:hAnsi="Arial"/>
          <w:sz w:val="22"/>
          <w:szCs w:val="22"/>
        </w:rPr>
      </w:pPr>
    </w:p>
    <w:p w14:paraId="496DE465" w14:textId="06603E3C" w:rsidR="000754D9" w:rsidRDefault="000754D9" w:rsidP="00324BEF">
      <w:pPr>
        <w:pStyle w:val="ListParagraph"/>
        <w:ind w:left="420"/>
        <w:rPr>
          <w:rFonts w:ascii="Arial" w:hAnsi="Arial"/>
          <w:sz w:val="22"/>
          <w:szCs w:val="22"/>
        </w:rPr>
      </w:pPr>
      <w:r>
        <w:rPr>
          <w:rFonts w:ascii="Arial" w:hAnsi="Arial"/>
          <w:sz w:val="22"/>
          <w:szCs w:val="22"/>
        </w:rPr>
        <w:t xml:space="preserve">Provost Whitfield </w:t>
      </w:r>
      <w:r w:rsidR="00BC3107">
        <w:rPr>
          <w:rFonts w:ascii="Arial" w:hAnsi="Arial"/>
          <w:sz w:val="22"/>
          <w:szCs w:val="22"/>
        </w:rPr>
        <w:t xml:space="preserve">suggested </w:t>
      </w:r>
      <w:r>
        <w:rPr>
          <w:rFonts w:ascii="Arial" w:hAnsi="Arial"/>
          <w:sz w:val="22"/>
          <w:szCs w:val="22"/>
        </w:rPr>
        <w:t>that Mr. Neds-Fox consult with the Senate’s Curriculum and Instruction Committee and its Faculty Affairs Committee.  Both Committees have met with staff members of the Librar</w:t>
      </w:r>
      <w:r w:rsidR="00BC3107">
        <w:rPr>
          <w:rFonts w:ascii="Arial" w:hAnsi="Arial"/>
          <w:sz w:val="22"/>
          <w:szCs w:val="22"/>
        </w:rPr>
        <w:t>y</w:t>
      </w:r>
      <w:r>
        <w:rPr>
          <w:rFonts w:ascii="Arial" w:hAnsi="Arial"/>
          <w:sz w:val="22"/>
          <w:szCs w:val="22"/>
        </w:rPr>
        <w:t xml:space="preserve"> about open textbooks. </w:t>
      </w:r>
      <w:r w:rsidR="00BC3107">
        <w:rPr>
          <w:rFonts w:ascii="Arial" w:hAnsi="Arial"/>
          <w:sz w:val="22"/>
          <w:szCs w:val="22"/>
        </w:rPr>
        <w:t xml:space="preserve"> The </w:t>
      </w:r>
      <w:r>
        <w:rPr>
          <w:rFonts w:ascii="Arial" w:hAnsi="Arial"/>
          <w:sz w:val="22"/>
          <w:szCs w:val="22"/>
        </w:rPr>
        <w:t xml:space="preserve">Provost </w:t>
      </w:r>
      <w:r w:rsidR="00BC3107">
        <w:rPr>
          <w:rFonts w:ascii="Arial" w:hAnsi="Arial"/>
          <w:sz w:val="22"/>
          <w:szCs w:val="22"/>
        </w:rPr>
        <w:t>also s</w:t>
      </w:r>
      <w:r>
        <w:rPr>
          <w:rFonts w:ascii="Arial" w:hAnsi="Arial"/>
          <w:sz w:val="22"/>
          <w:szCs w:val="22"/>
        </w:rPr>
        <w:t xml:space="preserve">uggested that the </w:t>
      </w:r>
      <w:r w:rsidR="00BC3107">
        <w:rPr>
          <w:rFonts w:ascii="Arial" w:hAnsi="Arial"/>
          <w:sz w:val="22"/>
          <w:szCs w:val="22"/>
        </w:rPr>
        <w:t xml:space="preserve">CIC and FAC </w:t>
      </w:r>
      <w:r>
        <w:rPr>
          <w:rFonts w:ascii="Arial" w:hAnsi="Arial"/>
          <w:sz w:val="22"/>
          <w:szCs w:val="22"/>
        </w:rPr>
        <w:t xml:space="preserve">members might meet with </w:t>
      </w:r>
      <w:r w:rsidR="001A1352">
        <w:rPr>
          <w:rFonts w:ascii="Arial" w:hAnsi="Arial"/>
          <w:sz w:val="22"/>
          <w:szCs w:val="22"/>
        </w:rPr>
        <w:t>the Director of the OTN</w:t>
      </w:r>
      <w:r>
        <w:rPr>
          <w:rFonts w:ascii="Arial" w:hAnsi="Arial"/>
          <w:sz w:val="22"/>
          <w:szCs w:val="22"/>
        </w:rPr>
        <w:t>.  Mr. Neds-Fox understands the concern about the quality of the review process.</w:t>
      </w:r>
    </w:p>
    <w:p w14:paraId="51FE3E05" w14:textId="77777777" w:rsidR="000754D9" w:rsidRDefault="000754D9" w:rsidP="00324BEF">
      <w:pPr>
        <w:pStyle w:val="ListParagraph"/>
        <w:ind w:left="420"/>
        <w:rPr>
          <w:rFonts w:ascii="Arial" w:hAnsi="Arial"/>
          <w:sz w:val="22"/>
          <w:szCs w:val="22"/>
        </w:rPr>
      </w:pPr>
    </w:p>
    <w:p w14:paraId="49008F69" w14:textId="6217446C" w:rsidR="000754D9" w:rsidRDefault="008E4DD6" w:rsidP="00324BEF">
      <w:pPr>
        <w:pStyle w:val="ListParagraph"/>
        <w:ind w:left="420"/>
        <w:rPr>
          <w:rFonts w:ascii="Arial" w:hAnsi="Arial"/>
          <w:sz w:val="22"/>
          <w:szCs w:val="22"/>
        </w:rPr>
      </w:pPr>
      <w:r>
        <w:rPr>
          <w:rFonts w:ascii="Arial" w:hAnsi="Arial"/>
          <w:sz w:val="22"/>
          <w:szCs w:val="22"/>
        </w:rPr>
        <w:t>A member suggested that the Librar</w:t>
      </w:r>
      <w:r w:rsidR="001A1352">
        <w:rPr>
          <w:rFonts w:ascii="Arial" w:hAnsi="Arial"/>
          <w:sz w:val="22"/>
          <w:szCs w:val="22"/>
        </w:rPr>
        <w:t>y</w:t>
      </w:r>
      <w:r>
        <w:rPr>
          <w:rFonts w:ascii="Arial" w:hAnsi="Arial"/>
          <w:sz w:val="22"/>
          <w:szCs w:val="22"/>
        </w:rPr>
        <w:t xml:space="preserve"> staff find the open textbooks for courses being taught, send the list of the books to the department Chairs informing them that they are trying to save money by adopting open textbooks.  Ask the departments to consider whether they would adopt the books.   </w:t>
      </w:r>
    </w:p>
    <w:p w14:paraId="1C855516" w14:textId="77777777" w:rsidR="0022621F" w:rsidRDefault="0022621F" w:rsidP="00324BEF">
      <w:pPr>
        <w:pStyle w:val="ListParagraph"/>
        <w:ind w:left="420"/>
        <w:rPr>
          <w:rFonts w:ascii="Arial" w:hAnsi="Arial"/>
          <w:sz w:val="22"/>
          <w:szCs w:val="22"/>
        </w:rPr>
      </w:pPr>
    </w:p>
    <w:p w14:paraId="29232EC0" w14:textId="4B38CEB3" w:rsidR="004F53F8" w:rsidRDefault="009F2980" w:rsidP="00324BEF">
      <w:pPr>
        <w:pStyle w:val="ListParagraph"/>
        <w:ind w:left="420"/>
        <w:rPr>
          <w:rFonts w:ascii="Arial" w:hAnsi="Arial"/>
          <w:sz w:val="22"/>
          <w:szCs w:val="22"/>
        </w:rPr>
      </w:pPr>
      <w:r>
        <w:rPr>
          <w:rFonts w:ascii="Arial" w:hAnsi="Arial"/>
          <w:sz w:val="22"/>
          <w:szCs w:val="22"/>
        </w:rPr>
        <w:t>Another member asked that the Librar</w:t>
      </w:r>
      <w:r w:rsidR="001A1352">
        <w:rPr>
          <w:rFonts w:ascii="Arial" w:hAnsi="Arial"/>
          <w:sz w:val="22"/>
          <w:szCs w:val="22"/>
        </w:rPr>
        <w:t>y</w:t>
      </w:r>
      <w:r>
        <w:rPr>
          <w:rFonts w:ascii="Arial" w:hAnsi="Arial"/>
          <w:sz w:val="22"/>
          <w:szCs w:val="22"/>
        </w:rPr>
        <w:t xml:space="preserve"> find out the details of the decision-making process for adopting a textbook.  </w:t>
      </w:r>
      <w:r w:rsidR="00AB0CA7">
        <w:rPr>
          <w:rFonts w:ascii="Arial" w:hAnsi="Arial"/>
          <w:sz w:val="22"/>
          <w:szCs w:val="22"/>
        </w:rPr>
        <w:t xml:space="preserve">The posted reviews are only blurbs.  </w:t>
      </w:r>
    </w:p>
    <w:p w14:paraId="057ECB36" w14:textId="77777777" w:rsidR="00AB0CA7" w:rsidRDefault="00AB0CA7" w:rsidP="00324BEF">
      <w:pPr>
        <w:pStyle w:val="ListParagraph"/>
        <w:ind w:left="420"/>
        <w:rPr>
          <w:rFonts w:ascii="Arial" w:hAnsi="Arial"/>
          <w:sz w:val="22"/>
          <w:szCs w:val="22"/>
        </w:rPr>
      </w:pPr>
    </w:p>
    <w:p w14:paraId="6B5C27BB" w14:textId="77777777" w:rsidR="00AB0CA7" w:rsidRDefault="00AB0CA7" w:rsidP="00324BEF">
      <w:pPr>
        <w:pStyle w:val="ListParagraph"/>
        <w:ind w:left="420"/>
        <w:rPr>
          <w:rFonts w:ascii="Arial" w:hAnsi="Arial"/>
          <w:sz w:val="22"/>
          <w:szCs w:val="22"/>
        </w:rPr>
      </w:pPr>
      <w:r>
        <w:rPr>
          <w:rFonts w:ascii="Arial" w:hAnsi="Arial"/>
          <w:sz w:val="22"/>
          <w:szCs w:val="22"/>
        </w:rPr>
        <w:t xml:space="preserve">Summarizing the discussion, members asked Mr. Neds-Fox to describe better the process used for reviewing and adopting a textbook for the OTN.  He needed to address the question of integrity.  Who are the authors and how are they chosen?  Ask our faculty if they would be inclined to provide a chapter for a textbook.  Ask if any of WSU faculty have contributed to the OTN.  </w:t>
      </w:r>
    </w:p>
    <w:p w14:paraId="7A315DD8" w14:textId="77777777" w:rsidR="00AB0CA7" w:rsidRDefault="00AB0CA7" w:rsidP="00324BEF">
      <w:pPr>
        <w:pStyle w:val="ListParagraph"/>
        <w:ind w:left="420"/>
        <w:rPr>
          <w:rFonts w:ascii="Arial" w:hAnsi="Arial"/>
          <w:sz w:val="22"/>
          <w:szCs w:val="22"/>
        </w:rPr>
      </w:pPr>
    </w:p>
    <w:p w14:paraId="6821386A" w14:textId="5DFABC6C" w:rsidR="00AB0CA7" w:rsidRDefault="001A1352" w:rsidP="00324BEF">
      <w:pPr>
        <w:pStyle w:val="ListParagraph"/>
        <w:ind w:left="420"/>
        <w:rPr>
          <w:rFonts w:ascii="Arial" w:hAnsi="Arial"/>
          <w:sz w:val="22"/>
          <w:szCs w:val="22"/>
        </w:rPr>
      </w:pPr>
      <w:r>
        <w:rPr>
          <w:rFonts w:ascii="Arial" w:hAnsi="Arial"/>
          <w:sz w:val="22"/>
          <w:szCs w:val="22"/>
        </w:rPr>
        <w:t>In a meeting of the Faculty Affairs Committee with a librarian, t</w:t>
      </w:r>
      <w:r w:rsidR="00AB0CA7">
        <w:rPr>
          <w:rFonts w:ascii="Arial" w:hAnsi="Arial"/>
          <w:sz w:val="22"/>
          <w:szCs w:val="22"/>
        </w:rPr>
        <w:t>he liaison from the Student Senate said that students prefer textbooks.  The Librar</w:t>
      </w:r>
      <w:r w:rsidR="002A7059">
        <w:rPr>
          <w:rFonts w:ascii="Arial" w:hAnsi="Arial"/>
          <w:sz w:val="22"/>
          <w:szCs w:val="22"/>
        </w:rPr>
        <w:t>y</w:t>
      </w:r>
      <w:r w:rsidR="00AB0CA7">
        <w:rPr>
          <w:rFonts w:ascii="Arial" w:hAnsi="Arial"/>
          <w:sz w:val="22"/>
          <w:szCs w:val="22"/>
        </w:rPr>
        <w:t xml:space="preserve"> provides printing and binding services for which students pay about $20.00.  </w:t>
      </w:r>
      <w:r w:rsidR="002A7059">
        <w:rPr>
          <w:rFonts w:ascii="Arial" w:hAnsi="Arial"/>
          <w:sz w:val="22"/>
          <w:szCs w:val="22"/>
        </w:rPr>
        <w:t xml:space="preserve">The FAC had several questions.  </w:t>
      </w:r>
      <w:r w:rsidR="00AB0CA7">
        <w:rPr>
          <w:rFonts w:ascii="Arial" w:hAnsi="Arial"/>
          <w:sz w:val="22"/>
          <w:szCs w:val="22"/>
        </w:rPr>
        <w:t>Would the Librar</w:t>
      </w:r>
      <w:r w:rsidR="002A7059">
        <w:rPr>
          <w:rFonts w:ascii="Arial" w:hAnsi="Arial"/>
          <w:sz w:val="22"/>
          <w:szCs w:val="22"/>
        </w:rPr>
        <w:t>y</w:t>
      </w:r>
      <w:r w:rsidR="00AB0CA7">
        <w:rPr>
          <w:rFonts w:ascii="Arial" w:hAnsi="Arial"/>
          <w:sz w:val="22"/>
          <w:szCs w:val="22"/>
        </w:rPr>
        <w:t xml:space="preserve"> continue to provide that service?  How will the OTN affect publishers because the network takes business away from the publishers? </w:t>
      </w:r>
      <w:r w:rsidR="00703FAF">
        <w:rPr>
          <w:rFonts w:ascii="Arial" w:hAnsi="Arial"/>
          <w:sz w:val="22"/>
          <w:szCs w:val="22"/>
        </w:rPr>
        <w:t xml:space="preserve"> </w:t>
      </w:r>
      <w:r w:rsidR="002A7059">
        <w:rPr>
          <w:rFonts w:ascii="Arial" w:hAnsi="Arial"/>
          <w:sz w:val="22"/>
          <w:szCs w:val="22"/>
        </w:rPr>
        <w:t>If the University adopts open textbook, in ten years w</w:t>
      </w:r>
      <w:r w:rsidR="00CE0641">
        <w:rPr>
          <w:rFonts w:ascii="Arial" w:hAnsi="Arial"/>
          <w:sz w:val="22"/>
          <w:szCs w:val="22"/>
        </w:rPr>
        <w:t xml:space="preserve">ill students be able to buy </w:t>
      </w:r>
      <w:r w:rsidR="002A7059">
        <w:rPr>
          <w:rFonts w:ascii="Arial" w:hAnsi="Arial"/>
          <w:sz w:val="22"/>
          <w:szCs w:val="22"/>
        </w:rPr>
        <w:t>textbooks</w:t>
      </w:r>
      <w:r w:rsidR="00CE0641">
        <w:rPr>
          <w:rFonts w:ascii="Arial" w:hAnsi="Arial"/>
          <w:sz w:val="22"/>
          <w:szCs w:val="22"/>
        </w:rPr>
        <w:t>?</w:t>
      </w:r>
    </w:p>
    <w:p w14:paraId="4A9218F9" w14:textId="36BFA79A" w:rsidR="003F6779" w:rsidRDefault="003F6779" w:rsidP="003F6779">
      <w:pPr>
        <w:pStyle w:val="ListParagraph"/>
        <w:ind w:left="0"/>
        <w:rPr>
          <w:rFonts w:ascii="Arial" w:hAnsi="Arial"/>
          <w:sz w:val="22"/>
          <w:szCs w:val="22"/>
        </w:rPr>
      </w:pPr>
      <w:r>
        <w:rPr>
          <w:rFonts w:ascii="Arial" w:hAnsi="Arial"/>
          <w:sz w:val="22"/>
          <w:szCs w:val="22"/>
        </w:rPr>
        <w:t>Proceedings of the Policy Committee – May 14,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61D4F553" w14:textId="77777777" w:rsidR="003F6779" w:rsidRDefault="003F6779" w:rsidP="00324BEF">
      <w:pPr>
        <w:pStyle w:val="ListParagraph"/>
        <w:ind w:left="420"/>
        <w:rPr>
          <w:rFonts w:ascii="Arial" w:hAnsi="Arial"/>
          <w:sz w:val="22"/>
          <w:szCs w:val="22"/>
        </w:rPr>
      </w:pPr>
    </w:p>
    <w:p w14:paraId="0BD86881" w14:textId="77777777" w:rsidR="004F4245" w:rsidRDefault="004F4245" w:rsidP="00324BEF">
      <w:pPr>
        <w:pStyle w:val="ListParagraph"/>
        <w:ind w:left="420"/>
        <w:rPr>
          <w:rFonts w:ascii="Arial" w:hAnsi="Arial"/>
          <w:sz w:val="22"/>
          <w:szCs w:val="22"/>
        </w:rPr>
      </w:pPr>
    </w:p>
    <w:p w14:paraId="082DDFDA" w14:textId="2D30C71D" w:rsidR="004F4245" w:rsidRDefault="004F4245" w:rsidP="00324BEF">
      <w:pPr>
        <w:pStyle w:val="ListParagraph"/>
        <w:ind w:left="420"/>
        <w:rPr>
          <w:rFonts w:ascii="Arial" w:hAnsi="Arial"/>
          <w:sz w:val="22"/>
          <w:szCs w:val="22"/>
        </w:rPr>
      </w:pPr>
      <w:r>
        <w:rPr>
          <w:rFonts w:ascii="Arial" w:hAnsi="Arial"/>
          <w:sz w:val="22"/>
          <w:szCs w:val="22"/>
        </w:rPr>
        <w:t xml:space="preserve">Mr. Neds-Fox summarized what the Policy Committee wanted.  </w:t>
      </w:r>
      <w:proofErr w:type="gramStart"/>
      <w:r>
        <w:rPr>
          <w:rFonts w:ascii="Arial" w:hAnsi="Arial"/>
          <w:sz w:val="22"/>
          <w:szCs w:val="22"/>
        </w:rPr>
        <w:t>Faculty want</w:t>
      </w:r>
      <w:proofErr w:type="gramEnd"/>
      <w:r>
        <w:rPr>
          <w:rFonts w:ascii="Arial" w:hAnsi="Arial"/>
          <w:sz w:val="22"/>
          <w:szCs w:val="22"/>
        </w:rPr>
        <w:t xml:space="preserve"> to know how the review process protected the academic quality of the material.  How does the OTN validate the academic quality of the materials in its Library and the academic review process and how </w:t>
      </w:r>
      <w:r w:rsidR="003E5EA3">
        <w:rPr>
          <w:rFonts w:ascii="Arial" w:hAnsi="Arial"/>
          <w:sz w:val="22"/>
          <w:szCs w:val="22"/>
        </w:rPr>
        <w:t>the books are</w:t>
      </w:r>
      <w:r>
        <w:rPr>
          <w:rFonts w:ascii="Arial" w:hAnsi="Arial"/>
          <w:sz w:val="22"/>
          <w:szCs w:val="22"/>
        </w:rPr>
        <w:t xml:space="preserve"> produced?  </w:t>
      </w:r>
    </w:p>
    <w:p w14:paraId="12B936F1" w14:textId="77777777" w:rsidR="00325737" w:rsidRDefault="00325737" w:rsidP="00324BEF">
      <w:pPr>
        <w:pStyle w:val="ListParagraph"/>
        <w:ind w:left="420"/>
        <w:rPr>
          <w:rFonts w:ascii="Arial" w:hAnsi="Arial"/>
          <w:sz w:val="22"/>
          <w:szCs w:val="22"/>
        </w:rPr>
      </w:pPr>
    </w:p>
    <w:p w14:paraId="667D7E16" w14:textId="2A8785A7" w:rsidR="00325737" w:rsidRDefault="00325737" w:rsidP="00324BEF">
      <w:pPr>
        <w:pStyle w:val="ListParagraph"/>
        <w:ind w:left="420"/>
        <w:rPr>
          <w:rFonts w:ascii="Arial" w:hAnsi="Arial"/>
          <w:sz w:val="22"/>
          <w:szCs w:val="22"/>
        </w:rPr>
      </w:pPr>
      <w:r>
        <w:rPr>
          <w:rFonts w:ascii="Arial" w:hAnsi="Arial"/>
          <w:sz w:val="22"/>
          <w:szCs w:val="22"/>
        </w:rPr>
        <w:t xml:space="preserve">The cost </w:t>
      </w:r>
      <w:r w:rsidR="00CA430D">
        <w:rPr>
          <w:rFonts w:ascii="Arial" w:hAnsi="Arial"/>
          <w:sz w:val="22"/>
          <w:szCs w:val="22"/>
        </w:rPr>
        <w:t xml:space="preserve">for the University to join </w:t>
      </w:r>
      <w:r>
        <w:rPr>
          <w:rFonts w:ascii="Arial" w:hAnsi="Arial"/>
          <w:sz w:val="22"/>
          <w:szCs w:val="22"/>
        </w:rPr>
        <w:t>the OTN is miniscule</w:t>
      </w:r>
      <w:r w:rsidR="00CA430D">
        <w:rPr>
          <w:rFonts w:ascii="Arial" w:hAnsi="Arial"/>
          <w:sz w:val="22"/>
          <w:szCs w:val="22"/>
        </w:rPr>
        <w:t>.  It is a resource-sharing network.  We participate in the activities that try to raise awareness on campus.</w:t>
      </w:r>
    </w:p>
    <w:p w14:paraId="52010308" w14:textId="77777777" w:rsidR="004F4245" w:rsidRDefault="004F4245" w:rsidP="00324BEF">
      <w:pPr>
        <w:pStyle w:val="ListParagraph"/>
        <w:ind w:left="420"/>
        <w:rPr>
          <w:rFonts w:ascii="Arial" w:hAnsi="Arial"/>
          <w:sz w:val="22"/>
          <w:szCs w:val="22"/>
        </w:rPr>
      </w:pPr>
    </w:p>
    <w:p w14:paraId="63E02A20" w14:textId="2A2F0B5A" w:rsidR="004F4245" w:rsidRDefault="004F4245" w:rsidP="00324BEF">
      <w:pPr>
        <w:pStyle w:val="ListParagraph"/>
        <w:ind w:left="420"/>
        <w:rPr>
          <w:rFonts w:ascii="Arial" w:hAnsi="Arial"/>
          <w:sz w:val="22"/>
          <w:szCs w:val="22"/>
        </w:rPr>
      </w:pPr>
      <w:r>
        <w:rPr>
          <w:rFonts w:ascii="Arial" w:hAnsi="Arial"/>
          <w:sz w:val="22"/>
          <w:szCs w:val="22"/>
        </w:rPr>
        <w:t xml:space="preserve">Policy Committee </w:t>
      </w:r>
      <w:r w:rsidR="00325737">
        <w:rPr>
          <w:rFonts w:ascii="Arial" w:hAnsi="Arial"/>
          <w:sz w:val="22"/>
          <w:szCs w:val="22"/>
        </w:rPr>
        <w:t xml:space="preserve">will </w:t>
      </w:r>
      <w:r w:rsidR="0008105A" w:rsidRPr="006B0026">
        <w:rPr>
          <w:rFonts w:ascii="Arial" w:hAnsi="Arial"/>
          <w:sz w:val="22"/>
          <w:szCs w:val="22"/>
        </w:rPr>
        <w:t>have</w:t>
      </w:r>
      <w:r w:rsidR="003E5EA3" w:rsidRPr="006B0026">
        <w:rPr>
          <w:rFonts w:ascii="Arial" w:hAnsi="Arial"/>
          <w:sz w:val="22"/>
          <w:szCs w:val="22"/>
        </w:rPr>
        <w:t xml:space="preserve"> </w:t>
      </w:r>
      <w:r w:rsidRPr="006B0026">
        <w:rPr>
          <w:rFonts w:ascii="Arial" w:hAnsi="Arial"/>
          <w:sz w:val="22"/>
          <w:szCs w:val="22"/>
        </w:rPr>
        <w:t>M</w:t>
      </w:r>
      <w:r w:rsidR="003E5EA3" w:rsidRPr="006B0026">
        <w:rPr>
          <w:rFonts w:ascii="Arial" w:hAnsi="Arial"/>
          <w:sz w:val="22"/>
          <w:szCs w:val="22"/>
        </w:rPr>
        <w:t>r.</w:t>
      </w:r>
      <w:r w:rsidR="003E5EA3">
        <w:rPr>
          <w:rFonts w:ascii="Arial" w:hAnsi="Arial"/>
          <w:sz w:val="22"/>
          <w:szCs w:val="22"/>
        </w:rPr>
        <w:t xml:space="preserve"> Neds-Fox make</w:t>
      </w:r>
      <w:r>
        <w:rPr>
          <w:rFonts w:ascii="Arial" w:hAnsi="Arial"/>
          <w:sz w:val="22"/>
          <w:szCs w:val="22"/>
        </w:rPr>
        <w:t xml:space="preserve"> a presentation on the subject to the Senate</w:t>
      </w:r>
      <w:r w:rsidR="00325737">
        <w:rPr>
          <w:rFonts w:ascii="Arial" w:hAnsi="Arial"/>
          <w:sz w:val="22"/>
          <w:szCs w:val="22"/>
        </w:rPr>
        <w:t xml:space="preserve"> in the fall</w:t>
      </w:r>
      <w:r>
        <w:rPr>
          <w:rFonts w:ascii="Arial" w:hAnsi="Arial"/>
          <w:sz w:val="22"/>
          <w:szCs w:val="22"/>
        </w:rPr>
        <w:t>.</w:t>
      </w:r>
      <w:r w:rsidR="00325737">
        <w:rPr>
          <w:rFonts w:ascii="Arial" w:hAnsi="Arial"/>
          <w:sz w:val="22"/>
          <w:szCs w:val="22"/>
        </w:rPr>
        <w:t xml:space="preserve">  </w:t>
      </w:r>
    </w:p>
    <w:p w14:paraId="7FDC1C05" w14:textId="77777777" w:rsidR="000F0E12" w:rsidRDefault="000F0E12" w:rsidP="00324BEF">
      <w:pPr>
        <w:pStyle w:val="ListParagraph"/>
        <w:ind w:left="420"/>
        <w:rPr>
          <w:rFonts w:ascii="Arial" w:hAnsi="Arial"/>
          <w:sz w:val="22"/>
          <w:szCs w:val="22"/>
        </w:rPr>
      </w:pPr>
    </w:p>
    <w:p w14:paraId="3A2BE55A" w14:textId="49D67D46" w:rsidR="000F0E12" w:rsidRDefault="000F0E12" w:rsidP="000F0E12">
      <w:pPr>
        <w:pStyle w:val="ListParagraph"/>
        <w:ind w:left="0"/>
        <w:rPr>
          <w:rFonts w:ascii="Arial" w:hAnsi="Arial"/>
          <w:sz w:val="22"/>
          <w:szCs w:val="22"/>
        </w:rPr>
      </w:pPr>
      <w:r>
        <w:rPr>
          <w:rFonts w:ascii="Arial" w:hAnsi="Arial"/>
          <w:sz w:val="22"/>
          <w:szCs w:val="22"/>
        </w:rPr>
        <w:t>[Mr. Neds-Fox left the meeting.]</w:t>
      </w:r>
    </w:p>
    <w:p w14:paraId="794A711F" w14:textId="77777777" w:rsidR="00526287" w:rsidRDefault="00526287" w:rsidP="000F0E12">
      <w:pPr>
        <w:pStyle w:val="ListParagraph"/>
        <w:ind w:left="0"/>
        <w:rPr>
          <w:rFonts w:ascii="Arial" w:hAnsi="Arial"/>
          <w:sz w:val="22"/>
          <w:szCs w:val="22"/>
        </w:rPr>
      </w:pPr>
    </w:p>
    <w:p w14:paraId="19BC50F5" w14:textId="3DEA7028" w:rsidR="00DD6A38" w:rsidRDefault="00DD6A38" w:rsidP="00DD6A38">
      <w:pPr>
        <w:pStyle w:val="ListParagraph"/>
        <w:numPr>
          <w:ilvl w:val="0"/>
          <w:numId w:val="6"/>
        </w:numPr>
        <w:rPr>
          <w:rFonts w:ascii="Arial" w:hAnsi="Arial"/>
          <w:sz w:val="22"/>
          <w:szCs w:val="22"/>
        </w:rPr>
      </w:pPr>
      <w:r>
        <w:rPr>
          <w:rFonts w:ascii="Arial" w:hAnsi="Arial"/>
          <w:sz w:val="22"/>
          <w:szCs w:val="22"/>
          <w:u w:val="single"/>
        </w:rPr>
        <w:t>Report from the Chair</w:t>
      </w:r>
      <w:r>
        <w:rPr>
          <w:rFonts w:ascii="Arial" w:hAnsi="Arial"/>
          <w:sz w:val="22"/>
          <w:szCs w:val="22"/>
        </w:rPr>
        <w:t>:</w:t>
      </w:r>
    </w:p>
    <w:p w14:paraId="52161E49" w14:textId="7AD59CA0" w:rsidR="00DD6A38" w:rsidRDefault="00DD6A38" w:rsidP="00DD6A38">
      <w:pPr>
        <w:pStyle w:val="ListParagraph"/>
        <w:numPr>
          <w:ilvl w:val="0"/>
          <w:numId w:val="7"/>
        </w:numPr>
        <w:rPr>
          <w:rFonts w:ascii="Arial" w:hAnsi="Arial"/>
          <w:sz w:val="22"/>
          <w:szCs w:val="22"/>
        </w:rPr>
      </w:pPr>
      <w:r>
        <w:rPr>
          <w:rFonts w:ascii="Arial" w:hAnsi="Arial"/>
          <w:sz w:val="22"/>
          <w:szCs w:val="22"/>
        </w:rPr>
        <w:t>Approximately 4100 students received degrees at last week</w:t>
      </w:r>
      <w:r w:rsidR="00BF5D1E">
        <w:rPr>
          <w:rFonts w:ascii="Arial" w:hAnsi="Arial"/>
          <w:sz w:val="22"/>
          <w:szCs w:val="22"/>
        </w:rPr>
        <w:t>’s</w:t>
      </w:r>
      <w:r>
        <w:rPr>
          <w:rFonts w:ascii="Arial" w:hAnsi="Arial"/>
          <w:sz w:val="22"/>
          <w:szCs w:val="22"/>
        </w:rPr>
        <w:t xml:space="preserve"> commencement ceremonies.</w:t>
      </w:r>
    </w:p>
    <w:p w14:paraId="437D8875" w14:textId="77777777" w:rsidR="006B0026" w:rsidRDefault="00DD6A38" w:rsidP="00DD6A38">
      <w:pPr>
        <w:pStyle w:val="ListParagraph"/>
        <w:numPr>
          <w:ilvl w:val="0"/>
          <w:numId w:val="7"/>
        </w:numPr>
        <w:rPr>
          <w:rFonts w:ascii="Arial" w:hAnsi="Arial"/>
          <w:sz w:val="22"/>
          <w:szCs w:val="22"/>
        </w:rPr>
      </w:pPr>
      <w:r>
        <w:rPr>
          <w:rFonts w:ascii="Arial" w:hAnsi="Arial"/>
          <w:sz w:val="22"/>
          <w:szCs w:val="22"/>
        </w:rPr>
        <w:t xml:space="preserve">The Board of Governors Budget and Finance Committee and the full Board will meet May 17 to </w:t>
      </w:r>
      <w:r w:rsidR="00E57F24">
        <w:rPr>
          <w:rFonts w:ascii="Arial" w:hAnsi="Arial"/>
          <w:sz w:val="22"/>
          <w:szCs w:val="22"/>
        </w:rPr>
        <w:t xml:space="preserve">set the </w:t>
      </w:r>
      <w:r>
        <w:rPr>
          <w:rFonts w:ascii="Arial" w:hAnsi="Arial"/>
          <w:sz w:val="22"/>
          <w:szCs w:val="22"/>
        </w:rPr>
        <w:t xml:space="preserve">tuition increase </w:t>
      </w:r>
      <w:r w:rsidR="00E57F24">
        <w:rPr>
          <w:rFonts w:ascii="Arial" w:hAnsi="Arial"/>
          <w:sz w:val="22"/>
          <w:szCs w:val="22"/>
        </w:rPr>
        <w:t xml:space="preserve">for the 2018-19 academic year </w:t>
      </w:r>
      <w:r>
        <w:rPr>
          <w:rFonts w:ascii="Arial" w:hAnsi="Arial"/>
          <w:sz w:val="22"/>
          <w:szCs w:val="22"/>
        </w:rPr>
        <w:t xml:space="preserve">for the School of Medicine.  The proposal would increase tuition 2.9% for the first, second, and third year resident and non-resident students.  The tuition for fourth year students would not increase. </w:t>
      </w:r>
    </w:p>
    <w:p w14:paraId="6B77B760" w14:textId="77777777" w:rsidR="006B0026" w:rsidRDefault="006B0026" w:rsidP="006B0026">
      <w:pPr>
        <w:rPr>
          <w:rFonts w:ascii="Arial" w:hAnsi="Arial"/>
          <w:sz w:val="22"/>
          <w:szCs w:val="22"/>
        </w:rPr>
      </w:pPr>
    </w:p>
    <w:p w14:paraId="37E2BB28" w14:textId="7A8C7D7B" w:rsidR="00526287" w:rsidRPr="006B0026" w:rsidRDefault="006B0026" w:rsidP="006B0026">
      <w:pPr>
        <w:rPr>
          <w:rFonts w:ascii="Arial" w:hAnsi="Arial"/>
          <w:sz w:val="22"/>
          <w:szCs w:val="22"/>
        </w:rPr>
      </w:pPr>
      <w:r>
        <w:rPr>
          <w:rFonts w:ascii="Arial" w:hAnsi="Arial"/>
          <w:sz w:val="22"/>
          <w:szCs w:val="22"/>
        </w:rPr>
        <w:t xml:space="preserve"> </w:t>
      </w:r>
      <w:proofErr w:type="gramStart"/>
      <w:r>
        <w:rPr>
          <w:rFonts w:ascii="Arial" w:hAnsi="Arial"/>
          <w:sz w:val="22"/>
          <w:szCs w:val="22"/>
        </w:rPr>
        <w:t xml:space="preserve">3.  </w:t>
      </w:r>
      <w:r>
        <w:rPr>
          <w:rFonts w:ascii="Arial" w:hAnsi="Arial"/>
          <w:sz w:val="22"/>
          <w:szCs w:val="22"/>
          <w:u w:val="single"/>
        </w:rPr>
        <w:t>Report</w:t>
      </w:r>
      <w:proofErr w:type="gramEnd"/>
      <w:r>
        <w:rPr>
          <w:rFonts w:ascii="Arial" w:hAnsi="Arial"/>
          <w:sz w:val="22"/>
          <w:szCs w:val="22"/>
          <w:u w:val="single"/>
        </w:rPr>
        <w:t xml:space="preserve"> from the Senate President</w:t>
      </w:r>
      <w:r>
        <w:rPr>
          <w:rFonts w:ascii="Arial" w:hAnsi="Arial"/>
          <w:sz w:val="22"/>
          <w:szCs w:val="22"/>
        </w:rPr>
        <w:t>:</w:t>
      </w:r>
      <w:r w:rsidR="00DD6A38" w:rsidRPr="006B0026">
        <w:rPr>
          <w:rFonts w:ascii="Arial" w:hAnsi="Arial"/>
          <w:sz w:val="22"/>
          <w:szCs w:val="22"/>
        </w:rPr>
        <w:t xml:space="preserve"> </w:t>
      </w:r>
    </w:p>
    <w:p w14:paraId="63F47988" w14:textId="533A3493" w:rsidR="00172D6D" w:rsidRPr="006B0026" w:rsidRDefault="00172D6D" w:rsidP="006B0026">
      <w:pPr>
        <w:pStyle w:val="ListParagraph"/>
        <w:numPr>
          <w:ilvl w:val="0"/>
          <w:numId w:val="10"/>
        </w:numPr>
        <w:ind w:left="810" w:hanging="420"/>
        <w:rPr>
          <w:rFonts w:ascii="Arial" w:hAnsi="Arial"/>
          <w:sz w:val="22"/>
          <w:szCs w:val="22"/>
        </w:rPr>
      </w:pPr>
      <w:r w:rsidRPr="006B0026">
        <w:rPr>
          <w:rFonts w:ascii="Arial" w:hAnsi="Arial"/>
          <w:sz w:val="22"/>
          <w:szCs w:val="22"/>
        </w:rPr>
        <w:t>Enrollment for the spring/summer term is about the same as last year.</w:t>
      </w:r>
    </w:p>
    <w:p w14:paraId="51FE36A8" w14:textId="144342ED" w:rsidR="00172D6D" w:rsidRPr="006B0026" w:rsidRDefault="00172D6D" w:rsidP="006B0026">
      <w:pPr>
        <w:pStyle w:val="ListParagraph"/>
        <w:numPr>
          <w:ilvl w:val="0"/>
          <w:numId w:val="10"/>
        </w:numPr>
        <w:ind w:left="810" w:hanging="420"/>
        <w:rPr>
          <w:rFonts w:ascii="Arial" w:hAnsi="Arial"/>
          <w:sz w:val="22"/>
          <w:szCs w:val="22"/>
        </w:rPr>
      </w:pPr>
      <w:r w:rsidRPr="006B0026">
        <w:rPr>
          <w:rFonts w:ascii="Arial" w:hAnsi="Arial"/>
          <w:sz w:val="22"/>
          <w:szCs w:val="22"/>
        </w:rPr>
        <w:t>Enrollment for the fall term as of May 7, 2018, is up 3.87% over the same period for fall 2017.  However, this might be due to students’ enrolling earlier.  Mr. Romano thinks our enrollment specialists should target recruiting students in liberal arts and in fine, performing and communication arts.  The</w:t>
      </w:r>
      <w:r w:rsidR="00E57F24" w:rsidRPr="006B0026">
        <w:rPr>
          <w:rFonts w:ascii="Arial" w:hAnsi="Arial"/>
          <w:sz w:val="22"/>
          <w:szCs w:val="22"/>
        </w:rPr>
        <w:t>re is a lot of completion for these students</w:t>
      </w:r>
      <w:r w:rsidRPr="006B0026">
        <w:rPr>
          <w:rFonts w:ascii="Arial" w:hAnsi="Arial"/>
          <w:sz w:val="22"/>
          <w:szCs w:val="22"/>
        </w:rPr>
        <w:t>.</w:t>
      </w:r>
    </w:p>
    <w:p w14:paraId="3445C280" w14:textId="28BEB6B7" w:rsidR="00875ADA" w:rsidRPr="006B0026" w:rsidRDefault="00172D6D" w:rsidP="006B0026">
      <w:pPr>
        <w:pStyle w:val="ListParagraph"/>
        <w:numPr>
          <w:ilvl w:val="0"/>
          <w:numId w:val="10"/>
        </w:numPr>
        <w:ind w:left="810" w:hanging="420"/>
        <w:rPr>
          <w:rFonts w:ascii="Arial" w:hAnsi="Arial"/>
          <w:sz w:val="22"/>
          <w:szCs w:val="22"/>
        </w:rPr>
      </w:pPr>
      <w:r w:rsidRPr="006B0026">
        <w:rPr>
          <w:rFonts w:ascii="Arial" w:hAnsi="Arial"/>
          <w:sz w:val="22"/>
          <w:szCs w:val="22"/>
        </w:rPr>
        <w:t xml:space="preserve">The </w:t>
      </w:r>
      <w:proofErr w:type="gramStart"/>
      <w:r w:rsidRPr="006B0026">
        <w:rPr>
          <w:rFonts w:ascii="Arial" w:hAnsi="Arial"/>
          <w:sz w:val="22"/>
          <w:szCs w:val="22"/>
        </w:rPr>
        <w:t xml:space="preserve">return on the investments in the </w:t>
      </w:r>
      <w:r w:rsidR="00E57F24" w:rsidRPr="006B0026">
        <w:rPr>
          <w:rFonts w:ascii="Arial" w:hAnsi="Arial"/>
          <w:sz w:val="22"/>
          <w:szCs w:val="22"/>
        </w:rPr>
        <w:t xml:space="preserve">University’s </w:t>
      </w:r>
      <w:r w:rsidRPr="006B0026">
        <w:rPr>
          <w:rFonts w:ascii="Arial" w:hAnsi="Arial"/>
          <w:sz w:val="22"/>
          <w:szCs w:val="22"/>
        </w:rPr>
        <w:t>endowment are</w:t>
      </w:r>
      <w:proofErr w:type="gramEnd"/>
      <w:r w:rsidRPr="006B0026">
        <w:rPr>
          <w:rFonts w:ascii="Arial" w:hAnsi="Arial"/>
          <w:sz w:val="22"/>
          <w:szCs w:val="22"/>
        </w:rPr>
        <w:t xml:space="preserve"> down. </w:t>
      </w:r>
    </w:p>
    <w:p w14:paraId="3774576F" w14:textId="77777777" w:rsidR="006B0026" w:rsidRDefault="006B0026" w:rsidP="006B0026">
      <w:pPr>
        <w:pStyle w:val="ListParagraph"/>
        <w:ind w:left="1140"/>
        <w:rPr>
          <w:rFonts w:ascii="Arial" w:hAnsi="Arial"/>
          <w:sz w:val="22"/>
          <w:szCs w:val="22"/>
        </w:rPr>
      </w:pPr>
    </w:p>
    <w:p w14:paraId="23AB8D1C" w14:textId="2DE9875C" w:rsidR="00875ADA" w:rsidRDefault="008D73F7" w:rsidP="006B0026">
      <w:pPr>
        <w:pStyle w:val="ListParagraph"/>
        <w:numPr>
          <w:ilvl w:val="0"/>
          <w:numId w:val="11"/>
        </w:numPr>
        <w:ind w:left="360" w:hanging="270"/>
        <w:rPr>
          <w:rFonts w:ascii="Arial" w:hAnsi="Arial"/>
          <w:sz w:val="22"/>
          <w:szCs w:val="22"/>
        </w:rPr>
      </w:pPr>
      <w:r w:rsidRPr="006B0026">
        <w:rPr>
          <w:rFonts w:ascii="Arial" w:hAnsi="Arial"/>
          <w:sz w:val="22"/>
          <w:szCs w:val="22"/>
          <w:u w:val="single"/>
        </w:rPr>
        <w:t>Proceedings of the April 30 Meeting</w:t>
      </w:r>
      <w:r w:rsidRPr="006B0026">
        <w:rPr>
          <w:rFonts w:ascii="Arial" w:hAnsi="Arial"/>
          <w:sz w:val="22"/>
          <w:szCs w:val="22"/>
        </w:rPr>
        <w:t>:  A quorum was not present so action could not be taken on the Proceedings.  Several changes were made in the draft that was presented.  The changes will be made an</w:t>
      </w:r>
      <w:r w:rsidR="00E57F24" w:rsidRPr="006B0026">
        <w:rPr>
          <w:rFonts w:ascii="Arial" w:hAnsi="Arial"/>
          <w:sz w:val="22"/>
          <w:szCs w:val="22"/>
        </w:rPr>
        <w:t>d re-submitted to the Committee</w:t>
      </w:r>
      <w:r w:rsidRPr="006B0026">
        <w:rPr>
          <w:rFonts w:ascii="Arial" w:hAnsi="Arial"/>
          <w:sz w:val="22"/>
          <w:szCs w:val="22"/>
        </w:rPr>
        <w:t xml:space="preserve">.  </w:t>
      </w:r>
    </w:p>
    <w:p w14:paraId="01A6BADA" w14:textId="77777777" w:rsidR="006B0026" w:rsidRDefault="006B0026" w:rsidP="006B0026">
      <w:pPr>
        <w:rPr>
          <w:rFonts w:ascii="Arial" w:hAnsi="Arial"/>
          <w:sz w:val="22"/>
          <w:szCs w:val="22"/>
        </w:rPr>
      </w:pPr>
    </w:p>
    <w:p w14:paraId="39D2FDD4" w14:textId="382F1AE2" w:rsidR="008354AE" w:rsidRPr="008354AE" w:rsidRDefault="006B0026" w:rsidP="006B0026">
      <w:pPr>
        <w:ind w:left="360" w:hanging="360"/>
        <w:rPr>
          <w:rFonts w:ascii="Arial" w:hAnsi="Arial"/>
          <w:sz w:val="22"/>
          <w:szCs w:val="22"/>
        </w:rPr>
      </w:pPr>
      <w:r>
        <w:rPr>
          <w:rFonts w:ascii="Arial" w:hAnsi="Arial"/>
          <w:sz w:val="22"/>
          <w:szCs w:val="22"/>
        </w:rPr>
        <w:t xml:space="preserve"> 5.  </w:t>
      </w:r>
      <w:r w:rsidR="008354AE">
        <w:rPr>
          <w:rFonts w:ascii="Arial" w:hAnsi="Arial"/>
          <w:sz w:val="22"/>
          <w:szCs w:val="22"/>
          <w:u w:val="single"/>
        </w:rPr>
        <w:t>Master Planning Committee</w:t>
      </w:r>
      <w:r w:rsidR="008354AE">
        <w:rPr>
          <w:rFonts w:ascii="Arial" w:hAnsi="Arial"/>
          <w:sz w:val="22"/>
          <w:szCs w:val="22"/>
        </w:rPr>
        <w:t>:  Vice President for Finance and Business Operations William Decatur asked the Policy Committee for three faculty/academic staff members to serve on the Master Planning Committee.</w:t>
      </w:r>
      <w:r w:rsidR="00465B8C">
        <w:rPr>
          <w:rFonts w:ascii="Arial" w:hAnsi="Arial"/>
          <w:sz w:val="22"/>
          <w:szCs w:val="22"/>
        </w:rPr>
        <w:t xml:space="preserve">  Linda Beale and Victoria Dallas will serve.  An additional faculty member will be selected.  </w:t>
      </w:r>
    </w:p>
    <w:p w14:paraId="30B32E65" w14:textId="77777777" w:rsidR="00172D6D" w:rsidRPr="00172D6D" w:rsidRDefault="00172D6D" w:rsidP="00172D6D">
      <w:pPr>
        <w:rPr>
          <w:rFonts w:ascii="Arial" w:hAnsi="Arial"/>
          <w:sz w:val="22"/>
          <w:szCs w:val="22"/>
        </w:rPr>
      </w:pPr>
    </w:p>
    <w:p w14:paraId="4490B16F" w14:textId="0C2EB6F7" w:rsidR="000F0E12" w:rsidRPr="006B0026" w:rsidRDefault="002A0681" w:rsidP="006B0026">
      <w:pPr>
        <w:pStyle w:val="ListParagraph"/>
        <w:numPr>
          <w:ilvl w:val="0"/>
          <w:numId w:val="12"/>
        </w:numPr>
        <w:rPr>
          <w:rFonts w:ascii="Arial" w:hAnsi="Arial"/>
          <w:sz w:val="22"/>
          <w:szCs w:val="22"/>
        </w:rPr>
      </w:pPr>
      <w:r w:rsidRPr="006B0026">
        <w:rPr>
          <w:rFonts w:ascii="Arial" w:hAnsi="Arial"/>
          <w:sz w:val="22"/>
          <w:szCs w:val="22"/>
          <w:u w:val="single"/>
        </w:rPr>
        <w:t>SET Committee Re-start</w:t>
      </w:r>
      <w:r w:rsidRPr="006B0026">
        <w:rPr>
          <w:rFonts w:ascii="Arial" w:hAnsi="Arial"/>
          <w:sz w:val="22"/>
          <w:szCs w:val="22"/>
        </w:rPr>
        <w:t xml:space="preserve">:  </w:t>
      </w:r>
      <w:r w:rsidR="00816ACC" w:rsidRPr="006B0026">
        <w:rPr>
          <w:rFonts w:ascii="Arial" w:hAnsi="Arial"/>
          <w:sz w:val="22"/>
          <w:szCs w:val="22"/>
        </w:rPr>
        <w:t xml:space="preserve">Provost Whitfield will check on the re-activation of the Student Evaluation of Teaching Committee.  The </w:t>
      </w:r>
      <w:r w:rsidR="00E57F24" w:rsidRPr="006B0026">
        <w:rPr>
          <w:rFonts w:ascii="Arial" w:hAnsi="Arial"/>
          <w:sz w:val="22"/>
          <w:szCs w:val="22"/>
        </w:rPr>
        <w:t xml:space="preserve">purpose is </w:t>
      </w:r>
      <w:r w:rsidR="00816ACC" w:rsidRPr="006B0026">
        <w:rPr>
          <w:rFonts w:ascii="Arial" w:hAnsi="Arial"/>
          <w:sz w:val="22"/>
          <w:szCs w:val="22"/>
        </w:rPr>
        <w:t xml:space="preserve">to prepare guidelines for college salary committees regarding the </w:t>
      </w:r>
      <w:r w:rsidR="009E2019" w:rsidRPr="006B0026">
        <w:rPr>
          <w:rFonts w:ascii="Arial" w:hAnsi="Arial"/>
          <w:sz w:val="22"/>
          <w:szCs w:val="22"/>
        </w:rPr>
        <w:t xml:space="preserve">existing research on </w:t>
      </w:r>
      <w:r w:rsidR="00816ACC" w:rsidRPr="006B0026">
        <w:rPr>
          <w:rFonts w:ascii="Arial" w:hAnsi="Arial"/>
          <w:sz w:val="22"/>
          <w:szCs w:val="22"/>
        </w:rPr>
        <w:t xml:space="preserve">biases </w:t>
      </w:r>
      <w:r w:rsidR="009E2019" w:rsidRPr="006B0026">
        <w:rPr>
          <w:rFonts w:ascii="Arial" w:hAnsi="Arial"/>
          <w:sz w:val="22"/>
          <w:szCs w:val="22"/>
        </w:rPr>
        <w:t xml:space="preserve">that are inherent in the SET and the difficulty of </w:t>
      </w:r>
      <w:r w:rsidR="00816ACC" w:rsidRPr="006B0026">
        <w:rPr>
          <w:rFonts w:ascii="Arial" w:hAnsi="Arial"/>
          <w:sz w:val="22"/>
          <w:szCs w:val="22"/>
        </w:rPr>
        <w:t>th</w:t>
      </w:r>
      <w:r w:rsidR="009E2019" w:rsidRPr="006B0026">
        <w:rPr>
          <w:rFonts w:ascii="Arial" w:hAnsi="Arial"/>
          <w:sz w:val="22"/>
          <w:szCs w:val="22"/>
        </w:rPr>
        <w:t>e course.</w:t>
      </w:r>
    </w:p>
    <w:p w14:paraId="7375896A" w14:textId="77777777" w:rsidR="00816ACC" w:rsidRPr="00816ACC" w:rsidRDefault="00816ACC" w:rsidP="00816ACC">
      <w:pPr>
        <w:pStyle w:val="ListParagraph"/>
        <w:ind w:left="420"/>
        <w:rPr>
          <w:rFonts w:ascii="Arial" w:hAnsi="Arial"/>
          <w:sz w:val="22"/>
          <w:szCs w:val="22"/>
        </w:rPr>
      </w:pPr>
    </w:p>
    <w:p w14:paraId="493CBED2" w14:textId="77777777" w:rsidR="00B569D2" w:rsidRDefault="00816ACC" w:rsidP="006B0026">
      <w:pPr>
        <w:pStyle w:val="ListParagraph"/>
        <w:numPr>
          <w:ilvl w:val="0"/>
          <w:numId w:val="12"/>
        </w:numPr>
        <w:rPr>
          <w:rFonts w:ascii="Arial" w:hAnsi="Arial"/>
          <w:sz w:val="22"/>
          <w:szCs w:val="22"/>
        </w:rPr>
      </w:pPr>
      <w:r>
        <w:rPr>
          <w:rFonts w:ascii="Arial" w:hAnsi="Arial"/>
          <w:sz w:val="22"/>
          <w:szCs w:val="22"/>
          <w:u w:val="single"/>
        </w:rPr>
        <w:t>Summer Meetings</w:t>
      </w:r>
      <w:r>
        <w:rPr>
          <w:rFonts w:ascii="Arial" w:hAnsi="Arial"/>
          <w:sz w:val="22"/>
          <w:szCs w:val="22"/>
        </w:rPr>
        <w:t>:  Policy Committee</w:t>
      </w:r>
      <w:r w:rsidR="00B569D2">
        <w:rPr>
          <w:rFonts w:ascii="Arial" w:hAnsi="Arial"/>
          <w:sz w:val="22"/>
          <w:szCs w:val="22"/>
        </w:rPr>
        <w:t xml:space="preserve"> scheduled its summer meetings.</w:t>
      </w:r>
    </w:p>
    <w:p w14:paraId="5DC9C41B" w14:textId="77777777" w:rsidR="003F6779" w:rsidRPr="003F6779" w:rsidRDefault="003F6779" w:rsidP="003F6779">
      <w:pPr>
        <w:rPr>
          <w:rFonts w:ascii="Arial" w:hAnsi="Arial"/>
          <w:sz w:val="22"/>
          <w:szCs w:val="22"/>
        </w:rPr>
      </w:pPr>
    </w:p>
    <w:p w14:paraId="718D88E6" w14:textId="77777777" w:rsidR="003F6779" w:rsidRDefault="003F6779" w:rsidP="003F6779">
      <w:pPr>
        <w:rPr>
          <w:rFonts w:ascii="Arial" w:hAnsi="Arial"/>
          <w:sz w:val="22"/>
          <w:szCs w:val="22"/>
        </w:rPr>
      </w:pPr>
    </w:p>
    <w:p w14:paraId="1876BFFB" w14:textId="18B188C2" w:rsidR="003F6779" w:rsidRDefault="003F6779" w:rsidP="003F6779">
      <w:pPr>
        <w:rPr>
          <w:rFonts w:ascii="Arial" w:hAnsi="Arial"/>
          <w:sz w:val="22"/>
          <w:szCs w:val="22"/>
        </w:rPr>
      </w:pPr>
      <w:r>
        <w:rPr>
          <w:rFonts w:ascii="Arial" w:hAnsi="Arial"/>
          <w:sz w:val="22"/>
          <w:szCs w:val="22"/>
        </w:rPr>
        <w:t>Proceedings of the Policy Committee – May 14,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1EAFB10A" w14:textId="77777777" w:rsidR="003F6779" w:rsidRPr="003F6779" w:rsidRDefault="003F6779" w:rsidP="003F6779">
      <w:pPr>
        <w:rPr>
          <w:rFonts w:ascii="Arial" w:hAnsi="Arial"/>
          <w:sz w:val="22"/>
          <w:szCs w:val="22"/>
        </w:rPr>
      </w:pPr>
    </w:p>
    <w:p w14:paraId="27A26EEE" w14:textId="77777777" w:rsidR="00B569D2" w:rsidRPr="00B569D2" w:rsidRDefault="00B569D2" w:rsidP="00B569D2">
      <w:pPr>
        <w:rPr>
          <w:rFonts w:ascii="Arial" w:hAnsi="Arial"/>
          <w:sz w:val="22"/>
          <w:szCs w:val="22"/>
        </w:rPr>
      </w:pPr>
    </w:p>
    <w:p w14:paraId="25E15ED9" w14:textId="77777777" w:rsidR="00B569D2" w:rsidRDefault="00B569D2" w:rsidP="006B0026">
      <w:pPr>
        <w:pStyle w:val="ListParagraph"/>
        <w:numPr>
          <w:ilvl w:val="0"/>
          <w:numId w:val="12"/>
        </w:numPr>
        <w:rPr>
          <w:rFonts w:ascii="Arial" w:hAnsi="Arial"/>
          <w:sz w:val="22"/>
          <w:szCs w:val="22"/>
        </w:rPr>
      </w:pPr>
      <w:r>
        <w:rPr>
          <w:rFonts w:ascii="Arial" w:hAnsi="Arial"/>
          <w:sz w:val="22"/>
          <w:szCs w:val="22"/>
          <w:u w:val="single"/>
        </w:rPr>
        <w:t>Faculty Alternate to the BOG Budget and Finance Committee</w:t>
      </w:r>
      <w:r>
        <w:rPr>
          <w:rFonts w:ascii="Arial" w:hAnsi="Arial"/>
          <w:sz w:val="22"/>
          <w:szCs w:val="22"/>
        </w:rPr>
        <w:t xml:space="preserve">:  Policy Committee selected </w:t>
      </w:r>
      <w:proofErr w:type="gramStart"/>
      <w:r>
        <w:rPr>
          <w:rFonts w:ascii="Arial" w:hAnsi="Arial"/>
          <w:sz w:val="22"/>
          <w:szCs w:val="22"/>
        </w:rPr>
        <w:t>renee</w:t>
      </w:r>
      <w:proofErr w:type="gramEnd"/>
      <w:r>
        <w:rPr>
          <w:rFonts w:ascii="Arial" w:hAnsi="Arial"/>
          <w:sz w:val="22"/>
          <w:szCs w:val="22"/>
        </w:rPr>
        <w:t xml:space="preserve"> hoogland to replace Mr. Romano as the faculty alternate for the meeting of May 17.</w:t>
      </w:r>
    </w:p>
    <w:p w14:paraId="784AB386" w14:textId="77777777" w:rsidR="00B569D2" w:rsidRPr="00B569D2" w:rsidRDefault="00B569D2" w:rsidP="00B569D2">
      <w:pPr>
        <w:rPr>
          <w:rFonts w:ascii="Arial" w:hAnsi="Arial"/>
          <w:sz w:val="22"/>
          <w:szCs w:val="22"/>
        </w:rPr>
      </w:pPr>
    </w:p>
    <w:p w14:paraId="382E1528" w14:textId="690AD794" w:rsidR="00FC778D" w:rsidRDefault="001C0EA9" w:rsidP="006B0026">
      <w:pPr>
        <w:pStyle w:val="ListParagraph"/>
        <w:numPr>
          <w:ilvl w:val="0"/>
          <w:numId w:val="12"/>
        </w:numPr>
        <w:rPr>
          <w:rFonts w:ascii="Arial" w:hAnsi="Arial"/>
          <w:sz w:val="22"/>
          <w:szCs w:val="22"/>
        </w:rPr>
      </w:pPr>
      <w:proofErr w:type="spellStart"/>
      <w:r>
        <w:rPr>
          <w:rFonts w:ascii="Arial" w:hAnsi="Arial"/>
          <w:sz w:val="22"/>
          <w:szCs w:val="22"/>
          <w:u w:val="single"/>
        </w:rPr>
        <w:t>Raise</w:t>
      </w:r>
      <w:r w:rsidR="006D776B">
        <w:rPr>
          <w:rFonts w:ascii="Arial" w:hAnsi="Arial"/>
          <w:sz w:val="22"/>
          <w:szCs w:val="22"/>
          <w:u w:val="single"/>
        </w:rPr>
        <w:t>Me</w:t>
      </w:r>
      <w:proofErr w:type="spellEnd"/>
      <w:r w:rsidR="006D776B">
        <w:rPr>
          <w:rFonts w:ascii="Arial" w:hAnsi="Arial"/>
          <w:sz w:val="22"/>
          <w:szCs w:val="22"/>
        </w:rPr>
        <w:t xml:space="preserve">:  </w:t>
      </w:r>
      <w:r>
        <w:rPr>
          <w:rFonts w:ascii="Arial" w:hAnsi="Arial"/>
          <w:sz w:val="22"/>
          <w:szCs w:val="22"/>
        </w:rPr>
        <w:t xml:space="preserve">Wayne State is a partner in the </w:t>
      </w:r>
      <w:proofErr w:type="spellStart"/>
      <w:r>
        <w:rPr>
          <w:rFonts w:ascii="Arial" w:hAnsi="Arial"/>
          <w:sz w:val="22"/>
          <w:szCs w:val="22"/>
        </w:rPr>
        <w:t>RaiseMe</w:t>
      </w:r>
      <w:proofErr w:type="spellEnd"/>
      <w:r w:rsidR="002B2178">
        <w:rPr>
          <w:rFonts w:ascii="Arial" w:hAnsi="Arial"/>
          <w:sz w:val="22"/>
          <w:szCs w:val="22"/>
        </w:rPr>
        <w:t xml:space="preserve"> </w:t>
      </w:r>
      <w:proofErr w:type="spellStart"/>
      <w:r>
        <w:rPr>
          <w:rFonts w:ascii="Arial" w:hAnsi="Arial"/>
          <w:sz w:val="22"/>
          <w:szCs w:val="22"/>
        </w:rPr>
        <w:t>microscholarship</w:t>
      </w:r>
      <w:proofErr w:type="spellEnd"/>
      <w:r>
        <w:rPr>
          <w:rFonts w:ascii="Arial" w:hAnsi="Arial"/>
          <w:sz w:val="22"/>
          <w:szCs w:val="22"/>
        </w:rPr>
        <w:t xml:space="preserve"> organization.  Ms. Simon explained </w:t>
      </w:r>
      <w:r w:rsidR="002B2178">
        <w:rPr>
          <w:rFonts w:ascii="Arial" w:hAnsi="Arial"/>
          <w:sz w:val="22"/>
          <w:szCs w:val="22"/>
        </w:rPr>
        <w:t>that</w:t>
      </w:r>
      <w:r w:rsidR="00BF544B">
        <w:rPr>
          <w:rFonts w:ascii="Arial" w:hAnsi="Arial"/>
          <w:sz w:val="22"/>
          <w:szCs w:val="22"/>
        </w:rPr>
        <w:t xml:space="preserve"> s</w:t>
      </w:r>
      <w:r w:rsidR="002B2178">
        <w:rPr>
          <w:rFonts w:ascii="Arial" w:hAnsi="Arial"/>
          <w:sz w:val="22"/>
          <w:szCs w:val="22"/>
        </w:rPr>
        <w:t>tudents w</w:t>
      </w:r>
      <w:r w:rsidR="00BF544B">
        <w:rPr>
          <w:rFonts w:ascii="Arial" w:hAnsi="Arial"/>
          <w:sz w:val="22"/>
          <w:szCs w:val="22"/>
        </w:rPr>
        <w:t>ould</w:t>
      </w:r>
      <w:r w:rsidR="002B2178">
        <w:rPr>
          <w:rFonts w:ascii="Arial" w:hAnsi="Arial"/>
          <w:sz w:val="22"/>
          <w:szCs w:val="22"/>
        </w:rPr>
        <w:t xml:space="preserve"> no</w:t>
      </w:r>
      <w:r w:rsidR="00BF544B">
        <w:rPr>
          <w:rFonts w:ascii="Arial" w:hAnsi="Arial"/>
          <w:sz w:val="22"/>
          <w:szCs w:val="22"/>
        </w:rPr>
        <w:t>t</w:t>
      </w:r>
      <w:r w:rsidR="002B2178">
        <w:rPr>
          <w:rFonts w:ascii="Arial" w:hAnsi="Arial"/>
          <w:sz w:val="22"/>
          <w:szCs w:val="22"/>
        </w:rPr>
        <w:t xml:space="preserve"> receive money from </w:t>
      </w:r>
      <w:proofErr w:type="spellStart"/>
      <w:r w:rsidR="002B2178">
        <w:rPr>
          <w:rFonts w:ascii="Arial" w:hAnsi="Arial"/>
          <w:sz w:val="22"/>
          <w:szCs w:val="22"/>
        </w:rPr>
        <w:t>R</w:t>
      </w:r>
      <w:r w:rsidR="00BF544B">
        <w:rPr>
          <w:rFonts w:ascii="Arial" w:hAnsi="Arial"/>
          <w:sz w:val="22"/>
          <w:szCs w:val="22"/>
        </w:rPr>
        <w:t>aiseMe</w:t>
      </w:r>
      <w:proofErr w:type="spellEnd"/>
      <w:r w:rsidR="00BF544B">
        <w:rPr>
          <w:rFonts w:ascii="Arial" w:hAnsi="Arial"/>
          <w:sz w:val="22"/>
          <w:szCs w:val="22"/>
        </w:rPr>
        <w:t xml:space="preserve">; the organization has no funds.  Wayne State’s website states “The total scholarship amount will </w:t>
      </w:r>
      <w:r w:rsidR="00BF544B">
        <w:rPr>
          <w:rFonts w:ascii="Arial" w:hAnsi="Arial"/>
          <w:b/>
          <w:sz w:val="22"/>
          <w:szCs w:val="22"/>
        </w:rPr>
        <w:t>include</w:t>
      </w:r>
      <w:r w:rsidR="00BF544B">
        <w:rPr>
          <w:rFonts w:ascii="Arial" w:hAnsi="Arial"/>
          <w:sz w:val="22"/>
          <w:szCs w:val="22"/>
        </w:rPr>
        <w:t xml:space="preserve"> the </w:t>
      </w:r>
      <w:proofErr w:type="spellStart"/>
      <w:r w:rsidR="00BF544B">
        <w:rPr>
          <w:rFonts w:ascii="Arial" w:hAnsi="Arial"/>
          <w:sz w:val="22"/>
          <w:szCs w:val="22"/>
        </w:rPr>
        <w:t>microscholarship</w:t>
      </w:r>
      <w:proofErr w:type="spellEnd"/>
      <w:r w:rsidR="00BF544B">
        <w:rPr>
          <w:rFonts w:ascii="Arial" w:hAnsi="Arial"/>
          <w:sz w:val="22"/>
          <w:szCs w:val="22"/>
        </w:rPr>
        <w:t xml:space="preserve">.  It </w:t>
      </w:r>
      <w:r w:rsidR="00BF544B">
        <w:rPr>
          <w:rFonts w:ascii="Arial" w:hAnsi="Arial"/>
          <w:b/>
          <w:sz w:val="22"/>
          <w:szCs w:val="22"/>
        </w:rPr>
        <w:t>will not</w:t>
      </w:r>
      <w:r w:rsidR="00BF544B">
        <w:rPr>
          <w:rFonts w:ascii="Arial" w:hAnsi="Arial"/>
          <w:sz w:val="22"/>
          <w:szCs w:val="22"/>
        </w:rPr>
        <w:t xml:space="preserve"> be in addition to the micro</w:t>
      </w:r>
      <w:r w:rsidR="00462F35">
        <w:rPr>
          <w:rFonts w:ascii="Arial" w:hAnsi="Arial"/>
          <w:sz w:val="22"/>
          <w:szCs w:val="22"/>
        </w:rPr>
        <w:t>-</w:t>
      </w:r>
      <w:r w:rsidR="00BF544B">
        <w:rPr>
          <w:rFonts w:ascii="Arial" w:hAnsi="Arial"/>
          <w:sz w:val="22"/>
          <w:szCs w:val="22"/>
        </w:rPr>
        <w:t xml:space="preserve">scholarship.”  Merit awards and/or need-based financial aid would come from the </w:t>
      </w:r>
      <w:r w:rsidR="0086573D">
        <w:rPr>
          <w:rFonts w:ascii="Arial" w:hAnsi="Arial"/>
          <w:sz w:val="22"/>
          <w:szCs w:val="22"/>
        </w:rPr>
        <w:t xml:space="preserve">college or university </w:t>
      </w:r>
      <w:r w:rsidR="00BF544B">
        <w:rPr>
          <w:rFonts w:ascii="Arial" w:hAnsi="Arial"/>
          <w:sz w:val="22"/>
          <w:szCs w:val="22"/>
        </w:rPr>
        <w:t xml:space="preserve">the student attends. </w:t>
      </w:r>
      <w:r w:rsidR="00B17DF0">
        <w:rPr>
          <w:rFonts w:ascii="Arial" w:hAnsi="Arial"/>
          <w:sz w:val="22"/>
          <w:szCs w:val="22"/>
        </w:rPr>
        <w:t xml:space="preserve"> </w:t>
      </w:r>
      <w:r w:rsidR="0086573D">
        <w:rPr>
          <w:rFonts w:ascii="Arial" w:hAnsi="Arial"/>
          <w:sz w:val="22"/>
          <w:szCs w:val="22"/>
        </w:rPr>
        <w:t>O</w:t>
      </w:r>
      <w:r w:rsidR="00B17DF0">
        <w:rPr>
          <w:rFonts w:ascii="Arial" w:hAnsi="Arial"/>
          <w:sz w:val="22"/>
          <w:szCs w:val="22"/>
        </w:rPr>
        <w:t xml:space="preserve">ther Policy Committee </w:t>
      </w:r>
      <w:r w:rsidR="0086573D">
        <w:rPr>
          <w:rFonts w:ascii="Arial" w:hAnsi="Arial"/>
          <w:sz w:val="22"/>
          <w:szCs w:val="22"/>
        </w:rPr>
        <w:t xml:space="preserve">members had </w:t>
      </w:r>
      <w:r w:rsidR="00B17DF0">
        <w:rPr>
          <w:rFonts w:ascii="Arial" w:hAnsi="Arial"/>
          <w:sz w:val="22"/>
          <w:szCs w:val="22"/>
        </w:rPr>
        <w:t xml:space="preserve">checked the </w:t>
      </w:r>
      <w:proofErr w:type="spellStart"/>
      <w:r w:rsidR="00B17DF0">
        <w:rPr>
          <w:rFonts w:ascii="Arial" w:hAnsi="Arial"/>
          <w:sz w:val="22"/>
          <w:szCs w:val="22"/>
        </w:rPr>
        <w:t>RaiseMe</w:t>
      </w:r>
      <w:proofErr w:type="spellEnd"/>
      <w:r w:rsidR="00B17DF0">
        <w:rPr>
          <w:rFonts w:ascii="Arial" w:hAnsi="Arial"/>
          <w:sz w:val="22"/>
          <w:szCs w:val="22"/>
        </w:rPr>
        <w:t xml:space="preserve"> website but could not find out how students would declare which college or university they wanted to attend and </w:t>
      </w:r>
      <w:r w:rsidR="00C65684">
        <w:rPr>
          <w:rFonts w:ascii="Arial" w:hAnsi="Arial"/>
          <w:sz w:val="22"/>
          <w:szCs w:val="22"/>
        </w:rPr>
        <w:t xml:space="preserve">what </w:t>
      </w:r>
      <w:r w:rsidR="00B17DF0">
        <w:rPr>
          <w:rFonts w:ascii="Arial" w:hAnsi="Arial"/>
          <w:sz w:val="22"/>
          <w:szCs w:val="22"/>
        </w:rPr>
        <w:t>Wayne State</w:t>
      </w:r>
      <w:r w:rsidR="00C65684">
        <w:rPr>
          <w:rFonts w:ascii="Arial" w:hAnsi="Arial"/>
          <w:sz w:val="22"/>
          <w:szCs w:val="22"/>
        </w:rPr>
        <w:t>’s obligation</w:t>
      </w:r>
      <w:r w:rsidR="0086573D">
        <w:rPr>
          <w:rFonts w:ascii="Arial" w:hAnsi="Arial"/>
          <w:sz w:val="22"/>
          <w:szCs w:val="22"/>
        </w:rPr>
        <w:t xml:space="preserve">s would be </w:t>
      </w:r>
      <w:r w:rsidR="00C65684">
        <w:rPr>
          <w:rFonts w:ascii="Arial" w:hAnsi="Arial"/>
          <w:sz w:val="22"/>
          <w:szCs w:val="22"/>
        </w:rPr>
        <w:t xml:space="preserve">in applying the </w:t>
      </w:r>
      <w:proofErr w:type="spellStart"/>
      <w:r w:rsidR="00C65684">
        <w:rPr>
          <w:rFonts w:ascii="Arial" w:hAnsi="Arial"/>
          <w:sz w:val="22"/>
          <w:szCs w:val="22"/>
        </w:rPr>
        <w:t>microscholarships</w:t>
      </w:r>
      <w:proofErr w:type="spellEnd"/>
      <w:r w:rsidR="00C65684">
        <w:rPr>
          <w:rFonts w:ascii="Arial" w:hAnsi="Arial"/>
          <w:sz w:val="22"/>
          <w:szCs w:val="22"/>
        </w:rPr>
        <w:t xml:space="preserve">.  Provost Whitfield </w:t>
      </w:r>
      <w:r w:rsidR="0086573D">
        <w:rPr>
          <w:rFonts w:ascii="Arial" w:hAnsi="Arial"/>
          <w:sz w:val="22"/>
          <w:szCs w:val="22"/>
        </w:rPr>
        <w:t xml:space="preserve">mentioned benefits to the program.  Students commit early a college or university and to needing </w:t>
      </w:r>
      <w:r w:rsidR="002030D4">
        <w:rPr>
          <w:rFonts w:ascii="Arial" w:hAnsi="Arial"/>
          <w:sz w:val="22"/>
          <w:szCs w:val="22"/>
        </w:rPr>
        <w:t>financial aid</w:t>
      </w:r>
      <w:r w:rsidR="00C65684">
        <w:rPr>
          <w:rFonts w:ascii="Arial" w:hAnsi="Arial"/>
          <w:sz w:val="22"/>
          <w:szCs w:val="22"/>
        </w:rPr>
        <w:t>.  Students do not have to attend the school they identify early</w:t>
      </w:r>
      <w:r w:rsidR="00FC778D">
        <w:rPr>
          <w:rFonts w:ascii="Arial" w:hAnsi="Arial"/>
          <w:sz w:val="22"/>
          <w:szCs w:val="22"/>
        </w:rPr>
        <w:t>.  The Provost will get more information for the Committee.</w:t>
      </w:r>
    </w:p>
    <w:p w14:paraId="09120A6E" w14:textId="77777777" w:rsidR="00FC778D" w:rsidRPr="00FC778D" w:rsidRDefault="00FC778D" w:rsidP="00FC778D">
      <w:pPr>
        <w:rPr>
          <w:rFonts w:ascii="Arial" w:hAnsi="Arial"/>
          <w:sz w:val="22"/>
          <w:szCs w:val="22"/>
        </w:rPr>
      </w:pPr>
    </w:p>
    <w:p w14:paraId="639588AE" w14:textId="194E8CB3" w:rsidR="00FC778D" w:rsidRPr="002B6B0F" w:rsidRDefault="00FC778D" w:rsidP="006B0026">
      <w:pPr>
        <w:pStyle w:val="ListParagraph"/>
        <w:numPr>
          <w:ilvl w:val="0"/>
          <w:numId w:val="12"/>
        </w:numPr>
        <w:rPr>
          <w:rFonts w:ascii="Arial" w:hAnsi="Arial"/>
          <w:sz w:val="22"/>
          <w:szCs w:val="22"/>
        </w:rPr>
      </w:pPr>
      <w:r w:rsidRPr="002B6B0F">
        <w:rPr>
          <w:rFonts w:ascii="Arial" w:hAnsi="Arial"/>
          <w:sz w:val="22"/>
          <w:szCs w:val="22"/>
          <w:u w:val="single"/>
        </w:rPr>
        <w:t xml:space="preserve">Report from </w:t>
      </w:r>
      <w:r w:rsidR="002B6B0F" w:rsidRPr="002B6B0F">
        <w:rPr>
          <w:rFonts w:ascii="Arial" w:hAnsi="Arial"/>
          <w:sz w:val="22"/>
          <w:szCs w:val="22"/>
          <w:u w:val="single"/>
        </w:rPr>
        <w:t xml:space="preserve">the </w:t>
      </w:r>
      <w:r w:rsidRPr="002B6B0F">
        <w:rPr>
          <w:rFonts w:ascii="Arial" w:hAnsi="Arial"/>
          <w:sz w:val="22"/>
          <w:szCs w:val="22"/>
          <w:u w:val="single"/>
        </w:rPr>
        <w:t>Liaison</w:t>
      </w:r>
      <w:r w:rsidR="002B6B0F" w:rsidRPr="002B6B0F">
        <w:rPr>
          <w:rFonts w:ascii="Arial" w:hAnsi="Arial"/>
          <w:sz w:val="22"/>
          <w:szCs w:val="22"/>
          <w:u w:val="single"/>
        </w:rPr>
        <w:t xml:space="preserve"> to the </w:t>
      </w:r>
      <w:r w:rsidR="00CE1C8D" w:rsidRPr="002B6B0F">
        <w:rPr>
          <w:rFonts w:ascii="Arial" w:hAnsi="Arial"/>
          <w:sz w:val="22"/>
          <w:szCs w:val="22"/>
          <w:u w:val="single"/>
        </w:rPr>
        <w:t>Facilities, Support Services and Technology</w:t>
      </w:r>
      <w:r w:rsidRPr="002B6B0F">
        <w:rPr>
          <w:rFonts w:ascii="Arial" w:hAnsi="Arial"/>
          <w:sz w:val="22"/>
          <w:szCs w:val="22"/>
          <w:u w:val="single"/>
        </w:rPr>
        <w:t xml:space="preserve"> Committee</w:t>
      </w:r>
      <w:r w:rsidRPr="002B6B0F">
        <w:rPr>
          <w:rFonts w:ascii="Arial" w:hAnsi="Arial"/>
          <w:sz w:val="22"/>
          <w:szCs w:val="22"/>
        </w:rPr>
        <w:t xml:space="preserve">:  </w:t>
      </w:r>
      <w:r w:rsidR="00C77109" w:rsidRPr="002B6B0F">
        <w:rPr>
          <w:rFonts w:ascii="Arial" w:hAnsi="Arial"/>
          <w:sz w:val="22"/>
          <w:szCs w:val="22"/>
        </w:rPr>
        <w:t xml:space="preserve">Ms. Simon, the liaison to the FSST Committee, reported that </w:t>
      </w:r>
      <w:r w:rsidRPr="002B6B0F">
        <w:rPr>
          <w:rFonts w:ascii="Arial" w:hAnsi="Arial"/>
          <w:sz w:val="22"/>
          <w:szCs w:val="22"/>
        </w:rPr>
        <w:t xml:space="preserve">Daryl Pierson from the Office of Sustainability, met with the Committee.  He showed the Committee the new containers </w:t>
      </w:r>
      <w:r w:rsidR="00C77109" w:rsidRPr="002B6B0F">
        <w:rPr>
          <w:rFonts w:ascii="Arial" w:hAnsi="Arial"/>
          <w:sz w:val="22"/>
          <w:szCs w:val="22"/>
        </w:rPr>
        <w:t xml:space="preserve">for </w:t>
      </w:r>
      <w:r w:rsidRPr="002B6B0F">
        <w:rPr>
          <w:rFonts w:ascii="Arial" w:hAnsi="Arial"/>
          <w:sz w:val="22"/>
          <w:szCs w:val="22"/>
        </w:rPr>
        <w:t>recyclable material</w:t>
      </w:r>
      <w:r w:rsidR="0008105A">
        <w:rPr>
          <w:rFonts w:ascii="Arial" w:hAnsi="Arial"/>
          <w:sz w:val="22"/>
          <w:szCs w:val="22"/>
        </w:rPr>
        <w:t xml:space="preserve">.  His </w:t>
      </w:r>
      <w:r w:rsidR="0008105A" w:rsidRPr="006B0026">
        <w:rPr>
          <w:rFonts w:ascii="Arial" w:hAnsi="Arial"/>
          <w:sz w:val="22"/>
          <w:szCs w:val="22"/>
        </w:rPr>
        <w:t>office</w:t>
      </w:r>
      <w:r w:rsidR="00C77109" w:rsidRPr="006B0026">
        <w:rPr>
          <w:rFonts w:ascii="Arial" w:hAnsi="Arial"/>
          <w:sz w:val="22"/>
          <w:szCs w:val="22"/>
        </w:rPr>
        <w:t>’s</w:t>
      </w:r>
      <w:r w:rsidRPr="002B6B0F">
        <w:rPr>
          <w:rFonts w:ascii="Arial" w:hAnsi="Arial"/>
          <w:sz w:val="22"/>
          <w:szCs w:val="22"/>
        </w:rPr>
        <w:t xml:space="preserve"> slogan is </w:t>
      </w:r>
      <w:proofErr w:type="gramStart"/>
      <w:r w:rsidRPr="002B6B0F">
        <w:rPr>
          <w:rFonts w:ascii="Arial" w:hAnsi="Arial"/>
          <w:sz w:val="22"/>
          <w:szCs w:val="22"/>
        </w:rPr>
        <w:t>reduce</w:t>
      </w:r>
      <w:proofErr w:type="gramEnd"/>
      <w:r w:rsidRPr="002B6B0F">
        <w:rPr>
          <w:rFonts w:ascii="Arial" w:hAnsi="Arial"/>
          <w:sz w:val="22"/>
          <w:szCs w:val="22"/>
        </w:rPr>
        <w:t>, reuse, recycle.  Mr. Pierson suggested that he might come to a Senate meeting.</w:t>
      </w:r>
      <w:r w:rsidR="003F4368" w:rsidRPr="002B6B0F">
        <w:rPr>
          <w:rFonts w:ascii="Arial" w:hAnsi="Arial"/>
          <w:sz w:val="22"/>
          <w:szCs w:val="22"/>
        </w:rPr>
        <w:t xml:space="preserve">  Policy Committee members </w:t>
      </w:r>
      <w:r w:rsidR="00C77109" w:rsidRPr="002B6B0F">
        <w:rPr>
          <w:rFonts w:ascii="Arial" w:hAnsi="Arial"/>
          <w:sz w:val="22"/>
          <w:szCs w:val="22"/>
        </w:rPr>
        <w:t>talk</w:t>
      </w:r>
      <w:r w:rsidR="003F4368" w:rsidRPr="002B6B0F">
        <w:rPr>
          <w:rFonts w:ascii="Arial" w:hAnsi="Arial"/>
          <w:sz w:val="22"/>
          <w:szCs w:val="22"/>
        </w:rPr>
        <w:t xml:space="preserve">ed </w:t>
      </w:r>
      <w:r w:rsidR="00C77109" w:rsidRPr="002B6B0F">
        <w:rPr>
          <w:rFonts w:ascii="Arial" w:hAnsi="Arial"/>
          <w:sz w:val="22"/>
          <w:szCs w:val="22"/>
        </w:rPr>
        <w:t xml:space="preserve">about </w:t>
      </w:r>
      <w:r w:rsidR="003F4368" w:rsidRPr="002B6B0F">
        <w:rPr>
          <w:rFonts w:ascii="Arial" w:hAnsi="Arial"/>
          <w:sz w:val="22"/>
          <w:szCs w:val="22"/>
        </w:rPr>
        <w:t xml:space="preserve">ways to reduce the use of plastic </w:t>
      </w:r>
      <w:r w:rsidR="00C77109" w:rsidRPr="002B6B0F">
        <w:rPr>
          <w:rFonts w:ascii="Arial" w:hAnsi="Arial"/>
          <w:sz w:val="22"/>
          <w:szCs w:val="22"/>
        </w:rPr>
        <w:t>containers</w:t>
      </w:r>
      <w:r w:rsidR="003F4368" w:rsidRPr="002B6B0F">
        <w:rPr>
          <w:rFonts w:ascii="Arial" w:hAnsi="Arial"/>
          <w:sz w:val="22"/>
          <w:szCs w:val="22"/>
        </w:rPr>
        <w:t xml:space="preserve">.  Supplies will no longer be delivered in cardboard boxes but in re-usable totes.  Mr. Pierson thinks we need to improve the communication process.  In 2017, the University had 580 tons of recyclable material. Jon Frederick </w:t>
      </w:r>
      <w:r w:rsidR="00282B35" w:rsidRPr="002B6B0F">
        <w:rPr>
          <w:rFonts w:ascii="Arial" w:hAnsi="Arial"/>
          <w:sz w:val="22"/>
          <w:szCs w:val="22"/>
        </w:rPr>
        <w:t xml:space="preserve">told the </w:t>
      </w:r>
      <w:r w:rsidR="00C77109" w:rsidRPr="002B6B0F">
        <w:rPr>
          <w:rFonts w:ascii="Arial" w:hAnsi="Arial"/>
          <w:sz w:val="22"/>
          <w:szCs w:val="22"/>
        </w:rPr>
        <w:t>Committee</w:t>
      </w:r>
      <w:r w:rsidR="00282B35" w:rsidRPr="002B6B0F">
        <w:rPr>
          <w:rFonts w:ascii="Arial" w:hAnsi="Arial"/>
          <w:sz w:val="22"/>
          <w:szCs w:val="22"/>
        </w:rPr>
        <w:t xml:space="preserve"> that there would be a modest increase in parking fees in some categories.  The fee for students will not increase.  He said the walk from parking facilities </w:t>
      </w:r>
      <w:r w:rsidR="00C77109" w:rsidRPr="002B6B0F">
        <w:rPr>
          <w:rFonts w:ascii="Arial" w:hAnsi="Arial"/>
          <w:sz w:val="22"/>
          <w:szCs w:val="22"/>
        </w:rPr>
        <w:t xml:space="preserve">to </w:t>
      </w:r>
      <w:r w:rsidR="00282B35" w:rsidRPr="002B6B0F">
        <w:rPr>
          <w:rFonts w:ascii="Arial" w:hAnsi="Arial"/>
          <w:sz w:val="22"/>
          <w:szCs w:val="22"/>
        </w:rPr>
        <w:t>the Mike Ilitch School of Business would take eight minutes.  Ms. Simon told him that women would not walk in the dark</w:t>
      </w:r>
      <w:r w:rsidR="00C77109" w:rsidRPr="002B6B0F">
        <w:rPr>
          <w:rFonts w:ascii="Arial" w:hAnsi="Arial"/>
          <w:sz w:val="22"/>
          <w:szCs w:val="22"/>
        </w:rPr>
        <w:t xml:space="preserve"> unaccompanied</w:t>
      </w:r>
      <w:r w:rsidR="00282B35" w:rsidRPr="002B6B0F">
        <w:rPr>
          <w:rFonts w:ascii="Arial" w:hAnsi="Arial"/>
          <w:sz w:val="22"/>
          <w:szCs w:val="22"/>
        </w:rPr>
        <w:t>.</w:t>
      </w:r>
      <w:r w:rsidR="00CE1C8D" w:rsidRPr="002B6B0F">
        <w:rPr>
          <w:rFonts w:ascii="Arial" w:hAnsi="Arial"/>
          <w:sz w:val="22"/>
          <w:szCs w:val="22"/>
        </w:rPr>
        <w:t xml:space="preserve">  The</w:t>
      </w:r>
      <w:r w:rsidR="00C77109" w:rsidRPr="002B6B0F">
        <w:rPr>
          <w:rFonts w:ascii="Arial" w:hAnsi="Arial"/>
          <w:sz w:val="22"/>
          <w:szCs w:val="22"/>
        </w:rPr>
        <w:t xml:space="preserve"> Parking Office is </w:t>
      </w:r>
      <w:r w:rsidR="00CE1C8D" w:rsidRPr="002B6B0F">
        <w:rPr>
          <w:rFonts w:ascii="Arial" w:hAnsi="Arial"/>
          <w:sz w:val="22"/>
          <w:szCs w:val="22"/>
        </w:rPr>
        <w:t xml:space="preserve">considering adding a shuttle service.  </w:t>
      </w:r>
      <w:r w:rsidR="00282B35" w:rsidRPr="002B6B0F">
        <w:rPr>
          <w:rFonts w:ascii="Arial" w:hAnsi="Arial"/>
          <w:sz w:val="22"/>
          <w:szCs w:val="22"/>
        </w:rPr>
        <w:t xml:space="preserve">  </w:t>
      </w:r>
    </w:p>
    <w:p w14:paraId="7D848954" w14:textId="77777777" w:rsidR="00703FAF" w:rsidRDefault="00703FAF" w:rsidP="00251234">
      <w:pPr>
        <w:pStyle w:val="ListParagraph"/>
        <w:pBdr>
          <w:bottom w:val="single" w:sz="12" w:space="1" w:color="auto"/>
        </w:pBdr>
        <w:ind w:left="0"/>
        <w:rPr>
          <w:rFonts w:ascii="Arial" w:hAnsi="Arial"/>
          <w:sz w:val="22"/>
          <w:szCs w:val="22"/>
        </w:rPr>
      </w:pPr>
    </w:p>
    <w:p w14:paraId="370C1DE7" w14:textId="77777777" w:rsidR="00251234" w:rsidRDefault="00251234" w:rsidP="00251234">
      <w:pPr>
        <w:pStyle w:val="ListParagraph"/>
        <w:ind w:left="0"/>
        <w:rPr>
          <w:rFonts w:ascii="Arial" w:hAnsi="Arial"/>
          <w:sz w:val="22"/>
          <w:szCs w:val="22"/>
        </w:rPr>
      </w:pPr>
    </w:p>
    <w:p w14:paraId="7A8781BE" w14:textId="22381F85" w:rsidR="00703FAF" w:rsidRDefault="00251234" w:rsidP="00251234">
      <w:pPr>
        <w:pStyle w:val="ListParagraph"/>
        <w:ind w:left="0"/>
        <w:rPr>
          <w:rFonts w:ascii="Arial" w:hAnsi="Arial"/>
          <w:sz w:val="22"/>
          <w:szCs w:val="22"/>
        </w:rPr>
      </w:pPr>
      <w:r>
        <w:rPr>
          <w:rFonts w:ascii="Arial" w:hAnsi="Arial"/>
          <w:sz w:val="22"/>
          <w:szCs w:val="22"/>
        </w:rPr>
        <w:t>Approved as submitted at the Policy Committee meeting of June 4. 2018</w:t>
      </w:r>
    </w:p>
    <w:p w14:paraId="1D8213A3" w14:textId="77777777" w:rsidR="00251234" w:rsidRDefault="00251234" w:rsidP="00251234">
      <w:pPr>
        <w:pStyle w:val="ListParagraph"/>
        <w:ind w:left="0"/>
        <w:rPr>
          <w:rFonts w:ascii="Arial" w:hAnsi="Arial"/>
          <w:sz w:val="22"/>
          <w:szCs w:val="22"/>
        </w:rPr>
      </w:pPr>
    </w:p>
    <w:p w14:paraId="5E1DF9D8" w14:textId="77777777" w:rsidR="00251234" w:rsidRDefault="00251234" w:rsidP="00251234">
      <w:pPr>
        <w:pStyle w:val="ListParagraph"/>
        <w:ind w:left="0"/>
        <w:rPr>
          <w:rFonts w:ascii="Arial" w:hAnsi="Arial"/>
          <w:sz w:val="22"/>
          <w:szCs w:val="22"/>
        </w:rPr>
      </w:pPr>
      <w:bookmarkStart w:id="0" w:name="_GoBack"/>
      <w:bookmarkEnd w:id="0"/>
    </w:p>
    <w:p w14:paraId="3B8956AD" w14:textId="77777777" w:rsidR="00703FAF" w:rsidRDefault="00703FAF" w:rsidP="00324BEF">
      <w:pPr>
        <w:pStyle w:val="ListParagraph"/>
        <w:ind w:left="420"/>
        <w:rPr>
          <w:rFonts w:ascii="Arial" w:hAnsi="Arial"/>
          <w:sz w:val="22"/>
          <w:szCs w:val="22"/>
        </w:rPr>
      </w:pPr>
    </w:p>
    <w:sectPr w:rsidR="00703FAF" w:rsidSect="003E31A7">
      <w:footerReference w:type="even" r:id="rId8"/>
      <w:footerReference w:type="default" r:id="rId9"/>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9C1F" w14:textId="77777777" w:rsidR="00BF5D1E" w:rsidRDefault="00BF5D1E" w:rsidP="00E27640">
      <w:r>
        <w:separator/>
      </w:r>
    </w:p>
  </w:endnote>
  <w:endnote w:type="continuationSeparator" w:id="0">
    <w:p w14:paraId="21F9994A" w14:textId="77777777" w:rsidR="00BF5D1E" w:rsidRDefault="00BF5D1E" w:rsidP="00E2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B76" w14:textId="77777777" w:rsidR="00BF5D1E" w:rsidRDefault="00BF5D1E" w:rsidP="00E276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F39D5" w14:textId="77777777" w:rsidR="00BF5D1E" w:rsidRDefault="00BF5D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A6C0" w14:textId="6A5DE6CE" w:rsidR="00BF5D1E" w:rsidRDefault="00BF5D1E" w:rsidP="00E27640">
    <w:pPr>
      <w:pStyle w:val="Footer"/>
      <w:framePr w:wrap="around" w:vAnchor="text" w:hAnchor="margin" w:xAlign="center" w:y="1"/>
      <w:rPr>
        <w:rStyle w:val="PageNumber"/>
      </w:rPr>
    </w:pPr>
  </w:p>
  <w:p w14:paraId="01C25E63" w14:textId="77777777" w:rsidR="00BF5D1E" w:rsidRDefault="00BF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61EFD" w14:textId="77777777" w:rsidR="00BF5D1E" w:rsidRDefault="00BF5D1E" w:rsidP="00E27640">
      <w:r>
        <w:separator/>
      </w:r>
    </w:p>
  </w:footnote>
  <w:footnote w:type="continuationSeparator" w:id="0">
    <w:p w14:paraId="2089A2FD" w14:textId="77777777" w:rsidR="00BF5D1E" w:rsidRDefault="00BF5D1E" w:rsidP="00E27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832"/>
    <w:multiLevelType w:val="hybridMultilevel"/>
    <w:tmpl w:val="704212D2"/>
    <w:lvl w:ilvl="0" w:tplc="AD8EB95C">
      <w:start w:val="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2574EC6"/>
    <w:multiLevelType w:val="hybridMultilevel"/>
    <w:tmpl w:val="67C2E0C8"/>
    <w:lvl w:ilvl="0" w:tplc="080031F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756658C"/>
    <w:multiLevelType w:val="hybridMultilevel"/>
    <w:tmpl w:val="1CC2A1C2"/>
    <w:lvl w:ilvl="0" w:tplc="383EF34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2F914DC"/>
    <w:multiLevelType w:val="hybridMultilevel"/>
    <w:tmpl w:val="A56235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72C37D0"/>
    <w:multiLevelType w:val="hybridMultilevel"/>
    <w:tmpl w:val="00948BD0"/>
    <w:lvl w:ilvl="0" w:tplc="0A244246">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A7F1D8A"/>
    <w:multiLevelType w:val="hybridMultilevel"/>
    <w:tmpl w:val="B1C0C344"/>
    <w:lvl w:ilvl="0" w:tplc="046267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AFE410A"/>
    <w:multiLevelType w:val="hybridMultilevel"/>
    <w:tmpl w:val="719E495E"/>
    <w:lvl w:ilvl="0" w:tplc="25E08FE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6"/>
  </w:num>
  <w:num w:numId="3">
    <w:abstractNumId w:val="5"/>
  </w:num>
  <w:num w:numId="4">
    <w:abstractNumId w:val="4"/>
  </w:num>
  <w:num w:numId="5">
    <w:abstractNumId w:val="2"/>
  </w:num>
  <w:num w:numId="6">
    <w:abstractNumId w:val="10"/>
  </w:num>
  <w:num w:numId="7">
    <w:abstractNumId w:val="1"/>
  </w:num>
  <w:num w:numId="8">
    <w:abstractNumId w:val="0"/>
  </w:num>
  <w:num w:numId="9">
    <w:abstractNumId w:val="3"/>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36CD6"/>
    <w:rsid w:val="0004731E"/>
    <w:rsid w:val="00051488"/>
    <w:rsid w:val="00062FBE"/>
    <w:rsid w:val="000754D9"/>
    <w:rsid w:val="0008105A"/>
    <w:rsid w:val="000C30AD"/>
    <w:rsid w:val="000D5D2C"/>
    <w:rsid w:val="000E691F"/>
    <w:rsid w:val="000F0E12"/>
    <w:rsid w:val="001048BE"/>
    <w:rsid w:val="00105AB0"/>
    <w:rsid w:val="001112E8"/>
    <w:rsid w:val="00112A95"/>
    <w:rsid w:val="00172D6D"/>
    <w:rsid w:val="001A1352"/>
    <w:rsid w:val="001B337B"/>
    <w:rsid w:val="001B4957"/>
    <w:rsid w:val="001B6437"/>
    <w:rsid w:val="001C0EA9"/>
    <w:rsid w:val="001D7B02"/>
    <w:rsid w:val="001E066B"/>
    <w:rsid w:val="001F0105"/>
    <w:rsid w:val="002030D4"/>
    <w:rsid w:val="00204A1A"/>
    <w:rsid w:val="0022621F"/>
    <w:rsid w:val="00247555"/>
    <w:rsid w:val="00251234"/>
    <w:rsid w:val="00282B35"/>
    <w:rsid w:val="002A0681"/>
    <w:rsid w:val="002A169F"/>
    <w:rsid w:val="002A7059"/>
    <w:rsid w:val="002B2178"/>
    <w:rsid w:val="002B2F49"/>
    <w:rsid w:val="002B6B0F"/>
    <w:rsid w:val="002D2C72"/>
    <w:rsid w:val="00310AAA"/>
    <w:rsid w:val="00324BEF"/>
    <w:rsid w:val="00325737"/>
    <w:rsid w:val="00325FBB"/>
    <w:rsid w:val="00332C02"/>
    <w:rsid w:val="003348C8"/>
    <w:rsid w:val="0034504D"/>
    <w:rsid w:val="00385E31"/>
    <w:rsid w:val="00397A14"/>
    <w:rsid w:val="00397C00"/>
    <w:rsid w:val="003A2787"/>
    <w:rsid w:val="003E31A7"/>
    <w:rsid w:val="003E5EA3"/>
    <w:rsid w:val="003F4368"/>
    <w:rsid w:val="003F6779"/>
    <w:rsid w:val="004107D1"/>
    <w:rsid w:val="004210D3"/>
    <w:rsid w:val="0042702C"/>
    <w:rsid w:val="00427441"/>
    <w:rsid w:val="00445EFC"/>
    <w:rsid w:val="004557A7"/>
    <w:rsid w:val="00460265"/>
    <w:rsid w:val="00462F35"/>
    <w:rsid w:val="00465B8C"/>
    <w:rsid w:val="00475104"/>
    <w:rsid w:val="00491822"/>
    <w:rsid w:val="004E4955"/>
    <w:rsid w:val="004F4245"/>
    <w:rsid w:val="004F53F8"/>
    <w:rsid w:val="00510857"/>
    <w:rsid w:val="00514044"/>
    <w:rsid w:val="00524DE6"/>
    <w:rsid w:val="00526287"/>
    <w:rsid w:val="0055247E"/>
    <w:rsid w:val="005535B7"/>
    <w:rsid w:val="00566A91"/>
    <w:rsid w:val="0058786F"/>
    <w:rsid w:val="00590C16"/>
    <w:rsid w:val="005C2641"/>
    <w:rsid w:val="005C3CFA"/>
    <w:rsid w:val="005C7F5F"/>
    <w:rsid w:val="005E136A"/>
    <w:rsid w:val="00602E16"/>
    <w:rsid w:val="006121F2"/>
    <w:rsid w:val="006523C8"/>
    <w:rsid w:val="00672ABB"/>
    <w:rsid w:val="00681C39"/>
    <w:rsid w:val="00690A2D"/>
    <w:rsid w:val="00694B12"/>
    <w:rsid w:val="006974E6"/>
    <w:rsid w:val="006B0026"/>
    <w:rsid w:val="006C62F0"/>
    <w:rsid w:val="006D366A"/>
    <w:rsid w:val="006D776B"/>
    <w:rsid w:val="00702CA8"/>
    <w:rsid w:val="007034D0"/>
    <w:rsid w:val="00703FAF"/>
    <w:rsid w:val="007C402A"/>
    <w:rsid w:val="007D44E1"/>
    <w:rsid w:val="007F4DE8"/>
    <w:rsid w:val="00816ACC"/>
    <w:rsid w:val="008342F1"/>
    <w:rsid w:val="008354AE"/>
    <w:rsid w:val="008365F7"/>
    <w:rsid w:val="008453B6"/>
    <w:rsid w:val="00855A99"/>
    <w:rsid w:val="0086573D"/>
    <w:rsid w:val="00875ADA"/>
    <w:rsid w:val="00875BA4"/>
    <w:rsid w:val="0088253E"/>
    <w:rsid w:val="008A1B2A"/>
    <w:rsid w:val="008A241D"/>
    <w:rsid w:val="008B1270"/>
    <w:rsid w:val="008B46E5"/>
    <w:rsid w:val="008D1BC4"/>
    <w:rsid w:val="008D73F7"/>
    <w:rsid w:val="008E4DD6"/>
    <w:rsid w:val="009151EF"/>
    <w:rsid w:val="00920E46"/>
    <w:rsid w:val="00926F11"/>
    <w:rsid w:val="009A1403"/>
    <w:rsid w:val="009A6F5F"/>
    <w:rsid w:val="009C6F5A"/>
    <w:rsid w:val="009D456B"/>
    <w:rsid w:val="009E2019"/>
    <w:rsid w:val="009F2980"/>
    <w:rsid w:val="00A0448F"/>
    <w:rsid w:val="00A24E21"/>
    <w:rsid w:val="00A42638"/>
    <w:rsid w:val="00A47E48"/>
    <w:rsid w:val="00A50811"/>
    <w:rsid w:val="00A62ED4"/>
    <w:rsid w:val="00A67815"/>
    <w:rsid w:val="00A766C5"/>
    <w:rsid w:val="00A81140"/>
    <w:rsid w:val="00A85909"/>
    <w:rsid w:val="00A91119"/>
    <w:rsid w:val="00A97572"/>
    <w:rsid w:val="00AB0CA7"/>
    <w:rsid w:val="00AB1626"/>
    <w:rsid w:val="00AD0ACB"/>
    <w:rsid w:val="00AD1DEB"/>
    <w:rsid w:val="00AD6F4F"/>
    <w:rsid w:val="00AD7F24"/>
    <w:rsid w:val="00AE7BEE"/>
    <w:rsid w:val="00B01807"/>
    <w:rsid w:val="00B11A09"/>
    <w:rsid w:val="00B17DF0"/>
    <w:rsid w:val="00B217B8"/>
    <w:rsid w:val="00B22DDF"/>
    <w:rsid w:val="00B34E2B"/>
    <w:rsid w:val="00B4706C"/>
    <w:rsid w:val="00B569D2"/>
    <w:rsid w:val="00B970FA"/>
    <w:rsid w:val="00BC3107"/>
    <w:rsid w:val="00BF544B"/>
    <w:rsid w:val="00BF5D1E"/>
    <w:rsid w:val="00C13B0F"/>
    <w:rsid w:val="00C37FA1"/>
    <w:rsid w:val="00C40028"/>
    <w:rsid w:val="00C65684"/>
    <w:rsid w:val="00C77109"/>
    <w:rsid w:val="00CA430D"/>
    <w:rsid w:val="00CB7376"/>
    <w:rsid w:val="00CC6C8C"/>
    <w:rsid w:val="00CD05F5"/>
    <w:rsid w:val="00CD12E5"/>
    <w:rsid w:val="00CE0641"/>
    <w:rsid w:val="00CE1C8D"/>
    <w:rsid w:val="00CF4F58"/>
    <w:rsid w:val="00D33B8E"/>
    <w:rsid w:val="00D60C0D"/>
    <w:rsid w:val="00D75E61"/>
    <w:rsid w:val="00D83FEC"/>
    <w:rsid w:val="00D851BC"/>
    <w:rsid w:val="00D85BC6"/>
    <w:rsid w:val="00DA4211"/>
    <w:rsid w:val="00DA4467"/>
    <w:rsid w:val="00DB1244"/>
    <w:rsid w:val="00DD6A38"/>
    <w:rsid w:val="00E27640"/>
    <w:rsid w:val="00E51115"/>
    <w:rsid w:val="00E57F24"/>
    <w:rsid w:val="00EA3E44"/>
    <w:rsid w:val="00EC0069"/>
    <w:rsid w:val="00EE6771"/>
    <w:rsid w:val="00EF38FE"/>
    <w:rsid w:val="00F07574"/>
    <w:rsid w:val="00F26D70"/>
    <w:rsid w:val="00F407D3"/>
    <w:rsid w:val="00F63025"/>
    <w:rsid w:val="00F75B0E"/>
    <w:rsid w:val="00FB70B2"/>
    <w:rsid w:val="00FC778D"/>
    <w:rsid w:val="00FC7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E27640"/>
    <w:pPr>
      <w:tabs>
        <w:tab w:val="center" w:pos="4320"/>
        <w:tab w:val="right" w:pos="8640"/>
      </w:tabs>
    </w:pPr>
  </w:style>
  <w:style w:type="character" w:customStyle="1" w:styleId="FooterChar">
    <w:name w:val="Footer Char"/>
    <w:basedOn w:val="DefaultParagraphFont"/>
    <w:link w:val="Footer"/>
    <w:uiPriority w:val="99"/>
    <w:rsid w:val="00E27640"/>
    <w:rPr>
      <w:sz w:val="24"/>
      <w:szCs w:val="24"/>
    </w:rPr>
  </w:style>
  <w:style w:type="character" w:styleId="PageNumber">
    <w:name w:val="page number"/>
    <w:basedOn w:val="DefaultParagraphFont"/>
    <w:uiPriority w:val="99"/>
    <w:semiHidden/>
    <w:unhideWhenUsed/>
    <w:rsid w:val="00E27640"/>
  </w:style>
  <w:style w:type="paragraph" w:styleId="Header">
    <w:name w:val="header"/>
    <w:basedOn w:val="Normal"/>
    <w:link w:val="HeaderChar"/>
    <w:uiPriority w:val="99"/>
    <w:unhideWhenUsed/>
    <w:rsid w:val="00F63025"/>
    <w:pPr>
      <w:tabs>
        <w:tab w:val="center" w:pos="4320"/>
        <w:tab w:val="right" w:pos="8640"/>
      </w:tabs>
    </w:pPr>
  </w:style>
  <w:style w:type="character" w:customStyle="1" w:styleId="HeaderChar">
    <w:name w:val="Header Char"/>
    <w:basedOn w:val="DefaultParagraphFont"/>
    <w:link w:val="Header"/>
    <w:uiPriority w:val="99"/>
    <w:rsid w:val="00F6302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E27640"/>
    <w:pPr>
      <w:tabs>
        <w:tab w:val="center" w:pos="4320"/>
        <w:tab w:val="right" w:pos="8640"/>
      </w:tabs>
    </w:pPr>
  </w:style>
  <w:style w:type="character" w:customStyle="1" w:styleId="FooterChar">
    <w:name w:val="Footer Char"/>
    <w:basedOn w:val="DefaultParagraphFont"/>
    <w:link w:val="Footer"/>
    <w:uiPriority w:val="99"/>
    <w:rsid w:val="00E27640"/>
    <w:rPr>
      <w:sz w:val="24"/>
      <w:szCs w:val="24"/>
    </w:rPr>
  </w:style>
  <w:style w:type="character" w:styleId="PageNumber">
    <w:name w:val="page number"/>
    <w:basedOn w:val="DefaultParagraphFont"/>
    <w:uiPriority w:val="99"/>
    <w:semiHidden/>
    <w:unhideWhenUsed/>
    <w:rsid w:val="00E27640"/>
  </w:style>
  <w:style w:type="paragraph" w:styleId="Header">
    <w:name w:val="header"/>
    <w:basedOn w:val="Normal"/>
    <w:link w:val="HeaderChar"/>
    <w:uiPriority w:val="99"/>
    <w:unhideWhenUsed/>
    <w:rsid w:val="00F63025"/>
    <w:pPr>
      <w:tabs>
        <w:tab w:val="center" w:pos="4320"/>
        <w:tab w:val="right" w:pos="8640"/>
      </w:tabs>
    </w:pPr>
  </w:style>
  <w:style w:type="character" w:customStyle="1" w:styleId="HeaderChar">
    <w:name w:val="Header Char"/>
    <w:basedOn w:val="DefaultParagraphFont"/>
    <w:link w:val="Header"/>
    <w:uiPriority w:val="99"/>
    <w:rsid w:val="00F63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1586</Words>
  <Characters>9041</Characters>
  <Application>Microsoft Macintosh Word</Application>
  <DocSecurity>0</DocSecurity>
  <Lines>75</Lines>
  <Paragraphs>21</Paragraphs>
  <ScaleCrop>false</ScaleCrop>
  <Company>Wayne State University</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2018-06-01T17:52:00Z</cp:lastPrinted>
  <dcterms:created xsi:type="dcterms:W3CDTF">2018-06-01T17:52:00Z</dcterms:created>
  <dcterms:modified xsi:type="dcterms:W3CDTF">2018-08-30T18:19:00Z</dcterms:modified>
</cp:coreProperties>
</file>