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515C" w14:textId="48C18B7D" w:rsidR="00DC2450" w:rsidRPr="00111117" w:rsidRDefault="00111117" w:rsidP="00111117">
      <w:pPr>
        <w:pStyle w:val="Heading1"/>
        <w:rPr>
          <w:rFonts w:ascii="Times New Roman" w:hAnsi="Times New Roman"/>
          <w:u w:val="none"/>
        </w:rPr>
      </w:pPr>
      <w:r>
        <w:rPr>
          <w:rFonts w:ascii="Times New Roman" w:hAnsi="Times New Roman"/>
          <w:u w:val="none"/>
        </w:rPr>
        <w:t xml:space="preserve">              </w:t>
      </w:r>
      <w:r w:rsidR="00DC2450" w:rsidRPr="00111117">
        <w:rPr>
          <w:rFonts w:ascii="Times New Roman" w:hAnsi="Times New Roman"/>
          <w:u w:val="none"/>
        </w:rPr>
        <w:t>WAYNE STATE UNIVERSITY</w:t>
      </w:r>
    </w:p>
    <w:p w14:paraId="4E5DE33A" w14:textId="44110770" w:rsidR="00DC2450" w:rsidRPr="00111117" w:rsidRDefault="00111117" w:rsidP="00111117">
      <w:pPr>
        <w:pStyle w:val="Heading1"/>
        <w:rPr>
          <w:rFonts w:ascii="Times New Roman" w:hAnsi="Times New Roman"/>
          <w:u w:val="none"/>
        </w:rPr>
      </w:pPr>
      <w:r>
        <w:rPr>
          <w:rFonts w:ascii="Times New Roman" w:hAnsi="Times New Roman"/>
          <w:u w:val="none"/>
        </w:rPr>
        <w:t xml:space="preserve">                      </w:t>
      </w:r>
      <w:r w:rsidR="00DC2450" w:rsidRPr="00111117">
        <w:rPr>
          <w:rFonts w:ascii="Times New Roman" w:hAnsi="Times New Roman"/>
          <w:u w:val="none"/>
        </w:rPr>
        <w:t>ACADEMIC SENATE</w:t>
      </w:r>
    </w:p>
    <w:p w14:paraId="02E319BE" w14:textId="77777777" w:rsidR="00DC2450" w:rsidRPr="00F941DE" w:rsidRDefault="00DC2450" w:rsidP="00274115">
      <w:pPr>
        <w:ind w:right="-720"/>
        <w:jc w:val="center"/>
        <w:rPr>
          <w:sz w:val="22"/>
          <w:szCs w:val="22"/>
        </w:rPr>
      </w:pPr>
    </w:p>
    <w:p w14:paraId="5D5F3030" w14:textId="173F64EC" w:rsidR="00DC2450" w:rsidRPr="00F941DE" w:rsidRDefault="00111117" w:rsidP="00111117">
      <w:pPr>
        <w:ind w:right="-720"/>
        <w:rPr>
          <w:sz w:val="22"/>
          <w:szCs w:val="22"/>
        </w:rPr>
      </w:pPr>
      <w:r>
        <w:rPr>
          <w:sz w:val="22"/>
          <w:szCs w:val="22"/>
        </w:rPr>
        <w:t xml:space="preserve">                                        </w:t>
      </w:r>
      <w:r w:rsidR="00DC2450" w:rsidRPr="00F941DE">
        <w:rPr>
          <w:sz w:val="22"/>
          <w:szCs w:val="22"/>
        </w:rPr>
        <w:t>PROCEEDINGS OF THE POLICY COMMITTEE</w:t>
      </w:r>
    </w:p>
    <w:p w14:paraId="27C89B0D" w14:textId="7632D5C2" w:rsidR="00DC2450" w:rsidRPr="00F941DE" w:rsidRDefault="00111117" w:rsidP="00111117">
      <w:pPr>
        <w:ind w:right="-720"/>
        <w:rPr>
          <w:sz w:val="22"/>
          <w:szCs w:val="22"/>
        </w:rPr>
      </w:pPr>
      <w:r>
        <w:rPr>
          <w:sz w:val="22"/>
          <w:szCs w:val="22"/>
        </w:rPr>
        <w:t xml:space="preserve">                                                                    </w:t>
      </w:r>
      <w:r w:rsidR="00AC5346">
        <w:rPr>
          <w:sz w:val="22"/>
          <w:szCs w:val="22"/>
        </w:rPr>
        <w:t>Octo</w:t>
      </w:r>
      <w:r w:rsidR="00DC2450" w:rsidRPr="00F941DE">
        <w:rPr>
          <w:sz w:val="22"/>
          <w:szCs w:val="22"/>
        </w:rPr>
        <w:t xml:space="preserve">ber </w:t>
      </w:r>
      <w:r w:rsidR="00AC5346">
        <w:rPr>
          <w:sz w:val="22"/>
          <w:szCs w:val="22"/>
        </w:rPr>
        <w:t>3</w:t>
      </w:r>
      <w:r w:rsidR="00DC2450" w:rsidRPr="00F941DE">
        <w:rPr>
          <w:sz w:val="22"/>
          <w:szCs w:val="22"/>
        </w:rPr>
        <w:t>, 2022</w:t>
      </w:r>
    </w:p>
    <w:p w14:paraId="55F104A2" w14:textId="77777777" w:rsidR="00DC2450" w:rsidRDefault="00DC2450" w:rsidP="00274115">
      <w:pPr>
        <w:pStyle w:val="NormalWeb"/>
        <w:spacing w:before="0" w:beforeAutospacing="0" w:after="0" w:afterAutospacing="0"/>
        <w:ind w:right="-720"/>
        <w:rPr>
          <w:rFonts w:ascii="Times New Roman" w:hAnsi="Times New Roman" w:cs="Times New Roman"/>
        </w:rPr>
      </w:pPr>
    </w:p>
    <w:p w14:paraId="1A4B9C90" w14:textId="77777777" w:rsidR="00DC2450" w:rsidRDefault="00DC2450" w:rsidP="00274115">
      <w:pPr>
        <w:pStyle w:val="NormalWeb"/>
        <w:spacing w:before="0" w:beforeAutospacing="0" w:after="0" w:afterAutospacing="0"/>
        <w:ind w:right="-720"/>
        <w:rPr>
          <w:rFonts w:ascii="Times New Roman" w:hAnsi="Times New Roman" w:cs="Times New Roman"/>
        </w:rPr>
      </w:pPr>
    </w:p>
    <w:p w14:paraId="61C1EE64" w14:textId="77777777" w:rsidR="00DC2450" w:rsidRPr="00F941DE" w:rsidRDefault="00DC2450" w:rsidP="00274115">
      <w:pPr>
        <w:pStyle w:val="NormalWeb"/>
        <w:spacing w:before="0" w:beforeAutospacing="0" w:after="0" w:afterAutospacing="0"/>
        <w:ind w:right="-720"/>
        <w:rPr>
          <w:rFonts w:ascii="Times New Roman" w:hAnsi="Times New Roman" w:cs="Times New Roman"/>
        </w:rPr>
      </w:pPr>
      <w:r w:rsidRPr="00F941DE">
        <w:rPr>
          <w:rFonts w:ascii="Times New Roman" w:hAnsi="Times New Roman" w:cs="Times New Roman"/>
        </w:rPr>
        <w:t>Present</w:t>
      </w:r>
      <w:r w:rsidRPr="00E4238A">
        <w:rPr>
          <w:rFonts w:ascii="Times New Roman" w:hAnsi="Times New Roman" w:cs="Times New Roman"/>
        </w:rPr>
        <w:t>: D. Aubert;</w:t>
      </w:r>
      <w:r w:rsidRPr="00F941DE">
        <w:rPr>
          <w:rFonts w:ascii="Times New Roman" w:hAnsi="Times New Roman" w:cs="Times New Roman"/>
        </w:rPr>
        <w:t xml:space="preserve"> L. Beale; </w:t>
      </w:r>
      <w:r>
        <w:rPr>
          <w:rFonts w:ascii="Times New Roman" w:hAnsi="Times New Roman" w:cs="Times New Roman"/>
        </w:rPr>
        <w:t>r. hoogland</w:t>
      </w:r>
      <w:r w:rsidRPr="00F941DE">
        <w:rPr>
          <w:rFonts w:ascii="Times New Roman" w:hAnsi="Times New Roman" w:cs="Times New Roman"/>
        </w:rPr>
        <w:t xml:space="preserve">; </w:t>
      </w:r>
      <w:r>
        <w:rPr>
          <w:rFonts w:ascii="Times New Roman" w:hAnsi="Times New Roman" w:cs="Times New Roman"/>
        </w:rPr>
        <w:t>P. Khosla;</w:t>
      </w:r>
      <w:r w:rsidRPr="00F941DE">
        <w:rPr>
          <w:rFonts w:ascii="Times New Roman" w:hAnsi="Times New Roman" w:cs="Times New Roman"/>
        </w:rPr>
        <w:t xml:space="preserve"> M. Kornbluh;</w:t>
      </w:r>
      <w:r>
        <w:rPr>
          <w:rFonts w:ascii="Times New Roman" w:hAnsi="Times New Roman" w:cs="Times New Roman"/>
        </w:rPr>
        <w:t xml:space="preserve"> </w:t>
      </w:r>
      <w:r w:rsidRPr="00F941DE">
        <w:rPr>
          <w:rFonts w:ascii="Times New Roman" w:hAnsi="Times New Roman" w:cs="Times New Roman"/>
        </w:rPr>
        <w:t>J. Lewis; N. Rossi; B. Roth; S. Schrag; N. Simon</w:t>
      </w:r>
    </w:p>
    <w:p w14:paraId="13FAEF60" w14:textId="77777777" w:rsidR="002969B9" w:rsidRDefault="002969B9" w:rsidP="00274115">
      <w:pPr>
        <w:ind w:left="360" w:right="-720"/>
        <w:rPr>
          <w:sz w:val="24"/>
          <w:szCs w:val="24"/>
          <w:u w:val="single"/>
        </w:rPr>
      </w:pPr>
    </w:p>
    <w:p w14:paraId="560AE3F6" w14:textId="03EBFB2D" w:rsidR="00453E15" w:rsidRPr="00111117" w:rsidRDefault="00111117" w:rsidP="00111117">
      <w:pPr>
        <w:pStyle w:val="Heading2"/>
        <w:jc w:val="left"/>
        <w:rPr>
          <w:rFonts w:ascii="Times New Roman" w:hAnsi="Times New Roman"/>
          <w:b w:val="0"/>
          <w:bCs/>
          <w:sz w:val="24"/>
          <w:szCs w:val="24"/>
          <w:u w:val="single"/>
        </w:rPr>
      </w:pPr>
      <w:r w:rsidRPr="00111117">
        <w:rPr>
          <w:sz w:val="24"/>
          <w:szCs w:val="24"/>
        </w:rPr>
        <w:t xml:space="preserve">                      </w:t>
      </w:r>
      <w:r w:rsidRPr="00111117">
        <w:rPr>
          <w:rFonts w:ascii="Times New Roman" w:hAnsi="Times New Roman"/>
          <w:b w:val="0"/>
          <w:bCs/>
          <w:sz w:val="24"/>
          <w:szCs w:val="24"/>
          <w:u w:val="single"/>
        </w:rPr>
        <w:t xml:space="preserve">I.  </w:t>
      </w:r>
      <w:r w:rsidR="002C670B" w:rsidRPr="00111117">
        <w:rPr>
          <w:rFonts w:ascii="Times New Roman" w:hAnsi="Times New Roman"/>
          <w:b w:val="0"/>
          <w:bCs/>
          <w:sz w:val="24"/>
          <w:szCs w:val="24"/>
          <w:u w:val="single"/>
        </w:rPr>
        <w:t>APPROVAL OF PC PROCEEDINGS</w:t>
      </w:r>
    </w:p>
    <w:p w14:paraId="4915878A" w14:textId="77777777" w:rsidR="003830BD" w:rsidRPr="00F26B2C" w:rsidRDefault="003830BD" w:rsidP="00274115">
      <w:pPr>
        <w:ind w:left="360" w:right="-720"/>
        <w:rPr>
          <w:sz w:val="24"/>
          <w:szCs w:val="24"/>
          <w:u w:val="single"/>
        </w:rPr>
      </w:pPr>
    </w:p>
    <w:p w14:paraId="2C1F5E30" w14:textId="5B8D4932" w:rsidR="00834EC5" w:rsidRDefault="003830BD" w:rsidP="00274115">
      <w:pPr>
        <w:ind w:left="360" w:right="-720"/>
        <w:rPr>
          <w:sz w:val="24"/>
          <w:szCs w:val="24"/>
        </w:rPr>
      </w:pPr>
      <w:r>
        <w:rPr>
          <w:sz w:val="24"/>
          <w:szCs w:val="24"/>
        </w:rPr>
        <w:t>The September 19</w:t>
      </w:r>
      <w:r w:rsidRPr="00F26B2C">
        <w:rPr>
          <w:sz w:val="24"/>
          <w:szCs w:val="24"/>
        </w:rPr>
        <w:t>, 2022</w:t>
      </w:r>
      <w:r>
        <w:rPr>
          <w:sz w:val="24"/>
          <w:szCs w:val="24"/>
        </w:rPr>
        <w:t xml:space="preserve"> proceedings were approved with technical corrections.</w:t>
      </w:r>
      <w:r w:rsidR="000D6C27">
        <w:rPr>
          <w:sz w:val="24"/>
          <w:szCs w:val="24"/>
        </w:rPr>
        <w:t xml:space="preserve"> </w:t>
      </w:r>
    </w:p>
    <w:p w14:paraId="19686354" w14:textId="77777777" w:rsidR="003830BD" w:rsidRPr="00F26B2C" w:rsidRDefault="003830BD" w:rsidP="00274115">
      <w:pPr>
        <w:ind w:left="360" w:right="-720"/>
        <w:rPr>
          <w:sz w:val="24"/>
          <w:szCs w:val="24"/>
          <w:u w:val="single"/>
        </w:rPr>
      </w:pPr>
    </w:p>
    <w:p w14:paraId="160D5569" w14:textId="5983287D" w:rsidR="005C621A" w:rsidRPr="00111117" w:rsidRDefault="00111117" w:rsidP="00111117">
      <w:pPr>
        <w:pStyle w:val="Heading2"/>
        <w:ind w:left="-990" w:firstLine="990"/>
        <w:jc w:val="left"/>
        <w:rPr>
          <w:rFonts w:ascii="Times New Roman" w:hAnsi="Times New Roman"/>
          <w:b w:val="0"/>
          <w:bCs/>
          <w:sz w:val="24"/>
          <w:szCs w:val="24"/>
          <w:u w:val="single"/>
        </w:rPr>
      </w:pPr>
      <w:r w:rsidRPr="00111117">
        <w:rPr>
          <w:rFonts w:ascii="Times New Roman" w:hAnsi="Times New Roman"/>
          <w:b w:val="0"/>
          <w:bCs/>
          <w:sz w:val="24"/>
          <w:szCs w:val="24"/>
          <w:u w:val="single"/>
        </w:rPr>
        <w:t xml:space="preserve">II. </w:t>
      </w:r>
      <w:r w:rsidR="005C621A" w:rsidRPr="00111117">
        <w:rPr>
          <w:rFonts w:ascii="Times New Roman" w:hAnsi="Times New Roman"/>
          <w:b w:val="0"/>
          <w:bCs/>
          <w:sz w:val="24"/>
          <w:szCs w:val="24"/>
          <w:u w:val="single"/>
        </w:rPr>
        <w:t>REPORT FROM THE CHAIR</w:t>
      </w:r>
    </w:p>
    <w:p w14:paraId="09973D60" w14:textId="0A1A3CE2" w:rsidR="00A970BD" w:rsidRDefault="00A970BD" w:rsidP="00274115">
      <w:pPr>
        <w:ind w:left="360" w:right="-720"/>
        <w:rPr>
          <w:sz w:val="24"/>
          <w:szCs w:val="24"/>
          <w:u w:val="single"/>
        </w:rPr>
      </w:pPr>
    </w:p>
    <w:p w14:paraId="7D520A28" w14:textId="1CF1E927" w:rsidR="006B5139" w:rsidRDefault="00B745E8" w:rsidP="00274115">
      <w:pPr>
        <w:ind w:left="360" w:right="-720"/>
        <w:rPr>
          <w:sz w:val="24"/>
          <w:szCs w:val="24"/>
        </w:rPr>
      </w:pPr>
      <w:r w:rsidRPr="006B5139">
        <w:rPr>
          <w:sz w:val="24"/>
          <w:szCs w:val="24"/>
          <w:u w:val="single"/>
        </w:rPr>
        <w:t>Presidential Search:</w:t>
      </w:r>
      <w:r>
        <w:rPr>
          <w:sz w:val="24"/>
          <w:szCs w:val="24"/>
        </w:rPr>
        <w:t xml:space="preserve">  </w:t>
      </w:r>
      <w:r w:rsidR="00B47D58">
        <w:rPr>
          <w:sz w:val="24"/>
          <w:szCs w:val="24"/>
        </w:rPr>
        <w:t>Provost Kornbluh provided an update on the presidential search</w:t>
      </w:r>
      <w:r w:rsidR="00A137E5">
        <w:rPr>
          <w:sz w:val="24"/>
          <w:szCs w:val="24"/>
        </w:rPr>
        <w:t xml:space="preserve">, based on the </w:t>
      </w:r>
      <w:r w:rsidR="00FD4106">
        <w:rPr>
          <w:sz w:val="24"/>
          <w:szCs w:val="24"/>
        </w:rPr>
        <w:t>report</w:t>
      </w:r>
      <w:r w:rsidR="00A137E5">
        <w:rPr>
          <w:sz w:val="24"/>
          <w:szCs w:val="24"/>
        </w:rPr>
        <w:t xml:space="preserve"> provided by</w:t>
      </w:r>
      <w:r w:rsidR="00B47D58">
        <w:rPr>
          <w:sz w:val="24"/>
          <w:szCs w:val="24"/>
        </w:rPr>
        <w:t xml:space="preserve"> </w:t>
      </w:r>
      <w:r w:rsidR="00A75B58">
        <w:rPr>
          <w:sz w:val="24"/>
          <w:szCs w:val="24"/>
        </w:rPr>
        <w:t>Board of Governor’s</w:t>
      </w:r>
      <w:r w:rsidR="006B5139">
        <w:rPr>
          <w:sz w:val="24"/>
          <w:szCs w:val="24"/>
        </w:rPr>
        <w:t xml:space="preserve"> </w:t>
      </w:r>
      <w:r w:rsidR="004000E6">
        <w:rPr>
          <w:sz w:val="24"/>
          <w:szCs w:val="24"/>
        </w:rPr>
        <w:t>C</w:t>
      </w:r>
      <w:r w:rsidR="00A970BD" w:rsidRPr="00A970BD">
        <w:rPr>
          <w:sz w:val="24"/>
          <w:szCs w:val="24"/>
        </w:rPr>
        <w:t>hair</w:t>
      </w:r>
      <w:r>
        <w:rPr>
          <w:sz w:val="24"/>
          <w:szCs w:val="24"/>
        </w:rPr>
        <w:t xml:space="preserve"> Mark Gaffney</w:t>
      </w:r>
      <w:r w:rsidR="00A970BD" w:rsidRPr="00A970BD">
        <w:rPr>
          <w:sz w:val="24"/>
          <w:szCs w:val="24"/>
        </w:rPr>
        <w:t xml:space="preserve"> </w:t>
      </w:r>
      <w:r w:rsidR="00A75B58">
        <w:rPr>
          <w:sz w:val="24"/>
          <w:szCs w:val="24"/>
        </w:rPr>
        <w:t xml:space="preserve">at the Board of </w:t>
      </w:r>
      <w:r w:rsidR="00A75B58" w:rsidRPr="00A970BD">
        <w:rPr>
          <w:sz w:val="24"/>
          <w:szCs w:val="24"/>
        </w:rPr>
        <w:t>G</w:t>
      </w:r>
      <w:r w:rsidR="00A75B58">
        <w:rPr>
          <w:sz w:val="24"/>
          <w:szCs w:val="24"/>
        </w:rPr>
        <w:t>overnor’s</w:t>
      </w:r>
      <w:r w:rsidR="00A75B58" w:rsidRPr="00A970BD">
        <w:rPr>
          <w:sz w:val="24"/>
          <w:szCs w:val="24"/>
        </w:rPr>
        <w:t xml:space="preserve"> meeting</w:t>
      </w:r>
      <w:r w:rsidR="00A75B58">
        <w:rPr>
          <w:sz w:val="24"/>
          <w:szCs w:val="24"/>
        </w:rPr>
        <w:t xml:space="preserve"> on September 30th</w:t>
      </w:r>
      <w:r w:rsidR="00A970BD" w:rsidRPr="00A970BD">
        <w:rPr>
          <w:sz w:val="24"/>
          <w:szCs w:val="24"/>
        </w:rPr>
        <w:t>.</w:t>
      </w:r>
      <w:r w:rsidR="00CF359B">
        <w:rPr>
          <w:sz w:val="24"/>
          <w:szCs w:val="24"/>
        </w:rPr>
        <w:t xml:space="preserve">  The search committee will consist of 14 to 18 </w:t>
      </w:r>
      <w:r w:rsidR="00A75B58">
        <w:rPr>
          <w:sz w:val="24"/>
          <w:szCs w:val="24"/>
        </w:rPr>
        <w:t xml:space="preserve">people </w:t>
      </w:r>
      <w:r w:rsidR="00CF359B">
        <w:rPr>
          <w:sz w:val="24"/>
          <w:szCs w:val="24"/>
        </w:rPr>
        <w:t xml:space="preserve">including </w:t>
      </w:r>
      <w:r w:rsidR="00A137E5">
        <w:rPr>
          <w:sz w:val="24"/>
          <w:szCs w:val="24"/>
        </w:rPr>
        <w:t xml:space="preserve">several </w:t>
      </w:r>
      <w:r w:rsidR="00CF359B">
        <w:rPr>
          <w:sz w:val="24"/>
          <w:szCs w:val="24"/>
        </w:rPr>
        <w:t>Board of Governors members,</w:t>
      </w:r>
      <w:r w:rsidR="00A970BD">
        <w:rPr>
          <w:sz w:val="24"/>
          <w:szCs w:val="24"/>
        </w:rPr>
        <w:t xml:space="preserve"> faculty, staff and students.</w:t>
      </w:r>
    </w:p>
    <w:p w14:paraId="2C676276" w14:textId="77777777" w:rsidR="006B5139" w:rsidRDefault="006B5139" w:rsidP="00274115">
      <w:pPr>
        <w:ind w:left="360" w:right="-720"/>
        <w:rPr>
          <w:sz w:val="24"/>
          <w:szCs w:val="24"/>
        </w:rPr>
      </w:pPr>
    </w:p>
    <w:p w14:paraId="0ABAAAE6" w14:textId="4E31D457" w:rsidR="00A970BD" w:rsidRDefault="00B47D58" w:rsidP="00274115">
      <w:pPr>
        <w:ind w:left="360" w:right="-720"/>
        <w:rPr>
          <w:sz w:val="24"/>
          <w:szCs w:val="24"/>
        </w:rPr>
      </w:pPr>
      <w:r w:rsidRPr="00B47D58">
        <w:rPr>
          <w:sz w:val="24"/>
          <w:szCs w:val="24"/>
          <w:u w:val="single"/>
        </w:rPr>
        <w:t>Listening Tour:</w:t>
      </w:r>
      <w:r>
        <w:rPr>
          <w:sz w:val="24"/>
          <w:szCs w:val="24"/>
        </w:rPr>
        <w:t xml:space="preserve">  There</w:t>
      </w:r>
      <w:r w:rsidR="00CF359B">
        <w:rPr>
          <w:sz w:val="24"/>
          <w:szCs w:val="24"/>
        </w:rPr>
        <w:t xml:space="preserve"> will be a listening tour for the Board of Governors </w:t>
      </w:r>
      <w:r w:rsidR="00FD4106">
        <w:rPr>
          <w:sz w:val="24"/>
          <w:szCs w:val="24"/>
        </w:rPr>
        <w:t xml:space="preserve">(and available to search committee when established) </w:t>
      </w:r>
      <w:r w:rsidR="00CF359B">
        <w:rPr>
          <w:sz w:val="24"/>
          <w:szCs w:val="24"/>
        </w:rPr>
        <w:t>to hear input on what people want for the next president.</w:t>
      </w:r>
      <w:r>
        <w:rPr>
          <w:sz w:val="24"/>
          <w:szCs w:val="24"/>
        </w:rPr>
        <w:t xml:space="preserve">  </w:t>
      </w:r>
      <w:r w:rsidR="00FD4106">
        <w:rPr>
          <w:sz w:val="24"/>
          <w:szCs w:val="24"/>
        </w:rPr>
        <w:t>Gaffney expects</w:t>
      </w:r>
      <w:r w:rsidR="00A137E5">
        <w:rPr>
          <w:sz w:val="24"/>
          <w:szCs w:val="24"/>
        </w:rPr>
        <w:t xml:space="preserve"> to hold</w:t>
      </w:r>
      <w:r>
        <w:rPr>
          <w:sz w:val="24"/>
          <w:szCs w:val="24"/>
        </w:rPr>
        <w:t xml:space="preserve"> four listening sessions</w:t>
      </w:r>
      <w:r w:rsidR="00A137E5">
        <w:rPr>
          <w:sz w:val="24"/>
          <w:szCs w:val="24"/>
        </w:rPr>
        <w:t>: Academic Senate, Student Senate, community/Foundation/alumni, and OMSE/DEI</w:t>
      </w:r>
      <w:r>
        <w:rPr>
          <w:sz w:val="24"/>
          <w:szCs w:val="24"/>
        </w:rPr>
        <w:t xml:space="preserve">.  </w:t>
      </w:r>
      <w:r w:rsidR="003377F7">
        <w:rPr>
          <w:sz w:val="24"/>
          <w:szCs w:val="24"/>
        </w:rPr>
        <w:t xml:space="preserve">Linda </w:t>
      </w:r>
      <w:r w:rsidR="00FD4106">
        <w:rPr>
          <w:sz w:val="24"/>
          <w:szCs w:val="24"/>
        </w:rPr>
        <w:t>Beale added that t</w:t>
      </w:r>
      <w:r>
        <w:rPr>
          <w:sz w:val="24"/>
          <w:szCs w:val="24"/>
        </w:rPr>
        <w:t>he</w:t>
      </w:r>
      <w:r w:rsidR="00CF359B">
        <w:rPr>
          <w:sz w:val="24"/>
          <w:szCs w:val="24"/>
        </w:rPr>
        <w:t xml:space="preserve"> Academic Senate was</w:t>
      </w:r>
      <w:r w:rsidR="00A970BD">
        <w:rPr>
          <w:sz w:val="24"/>
          <w:szCs w:val="24"/>
        </w:rPr>
        <w:t xml:space="preserve"> asked to </w:t>
      </w:r>
      <w:r w:rsidR="00CF359B">
        <w:rPr>
          <w:sz w:val="24"/>
          <w:szCs w:val="24"/>
        </w:rPr>
        <w:t>co-</w:t>
      </w:r>
      <w:r w:rsidR="00A970BD">
        <w:rPr>
          <w:sz w:val="24"/>
          <w:szCs w:val="24"/>
        </w:rPr>
        <w:t>host</w:t>
      </w:r>
      <w:r w:rsidR="00CF359B">
        <w:rPr>
          <w:sz w:val="24"/>
          <w:szCs w:val="24"/>
        </w:rPr>
        <w:t xml:space="preserve"> the first session</w:t>
      </w:r>
      <w:r w:rsidR="00A970BD">
        <w:rPr>
          <w:sz w:val="24"/>
          <w:szCs w:val="24"/>
        </w:rPr>
        <w:t xml:space="preserve"> </w:t>
      </w:r>
      <w:r w:rsidR="00A137E5">
        <w:rPr>
          <w:sz w:val="24"/>
          <w:szCs w:val="24"/>
        </w:rPr>
        <w:t xml:space="preserve">with the Board of Governors </w:t>
      </w:r>
      <w:r w:rsidR="00CF359B">
        <w:rPr>
          <w:sz w:val="24"/>
          <w:szCs w:val="24"/>
        </w:rPr>
        <w:t>o</w:t>
      </w:r>
      <w:r w:rsidR="00A970BD">
        <w:rPr>
          <w:sz w:val="24"/>
          <w:szCs w:val="24"/>
        </w:rPr>
        <w:t>n October</w:t>
      </w:r>
      <w:r w:rsidR="00CF359B">
        <w:rPr>
          <w:sz w:val="24"/>
          <w:szCs w:val="24"/>
        </w:rPr>
        <w:t xml:space="preserve"> 13</w:t>
      </w:r>
      <w:r w:rsidR="00A75B58">
        <w:rPr>
          <w:sz w:val="24"/>
          <w:szCs w:val="24"/>
        </w:rPr>
        <w:t>th</w:t>
      </w:r>
      <w:r w:rsidR="00A970BD">
        <w:rPr>
          <w:sz w:val="24"/>
          <w:szCs w:val="24"/>
        </w:rPr>
        <w:t xml:space="preserve">. </w:t>
      </w:r>
      <w:r w:rsidR="00CF359B">
        <w:rPr>
          <w:sz w:val="24"/>
          <w:szCs w:val="24"/>
        </w:rPr>
        <w:t xml:space="preserve"> All faculty and academic staff will be invited</w:t>
      </w:r>
      <w:r w:rsidR="00A970BD">
        <w:rPr>
          <w:sz w:val="24"/>
          <w:szCs w:val="24"/>
        </w:rPr>
        <w:t>.</w:t>
      </w:r>
    </w:p>
    <w:p w14:paraId="0C8671AC" w14:textId="77777777" w:rsidR="00A970BD" w:rsidRDefault="00A970BD" w:rsidP="005C621A">
      <w:pPr>
        <w:ind w:left="360" w:right="-1440"/>
        <w:rPr>
          <w:sz w:val="24"/>
          <w:szCs w:val="24"/>
          <w:u w:val="single"/>
        </w:rPr>
      </w:pPr>
    </w:p>
    <w:p w14:paraId="24902D62" w14:textId="3DF4C532" w:rsidR="008A43E8" w:rsidRPr="00111117" w:rsidRDefault="00111117" w:rsidP="00111117">
      <w:pPr>
        <w:pStyle w:val="Heading2"/>
        <w:ind w:firstLine="1350"/>
        <w:jc w:val="left"/>
        <w:rPr>
          <w:rFonts w:ascii="Times New Roman" w:hAnsi="Times New Roman"/>
          <w:b w:val="0"/>
          <w:bCs/>
          <w:sz w:val="24"/>
          <w:szCs w:val="24"/>
          <w:u w:val="single"/>
        </w:rPr>
      </w:pPr>
      <w:r w:rsidRPr="00111117">
        <w:rPr>
          <w:rFonts w:ascii="Times New Roman" w:hAnsi="Times New Roman"/>
          <w:b w:val="0"/>
          <w:bCs/>
          <w:sz w:val="24"/>
          <w:szCs w:val="24"/>
          <w:u w:val="single"/>
        </w:rPr>
        <w:t xml:space="preserve">III. </w:t>
      </w:r>
      <w:r w:rsidR="002969B9" w:rsidRPr="00111117">
        <w:rPr>
          <w:rFonts w:ascii="Times New Roman" w:hAnsi="Times New Roman"/>
          <w:b w:val="0"/>
          <w:bCs/>
          <w:sz w:val="24"/>
          <w:szCs w:val="24"/>
          <w:u w:val="single"/>
        </w:rPr>
        <w:t xml:space="preserve">REPORT </w:t>
      </w:r>
      <w:r w:rsidR="008A43E8" w:rsidRPr="00111117">
        <w:rPr>
          <w:rFonts w:ascii="Times New Roman" w:hAnsi="Times New Roman"/>
          <w:b w:val="0"/>
          <w:bCs/>
          <w:sz w:val="24"/>
          <w:szCs w:val="24"/>
          <w:u w:val="single"/>
        </w:rPr>
        <w:t>FROM THE SENATE PRESIDENT</w:t>
      </w:r>
    </w:p>
    <w:p w14:paraId="52B9B424" w14:textId="0E54C938" w:rsidR="009A291A" w:rsidRDefault="009A291A" w:rsidP="00D00141">
      <w:pPr>
        <w:pStyle w:val="ListParagraph"/>
        <w:ind w:left="360"/>
        <w:rPr>
          <w:sz w:val="24"/>
          <w:szCs w:val="24"/>
        </w:rPr>
      </w:pPr>
    </w:p>
    <w:p w14:paraId="562D5F00" w14:textId="072FF302" w:rsidR="00FD4106" w:rsidRDefault="00FD4106" w:rsidP="00FD4106">
      <w:pPr>
        <w:ind w:left="360" w:right="-720"/>
        <w:rPr>
          <w:sz w:val="24"/>
          <w:szCs w:val="24"/>
        </w:rPr>
      </w:pPr>
      <w:r w:rsidRPr="003421F6">
        <w:rPr>
          <w:sz w:val="24"/>
          <w:szCs w:val="24"/>
          <w:u w:val="single"/>
        </w:rPr>
        <w:t>Presidential Compensation:</w:t>
      </w:r>
      <w:r>
        <w:rPr>
          <w:sz w:val="24"/>
          <w:szCs w:val="24"/>
        </w:rPr>
        <w:t xml:space="preserve">  Beale informed Policy of the Board’s decision to increase President Wilson’s base pay by 6% (retroactively to beginning of fiscal year).  He will also receive a $35,000 bonus for his work on improving the graduation rate. </w:t>
      </w:r>
    </w:p>
    <w:p w14:paraId="4C4AE87F" w14:textId="70C63D74" w:rsidR="00FD4106" w:rsidRDefault="00FD4106" w:rsidP="00FD4106">
      <w:pPr>
        <w:ind w:left="360" w:right="-720"/>
        <w:rPr>
          <w:sz w:val="24"/>
          <w:szCs w:val="24"/>
        </w:rPr>
      </w:pPr>
    </w:p>
    <w:p w14:paraId="61729FE2" w14:textId="0221CE85" w:rsidR="00FD4106" w:rsidRDefault="00FD4106" w:rsidP="00FD4106">
      <w:pPr>
        <w:ind w:left="360" w:right="-720"/>
        <w:rPr>
          <w:sz w:val="24"/>
          <w:szCs w:val="24"/>
        </w:rPr>
      </w:pPr>
      <w:r w:rsidRPr="003421F6">
        <w:rPr>
          <w:sz w:val="24"/>
          <w:szCs w:val="24"/>
          <w:u w:val="single"/>
        </w:rPr>
        <w:t>Fund for Medical Research and Education (FMRE) Write-off:</w:t>
      </w:r>
      <w:r>
        <w:rPr>
          <w:sz w:val="24"/>
          <w:szCs w:val="24"/>
        </w:rPr>
        <w:t xml:space="preserve">  Beale shared that the Board announced a final decision to write off the $39 million FMRE owed to the university as reimbursement for medical school salaries.  Kornbluh noted that this amount was related to unpaid receivables from UPG (University Physicians Group practice plan) in the years prior to its bankruptcy and the formation of the new Wayne Health practice plan.  She pointed out the Budget Committee of the Academic Senate and the Budget Committee of the Board have usually discussed FMRE and practice plan commitments but there was no mention of this decision in either committee prior to the announcement. </w:t>
      </w:r>
    </w:p>
    <w:p w14:paraId="00308BDF" w14:textId="77777777" w:rsidR="00FD4106" w:rsidRDefault="00FD4106" w:rsidP="00FD4106">
      <w:pPr>
        <w:ind w:left="360" w:right="-720"/>
        <w:rPr>
          <w:sz w:val="24"/>
          <w:szCs w:val="24"/>
        </w:rPr>
      </w:pPr>
    </w:p>
    <w:p w14:paraId="65B812C8" w14:textId="682BE085" w:rsidR="00D00141" w:rsidRDefault="000D332D" w:rsidP="00274115">
      <w:pPr>
        <w:pStyle w:val="ListParagraph"/>
        <w:ind w:left="360" w:right="-720"/>
        <w:rPr>
          <w:sz w:val="24"/>
          <w:szCs w:val="24"/>
        </w:rPr>
      </w:pPr>
      <w:r w:rsidRPr="00A26F48">
        <w:rPr>
          <w:sz w:val="24"/>
          <w:szCs w:val="24"/>
          <w:u w:val="single"/>
        </w:rPr>
        <w:t>Interim Vice President of Research:</w:t>
      </w:r>
      <w:r>
        <w:rPr>
          <w:sz w:val="24"/>
          <w:szCs w:val="24"/>
        </w:rPr>
        <w:t xml:space="preserve">  </w:t>
      </w:r>
      <w:r w:rsidRPr="00F666D2">
        <w:rPr>
          <w:sz w:val="24"/>
          <w:szCs w:val="24"/>
        </w:rPr>
        <w:t xml:space="preserve">Tim Stemmler </w:t>
      </w:r>
      <w:r>
        <w:rPr>
          <w:sz w:val="24"/>
          <w:szCs w:val="24"/>
        </w:rPr>
        <w:t>in OVPR</w:t>
      </w:r>
      <w:r w:rsidRPr="00F666D2">
        <w:rPr>
          <w:sz w:val="24"/>
          <w:szCs w:val="24"/>
        </w:rPr>
        <w:t xml:space="preserve"> </w:t>
      </w:r>
      <w:r>
        <w:rPr>
          <w:sz w:val="24"/>
          <w:szCs w:val="24"/>
        </w:rPr>
        <w:t>became</w:t>
      </w:r>
      <w:r w:rsidRPr="00F666D2">
        <w:rPr>
          <w:sz w:val="24"/>
          <w:szCs w:val="24"/>
        </w:rPr>
        <w:t xml:space="preserve"> the interim Vice President of Research, replacing Steve </w:t>
      </w:r>
      <w:r>
        <w:rPr>
          <w:sz w:val="24"/>
          <w:szCs w:val="24"/>
        </w:rPr>
        <w:t>Lanier on October 1</w:t>
      </w:r>
      <w:r w:rsidR="00982171">
        <w:rPr>
          <w:sz w:val="24"/>
          <w:szCs w:val="24"/>
        </w:rPr>
        <w:t>st</w:t>
      </w:r>
      <w:r>
        <w:rPr>
          <w:sz w:val="24"/>
          <w:szCs w:val="24"/>
        </w:rPr>
        <w:t xml:space="preserve">.  Beale recommended inviting Stemmler </w:t>
      </w:r>
      <w:r w:rsidR="00D00141">
        <w:rPr>
          <w:sz w:val="24"/>
          <w:szCs w:val="24"/>
        </w:rPr>
        <w:t xml:space="preserve">to Policy to talk about </w:t>
      </w:r>
      <w:r>
        <w:rPr>
          <w:sz w:val="24"/>
          <w:szCs w:val="24"/>
        </w:rPr>
        <w:t>several</w:t>
      </w:r>
      <w:r w:rsidR="00D00141">
        <w:rPr>
          <w:sz w:val="24"/>
          <w:szCs w:val="24"/>
        </w:rPr>
        <w:t xml:space="preserve"> issues</w:t>
      </w:r>
      <w:r>
        <w:rPr>
          <w:sz w:val="24"/>
          <w:szCs w:val="24"/>
        </w:rPr>
        <w:t xml:space="preserve"> including the indirect cost </w:t>
      </w:r>
      <w:r w:rsidRPr="005170ED">
        <w:rPr>
          <w:sz w:val="24"/>
          <w:szCs w:val="24"/>
        </w:rPr>
        <w:t xml:space="preserve">recovery </w:t>
      </w:r>
      <w:r>
        <w:rPr>
          <w:sz w:val="24"/>
          <w:szCs w:val="24"/>
        </w:rPr>
        <w:t xml:space="preserve">(ICR) petition, </w:t>
      </w:r>
      <w:r w:rsidR="00D00141">
        <w:rPr>
          <w:sz w:val="24"/>
          <w:szCs w:val="24"/>
        </w:rPr>
        <w:t>how research stimulation funds</w:t>
      </w:r>
      <w:r>
        <w:rPr>
          <w:sz w:val="24"/>
          <w:szCs w:val="24"/>
        </w:rPr>
        <w:t xml:space="preserve"> are</w:t>
      </w:r>
      <w:r w:rsidR="00D00141">
        <w:rPr>
          <w:sz w:val="24"/>
          <w:szCs w:val="24"/>
        </w:rPr>
        <w:t xml:space="preserve"> being used</w:t>
      </w:r>
      <w:r>
        <w:rPr>
          <w:sz w:val="24"/>
          <w:szCs w:val="24"/>
        </w:rPr>
        <w:t xml:space="preserve"> and the</w:t>
      </w:r>
      <w:r w:rsidR="00D00141">
        <w:rPr>
          <w:sz w:val="24"/>
          <w:szCs w:val="24"/>
        </w:rPr>
        <w:t xml:space="preserve"> </w:t>
      </w:r>
      <w:r w:rsidR="00FD4106">
        <w:rPr>
          <w:sz w:val="24"/>
          <w:szCs w:val="24"/>
        </w:rPr>
        <w:t xml:space="preserve">questions relating to when </w:t>
      </w:r>
      <w:r w:rsidR="00FD4106">
        <w:rPr>
          <w:sz w:val="24"/>
          <w:szCs w:val="24"/>
        </w:rPr>
        <w:lastRenderedPageBreak/>
        <w:t>the various administrative research</w:t>
      </w:r>
      <w:r>
        <w:rPr>
          <w:sz w:val="24"/>
          <w:szCs w:val="24"/>
        </w:rPr>
        <w:t xml:space="preserve"> initiatives</w:t>
      </w:r>
      <w:r w:rsidR="00FD4106">
        <w:rPr>
          <w:sz w:val="24"/>
          <w:szCs w:val="24"/>
        </w:rPr>
        <w:t xml:space="preserve"> should be chartered (or temporarily chartered initially)</w:t>
      </w:r>
      <w:r>
        <w:rPr>
          <w:sz w:val="24"/>
          <w:szCs w:val="24"/>
        </w:rPr>
        <w:t xml:space="preserve"> as</w:t>
      </w:r>
      <w:r w:rsidR="00D00141">
        <w:rPr>
          <w:sz w:val="24"/>
          <w:szCs w:val="24"/>
        </w:rPr>
        <w:t xml:space="preserve"> centers. </w:t>
      </w:r>
      <w:r>
        <w:rPr>
          <w:sz w:val="24"/>
          <w:szCs w:val="24"/>
        </w:rPr>
        <w:t xml:space="preserve"> The provost has </w:t>
      </w:r>
      <w:r w:rsidR="00FD4106">
        <w:rPr>
          <w:sz w:val="24"/>
          <w:szCs w:val="24"/>
        </w:rPr>
        <w:t>suggested</w:t>
      </w:r>
      <w:r w:rsidR="00F33FAB">
        <w:rPr>
          <w:sz w:val="24"/>
          <w:szCs w:val="24"/>
        </w:rPr>
        <w:t xml:space="preserve"> addressing these issues by</w:t>
      </w:r>
      <w:r w:rsidR="00FD4106">
        <w:rPr>
          <w:sz w:val="24"/>
          <w:szCs w:val="24"/>
        </w:rPr>
        <w:t xml:space="preserve"> changing the </w:t>
      </w:r>
      <w:r w:rsidR="00D00141">
        <w:rPr>
          <w:sz w:val="24"/>
          <w:szCs w:val="24"/>
        </w:rPr>
        <w:t xml:space="preserve">statute to </w:t>
      </w:r>
      <w:r w:rsidR="00274115">
        <w:rPr>
          <w:sz w:val="24"/>
          <w:szCs w:val="24"/>
        </w:rPr>
        <w:t>include</w:t>
      </w:r>
      <w:r w:rsidR="00D00141">
        <w:rPr>
          <w:sz w:val="24"/>
          <w:szCs w:val="24"/>
        </w:rPr>
        <w:t xml:space="preserve"> nested centers</w:t>
      </w:r>
      <w:r w:rsidR="00FD4106">
        <w:rPr>
          <w:sz w:val="24"/>
          <w:szCs w:val="24"/>
        </w:rPr>
        <w:t>, which would more readily apply for CURES</w:t>
      </w:r>
      <w:r>
        <w:rPr>
          <w:sz w:val="24"/>
          <w:szCs w:val="24"/>
        </w:rPr>
        <w:t xml:space="preserve"> </w:t>
      </w:r>
      <w:r w:rsidR="002F4DC1">
        <w:rPr>
          <w:sz w:val="24"/>
          <w:szCs w:val="24"/>
        </w:rPr>
        <w:t>(</w:t>
      </w:r>
      <w:r w:rsidR="00EB6CC7">
        <w:rPr>
          <w:sz w:val="24"/>
          <w:szCs w:val="24"/>
        </w:rPr>
        <w:t>Center for Urban Responses to Environmental Health</w:t>
      </w:r>
      <w:r w:rsidR="00547206">
        <w:rPr>
          <w:sz w:val="24"/>
          <w:szCs w:val="24"/>
        </w:rPr>
        <w:t>)</w:t>
      </w:r>
      <w:r w:rsidR="00FD4106">
        <w:rPr>
          <w:sz w:val="24"/>
          <w:szCs w:val="24"/>
        </w:rPr>
        <w:t xml:space="preserve"> as a center under the chartered Institute for Environmental Health </w:t>
      </w:r>
      <w:r w:rsidR="00FD4106" w:rsidRPr="00547206">
        <w:rPr>
          <w:sz w:val="24"/>
          <w:szCs w:val="24"/>
        </w:rPr>
        <w:t>S</w:t>
      </w:r>
      <w:r w:rsidR="00547206" w:rsidRPr="00547206">
        <w:rPr>
          <w:sz w:val="24"/>
          <w:szCs w:val="24"/>
        </w:rPr>
        <w:t>ciences</w:t>
      </w:r>
      <w:r w:rsidR="00FD4106" w:rsidRPr="00FD4106">
        <w:rPr>
          <w:color w:val="FF0000"/>
          <w:sz w:val="24"/>
          <w:szCs w:val="24"/>
        </w:rPr>
        <w:t xml:space="preserve"> </w:t>
      </w:r>
      <w:r w:rsidR="00FD4106">
        <w:rPr>
          <w:sz w:val="24"/>
          <w:szCs w:val="24"/>
        </w:rPr>
        <w:t>(IEHS</w:t>
      </w:r>
      <w:r w:rsidR="00EB6CC7">
        <w:rPr>
          <w:sz w:val="24"/>
          <w:szCs w:val="24"/>
        </w:rPr>
        <w:t>)</w:t>
      </w:r>
      <w:r w:rsidR="00D00141">
        <w:rPr>
          <w:sz w:val="24"/>
          <w:szCs w:val="24"/>
        </w:rPr>
        <w:t xml:space="preserve"> and</w:t>
      </w:r>
      <w:r w:rsidR="00F33FAB">
        <w:rPr>
          <w:sz w:val="24"/>
          <w:szCs w:val="24"/>
        </w:rPr>
        <w:t xml:space="preserve"> </w:t>
      </w:r>
      <w:r w:rsidR="00FD4106">
        <w:rPr>
          <w:sz w:val="24"/>
          <w:szCs w:val="24"/>
        </w:rPr>
        <w:t>possibly also for</w:t>
      </w:r>
      <w:r w:rsidR="00EB6CC7">
        <w:rPr>
          <w:sz w:val="24"/>
          <w:szCs w:val="24"/>
        </w:rPr>
        <w:t xml:space="preserve"> the Center for Health Equity and Community Knowledge in Urban Populations (</w:t>
      </w:r>
      <w:r w:rsidR="00D00141">
        <w:rPr>
          <w:sz w:val="24"/>
          <w:szCs w:val="24"/>
        </w:rPr>
        <w:t>CHECK</w:t>
      </w:r>
      <w:r w:rsidR="00FD4106">
        <w:rPr>
          <w:sz w:val="24"/>
          <w:szCs w:val="24"/>
        </w:rPr>
        <w:t>-</w:t>
      </w:r>
      <w:r w:rsidR="00D00141">
        <w:rPr>
          <w:sz w:val="24"/>
          <w:szCs w:val="24"/>
        </w:rPr>
        <w:t>UP</w:t>
      </w:r>
      <w:r w:rsidR="00EB6CC7">
        <w:rPr>
          <w:sz w:val="24"/>
          <w:szCs w:val="24"/>
        </w:rPr>
        <w:t>)</w:t>
      </w:r>
      <w:r w:rsidR="00D00141">
        <w:rPr>
          <w:sz w:val="24"/>
          <w:szCs w:val="24"/>
        </w:rPr>
        <w:t xml:space="preserve">. </w:t>
      </w:r>
      <w:r w:rsidR="00274115">
        <w:rPr>
          <w:sz w:val="24"/>
          <w:szCs w:val="24"/>
        </w:rPr>
        <w:t xml:space="preserve"> </w:t>
      </w:r>
      <w:r w:rsidR="00EB6CC7">
        <w:rPr>
          <w:sz w:val="24"/>
          <w:szCs w:val="24"/>
        </w:rPr>
        <w:t xml:space="preserve">From what was discussed at the Board meeting, </w:t>
      </w:r>
      <w:r w:rsidR="00F33FAB">
        <w:rPr>
          <w:sz w:val="24"/>
          <w:szCs w:val="24"/>
        </w:rPr>
        <w:t xml:space="preserve">it may be that </w:t>
      </w:r>
      <w:r w:rsidR="00EB6CC7">
        <w:rPr>
          <w:sz w:val="24"/>
          <w:szCs w:val="24"/>
        </w:rPr>
        <w:t>the Center for Leadership in Environmental Awareness and Research (</w:t>
      </w:r>
      <w:r w:rsidR="00D00141">
        <w:rPr>
          <w:sz w:val="24"/>
          <w:szCs w:val="24"/>
        </w:rPr>
        <w:t>CLEAR</w:t>
      </w:r>
      <w:r w:rsidR="00EB6CC7">
        <w:rPr>
          <w:sz w:val="24"/>
          <w:szCs w:val="24"/>
        </w:rPr>
        <w:t>)</w:t>
      </w:r>
      <w:r w:rsidR="00D00141">
        <w:rPr>
          <w:sz w:val="24"/>
          <w:szCs w:val="24"/>
        </w:rPr>
        <w:t xml:space="preserve"> </w:t>
      </w:r>
      <w:r w:rsidR="00F33FAB">
        <w:rPr>
          <w:sz w:val="24"/>
          <w:szCs w:val="24"/>
        </w:rPr>
        <w:t>should also be chartered as</w:t>
      </w:r>
      <w:r w:rsidR="00D00141">
        <w:rPr>
          <w:sz w:val="24"/>
          <w:szCs w:val="24"/>
        </w:rPr>
        <w:t xml:space="preserve"> a CIAC II</w:t>
      </w:r>
      <w:r w:rsidR="00EB6CC7">
        <w:rPr>
          <w:sz w:val="24"/>
          <w:szCs w:val="24"/>
        </w:rPr>
        <w:t xml:space="preserve"> </w:t>
      </w:r>
      <w:r w:rsidR="00D00141">
        <w:rPr>
          <w:sz w:val="24"/>
          <w:szCs w:val="24"/>
        </w:rPr>
        <w:t>center</w:t>
      </w:r>
      <w:r w:rsidR="00A26F48">
        <w:rPr>
          <w:sz w:val="24"/>
          <w:szCs w:val="24"/>
        </w:rPr>
        <w:t xml:space="preserve">: </w:t>
      </w:r>
      <w:r w:rsidR="00EB6CC7">
        <w:rPr>
          <w:sz w:val="24"/>
          <w:szCs w:val="24"/>
        </w:rPr>
        <w:t xml:space="preserve">it has been receiving </w:t>
      </w:r>
      <w:r w:rsidR="00D00141">
        <w:rPr>
          <w:sz w:val="24"/>
          <w:szCs w:val="24"/>
        </w:rPr>
        <w:t>OVPR funding for</w:t>
      </w:r>
      <w:r w:rsidR="00EB6CC7">
        <w:rPr>
          <w:sz w:val="24"/>
          <w:szCs w:val="24"/>
        </w:rPr>
        <w:t xml:space="preserve"> over</w:t>
      </w:r>
      <w:r w:rsidR="00D00141">
        <w:rPr>
          <w:sz w:val="24"/>
          <w:szCs w:val="24"/>
        </w:rPr>
        <w:t xml:space="preserve"> two years</w:t>
      </w:r>
      <w:r w:rsidR="00FD4106">
        <w:rPr>
          <w:sz w:val="24"/>
          <w:szCs w:val="24"/>
        </w:rPr>
        <w:t xml:space="preserve"> with a team of leaders and faculty from multiple schools and colleges</w:t>
      </w:r>
      <w:r w:rsidR="00EB6CC7">
        <w:rPr>
          <w:sz w:val="24"/>
          <w:szCs w:val="24"/>
        </w:rPr>
        <w:t xml:space="preserve">, which means it </w:t>
      </w:r>
      <w:r w:rsidR="00FD4106">
        <w:rPr>
          <w:sz w:val="24"/>
          <w:szCs w:val="24"/>
        </w:rPr>
        <w:t>should have had</w:t>
      </w:r>
      <w:r w:rsidR="00EB6CC7">
        <w:rPr>
          <w:sz w:val="24"/>
          <w:szCs w:val="24"/>
        </w:rPr>
        <w:t xml:space="preserve"> a temporary charter two years ago</w:t>
      </w:r>
      <w:r w:rsidR="00FD4106">
        <w:rPr>
          <w:sz w:val="24"/>
          <w:szCs w:val="24"/>
        </w:rPr>
        <w:t xml:space="preserve"> under the current BOG statute</w:t>
      </w:r>
      <w:r w:rsidR="00EB6CC7">
        <w:rPr>
          <w:sz w:val="24"/>
          <w:szCs w:val="24"/>
        </w:rPr>
        <w:t>.</w:t>
      </w:r>
      <w:r w:rsidR="00A26F48">
        <w:rPr>
          <w:sz w:val="24"/>
          <w:szCs w:val="24"/>
        </w:rPr>
        <w:t xml:space="preserve">  Beale suggested Policy members review the BOG statutes on centers </w:t>
      </w:r>
      <w:r w:rsidR="00E64213">
        <w:rPr>
          <w:sz w:val="24"/>
          <w:szCs w:val="24"/>
        </w:rPr>
        <w:t xml:space="preserve">prior to </w:t>
      </w:r>
      <w:r w:rsidR="00A26F48">
        <w:rPr>
          <w:sz w:val="24"/>
          <w:szCs w:val="24"/>
        </w:rPr>
        <w:t xml:space="preserve">Stemmler </w:t>
      </w:r>
      <w:r w:rsidR="00E64213">
        <w:rPr>
          <w:sz w:val="24"/>
          <w:szCs w:val="24"/>
        </w:rPr>
        <w:t>meeting with</w:t>
      </w:r>
      <w:r w:rsidR="00A26F48">
        <w:rPr>
          <w:sz w:val="24"/>
          <w:szCs w:val="24"/>
        </w:rPr>
        <w:t xml:space="preserve"> Policy</w:t>
      </w:r>
      <w:r w:rsidR="00F33FAB">
        <w:rPr>
          <w:sz w:val="24"/>
          <w:szCs w:val="24"/>
        </w:rPr>
        <w:t xml:space="preserve"> so that there can be a fruitful discussion about future developments of centers</w:t>
      </w:r>
      <w:r w:rsidR="00A26F48">
        <w:rPr>
          <w:sz w:val="24"/>
          <w:szCs w:val="24"/>
        </w:rPr>
        <w:t>.</w:t>
      </w:r>
    </w:p>
    <w:p w14:paraId="7CE81B65" w14:textId="77777777" w:rsidR="00FD4106" w:rsidRDefault="00FD4106" w:rsidP="003F39FC">
      <w:pPr>
        <w:pStyle w:val="ListParagraph"/>
        <w:ind w:left="360" w:right="-720"/>
        <w:rPr>
          <w:sz w:val="24"/>
          <w:szCs w:val="24"/>
        </w:rPr>
      </w:pPr>
    </w:p>
    <w:p w14:paraId="6D42D4A0" w14:textId="76512C80" w:rsidR="00D00141" w:rsidRDefault="00E64213" w:rsidP="003F39FC">
      <w:pPr>
        <w:pStyle w:val="ListParagraph"/>
        <w:ind w:left="360" w:right="-720"/>
        <w:rPr>
          <w:sz w:val="24"/>
          <w:szCs w:val="24"/>
        </w:rPr>
      </w:pPr>
      <w:proofErr w:type="spellStart"/>
      <w:r>
        <w:rPr>
          <w:sz w:val="24"/>
          <w:szCs w:val="24"/>
        </w:rPr>
        <w:t>Kornbluh</w:t>
      </w:r>
      <w:proofErr w:type="spellEnd"/>
      <w:r w:rsidR="00FD4106">
        <w:rPr>
          <w:sz w:val="24"/>
          <w:szCs w:val="24"/>
        </w:rPr>
        <w:t xml:space="preserve"> added that </w:t>
      </w:r>
      <w:proofErr w:type="spellStart"/>
      <w:r w:rsidR="00FD4106">
        <w:rPr>
          <w:sz w:val="24"/>
          <w:szCs w:val="24"/>
        </w:rPr>
        <w:t>Stemmler’s</w:t>
      </w:r>
      <w:proofErr w:type="spellEnd"/>
      <w:r w:rsidR="00FD4106">
        <w:rPr>
          <w:sz w:val="24"/>
          <w:szCs w:val="24"/>
        </w:rPr>
        <w:t xml:space="preserve"> taking the position is a chance for a new beginning, with improved consultation and responsiveness.  He intends to he</w:t>
      </w:r>
      <w:r w:rsidR="00BD3057">
        <w:rPr>
          <w:sz w:val="24"/>
          <w:szCs w:val="24"/>
        </w:rPr>
        <w:t>lp him follow</w:t>
      </w:r>
      <w:r>
        <w:rPr>
          <w:sz w:val="24"/>
          <w:szCs w:val="24"/>
        </w:rPr>
        <w:t xml:space="preserve"> </w:t>
      </w:r>
      <w:r w:rsidR="00BD3057">
        <w:rPr>
          <w:sz w:val="24"/>
          <w:szCs w:val="24"/>
        </w:rPr>
        <w:t>the rules</w:t>
      </w:r>
      <w:r w:rsidR="00D00141">
        <w:rPr>
          <w:sz w:val="24"/>
          <w:szCs w:val="24"/>
        </w:rPr>
        <w:t xml:space="preserve">. </w:t>
      </w:r>
      <w:r w:rsidR="00BD3057">
        <w:rPr>
          <w:sz w:val="24"/>
          <w:szCs w:val="24"/>
        </w:rPr>
        <w:t xml:space="preserve"> </w:t>
      </w:r>
      <w:r w:rsidR="00F33FAB">
        <w:rPr>
          <w:sz w:val="24"/>
          <w:szCs w:val="24"/>
        </w:rPr>
        <w:t xml:space="preserve">There are communication issues that need to be resolved: </w:t>
      </w:r>
      <w:r w:rsidR="00BD3057">
        <w:rPr>
          <w:sz w:val="24"/>
          <w:szCs w:val="24"/>
        </w:rPr>
        <w:t>almost</w:t>
      </w:r>
      <w:r w:rsidR="00D00141">
        <w:rPr>
          <w:sz w:val="24"/>
          <w:szCs w:val="24"/>
        </w:rPr>
        <w:t xml:space="preserve"> all </w:t>
      </w:r>
      <w:r w:rsidR="00BD3057">
        <w:rPr>
          <w:sz w:val="24"/>
          <w:szCs w:val="24"/>
        </w:rPr>
        <w:t xml:space="preserve">the </w:t>
      </w:r>
      <w:r w:rsidR="00D00141">
        <w:rPr>
          <w:sz w:val="24"/>
          <w:szCs w:val="24"/>
        </w:rPr>
        <w:t xml:space="preserve">research </w:t>
      </w:r>
      <w:r w:rsidR="00F33FAB">
        <w:rPr>
          <w:sz w:val="24"/>
          <w:szCs w:val="24"/>
        </w:rPr>
        <w:t xml:space="preserve">stimulation </w:t>
      </w:r>
      <w:r w:rsidR="00BD3057">
        <w:rPr>
          <w:sz w:val="24"/>
          <w:szCs w:val="24"/>
        </w:rPr>
        <w:t>dollars</w:t>
      </w:r>
      <w:r w:rsidR="00D00141">
        <w:rPr>
          <w:sz w:val="24"/>
          <w:szCs w:val="24"/>
        </w:rPr>
        <w:t xml:space="preserve"> </w:t>
      </w:r>
      <w:r w:rsidR="00BD3057">
        <w:rPr>
          <w:sz w:val="24"/>
          <w:szCs w:val="24"/>
        </w:rPr>
        <w:t>from</w:t>
      </w:r>
      <w:r w:rsidR="00D00141">
        <w:rPr>
          <w:sz w:val="24"/>
          <w:szCs w:val="24"/>
        </w:rPr>
        <w:t xml:space="preserve"> OVPR </w:t>
      </w:r>
      <w:r w:rsidR="00BD3057">
        <w:rPr>
          <w:sz w:val="24"/>
          <w:szCs w:val="24"/>
        </w:rPr>
        <w:t xml:space="preserve">have </w:t>
      </w:r>
      <w:r w:rsidR="00D00141">
        <w:rPr>
          <w:sz w:val="24"/>
          <w:szCs w:val="24"/>
        </w:rPr>
        <w:t xml:space="preserve">gone into </w:t>
      </w:r>
      <w:r w:rsidR="00BD3057">
        <w:rPr>
          <w:sz w:val="24"/>
          <w:szCs w:val="24"/>
        </w:rPr>
        <w:t xml:space="preserve">areas related to </w:t>
      </w:r>
      <w:r w:rsidR="00D00141">
        <w:rPr>
          <w:sz w:val="24"/>
          <w:szCs w:val="24"/>
        </w:rPr>
        <w:t>medicine</w:t>
      </w:r>
      <w:r w:rsidR="00F33FAB">
        <w:rPr>
          <w:sz w:val="24"/>
          <w:szCs w:val="24"/>
        </w:rPr>
        <w:t>,</w:t>
      </w:r>
      <w:r w:rsidR="00BD3057">
        <w:rPr>
          <w:sz w:val="24"/>
          <w:szCs w:val="24"/>
        </w:rPr>
        <w:t xml:space="preserve"> but </w:t>
      </w:r>
      <w:r w:rsidR="00F33FAB">
        <w:rPr>
          <w:sz w:val="24"/>
          <w:szCs w:val="24"/>
        </w:rPr>
        <w:t xml:space="preserve">nonetheless </w:t>
      </w:r>
      <w:r w:rsidR="00BD3057">
        <w:rPr>
          <w:sz w:val="24"/>
          <w:szCs w:val="24"/>
        </w:rPr>
        <w:t xml:space="preserve">the </w:t>
      </w:r>
      <w:r w:rsidR="00D00141">
        <w:rPr>
          <w:sz w:val="24"/>
          <w:szCs w:val="24"/>
        </w:rPr>
        <w:t>med</w:t>
      </w:r>
      <w:r w:rsidR="00F33FAB">
        <w:rPr>
          <w:sz w:val="24"/>
          <w:szCs w:val="24"/>
        </w:rPr>
        <w:t xml:space="preserve"> school</w:t>
      </w:r>
      <w:r>
        <w:rPr>
          <w:sz w:val="24"/>
          <w:szCs w:val="24"/>
        </w:rPr>
        <w:t xml:space="preserve"> </w:t>
      </w:r>
      <w:r w:rsidR="00D00141">
        <w:rPr>
          <w:sz w:val="24"/>
          <w:szCs w:val="24"/>
        </w:rPr>
        <w:t>faculty are</w:t>
      </w:r>
      <w:r w:rsidR="00BD3057">
        <w:rPr>
          <w:sz w:val="24"/>
          <w:szCs w:val="24"/>
        </w:rPr>
        <w:t xml:space="preserve"> the</w:t>
      </w:r>
      <w:r w:rsidR="00D00141">
        <w:rPr>
          <w:sz w:val="24"/>
          <w:szCs w:val="24"/>
        </w:rPr>
        <w:t xml:space="preserve"> angriest</w:t>
      </w:r>
      <w:r w:rsidR="00BD3057">
        <w:rPr>
          <w:sz w:val="24"/>
          <w:szCs w:val="24"/>
        </w:rPr>
        <w:t xml:space="preserve"> about </w:t>
      </w:r>
      <w:r w:rsidR="00F33FAB">
        <w:rPr>
          <w:sz w:val="24"/>
          <w:szCs w:val="24"/>
        </w:rPr>
        <w:t>the</w:t>
      </w:r>
      <w:r w:rsidR="00BD3057">
        <w:rPr>
          <w:sz w:val="24"/>
          <w:szCs w:val="24"/>
        </w:rPr>
        <w:t xml:space="preserve"> OVPR</w:t>
      </w:r>
      <w:r w:rsidR="00F33FAB">
        <w:rPr>
          <w:sz w:val="24"/>
          <w:szCs w:val="24"/>
        </w:rPr>
        <w:t xml:space="preserve">’s operation </w:t>
      </w:r>
      <w:r w:rsidR="00BD3057">
        <w:rPr>
          <w:sz w:val="24"/>
          <w:szCs w:val="24"/>
        </w:rPr>
        <w:t>without collaboration</w:t>
      </w:r>
      <w:r w:rsidR="00D00141">
        <w:rPr>
          <w:sz w:val="24"/>
          <w:szCs w:val="24"/>
        </w:rPr>
        <w:t>.</w:t>
      </w:r>
      <w:r w:rsidR="002F4DC1">
        <w:rPr>
          <w:sz w:val="24"/>
          <w:szCs w:val="24"/>
        </w:rPr>
        <w:t xml:space="preserve"> </w:t>
      </w:r>
      <w:r w:rsidR="00D00141">
        <w:rPr>
          <w:sz w:val="24"/>
          <w:szCs w:val="24"/>
        </w:rPr>
        <w:t xml:space="preserve"> </w:t>
      </w:r>
      <w:r w:rsidR="00BD3057">
        <w:rPr>
          <w:sz w:val="24"/>
          <w:szCs w:val="24"/>
        </w:rPr>
        <w:t>He suggested</w:t>
      </w:r>
      <w:r w:rsidR="00F33FAB">
        <w:rPr>
          <w:sz w:val="24"/>
          <w:szCs w:val="24"/>
        </w:rPr>
        <w:t xml:space="preserve"> it would be important to focus on </w:t>
      </w:r>
      <w:r w:rsidR="00BD3057">
        <w:rPr>
          <w:sz w:val="24"/>
          <w:szCs w:val="24"/>
        </w:rPr>
        <w:t>the</w:t>
      </w:r>
      <w:r w:rsidR="00D00141">
        <w:rPr>
          <w:sz w:val="24"/>
          <w:szCs w:val="24"/>
        </w:rPr>
        <w:t xml:space="preserve"> goals </w:t>
      </w:r>
      <w:r w:rsidR="00BD3057">
        <w:rPr>
          <w:sz w:val="24"/>
          <w:szCs w:val="24"/>
        </w:rPr>
        <w:t xml:space="preserve">rather than </w:t>
      </w:r>
      <w:r w:rsidR="00D00141">
        <w:rPr>
          <w:sz w:val="24"/>
          <w:szCs w:val="24"/>
        </w:rPr>
        <w:t>Lanier’s failings.</w:t>
      </w:r>
    </w:p>
    <w:p w14:paraId="537BDD55" w14:textId="51E6E124" w:rsidR="00D00141" w:rsidRDefault="00D00141" w:rsidP="003F39FC">
      <w:pPr>
        <w:pStyle w:val="ListParagraph"/>
        <w:ind w:left="360" w:right="-720"/>
        <w:rPr>
          <w:sz w:val="24"/>
          <w:szCs w:val="24"/>
        </w:rPr>
      </w:pPr>
    </w:p>
    <w:p w14:paraId="26FCF4BD" w14:textId="232510B4" w:rsidR="009A44AD" w:rsidRPr="00F33FAB" w:rsidRDefault="002F4DC1" w:rsidP="00F33FAB">
      <w:pPr>
        <w:pStyle w:val="ListParagraph"/>
        <w:ind w:left="360" w:right="-720"/>
        <w:rPr>
          <w:sz w:val="24"/>
          <w:szCs w:val="24"/>
        </w:rPr>
      </w:pPr>
      <w:r>
        <w:rPr>
          <w:sz w:val="24"/>
          <w:szCs w:val="24"/>
        </w:rPr>
        <w:t>Jennifer Lewis agreed</w:t>
      </w:r>
      <w:r w:rsidR="00D00141">
        <w:rPr>
          <w:sz w:val="24"/>
          <w:szCs w:val="24"/>
        </w:rPr>
        <w:t xml:space="preserve"> oversight is important</w:t>
      </w:r>
      <w:r w:rsidR="006D7C7E">
        <w:rPr>
          <w:sz w:val="24"/>
          <w:szCs w:val="24"/>
        </w:rPr>
        <w:t xml:space="preserve">, but she also doesn’t want to hamstring that office. </w:t>
      </w:r>
      <w:r w:rsidRPr="006D7C7E">
        <w:rPr>
          <w:sz w:val="24"/>
          <w:szCs w:val="24"/>
        </w:rPr>
        <w:t xml:space="preserve"> She ha</w:t>
      </w:r>
      <w:r w:rsidR="00982171">
        <w:rPr>
          <w:sz w:val="24"/>
          <w:szCs w:val="24"/>
        </w:rPr>
        <w:t>d</w:t>
      </w:r>
      <w:r w:rsidRPr="006D7C7E">
        <w:rPr>
          <w:sz w:val="24"/>
          <w:szCs w:val="24"/>
        </w:rPr>
        <w:t xml:space="preserve"> experienced when f</w:t>
      </w:r>
      <w:r w:rsidR="00D00141" w:rsidRPr="006D7C7E">
        <w:rPr>
          <w:sz w:val="24"/>
          <w:szCs w:val="24"/>
        </w:rPr>
        <w:t xml:space="preserve">unding </w:t>
      </w:r>
      <w:r w:rsidRPr="006D7C7E">
        <w:rPr>
          <w:sz w:val="24"/>
          <w:szCs w:val="24"/>
        </w:rPr>
        <w:t xml:space="preserve">from a federal agency </w:t>
      </w:r>
      <w:r w:rsidR="00D00141" w:rsidRPr="006D7C7E">
        <w:rPr>
          <w:sz w:val="24"/>
          <w:szCs w:val="24"/>
        </w:rPr>
        <w:t>c</w:t>
      </w:r>
      <w:r w:rsidRPr="006D7C7E">
        <w:rPr>
          <w:sz w:val="24"/>
          <w:szCs w:val="24"/>
        </w:rPr>
        <w:t>a</w:t>
      </w:r>
      <w:r w:rsidR="00D00141" w:rsidRPr="006D7C7E">
        <w:rPr>
          <w:sz w:val="24"/>
          <w:szCs w:val="24"/>
        </w:rPr>
        <w:t xml:space="preserve">me out late and </w:t>
      </w:r>
      <w:r w:rsidRPr="006D7C7E">
        <w:rPr>
          <w:sz w:val="24"/>
          <w:szCs w:val="24"/>
        </w:rPr>
        <w:t>OVPR provided the opportunity</w:t>
      </w:r>
      <w:r w:rsidR="00D00141" w:rsidRPr="006D7C7E">
        <w:rPr>
          <w:sz w:val="24"/>
          <w:szCs w:val="24"/>
        </w:rPr>
        <w:t xml:space="preserve"> to go after it</w:t>
      </w:r>
      <w:r w:rsidRPr="006D7C7E">
        <w:rPr>
          <w:sz w:val="24"/>
          <w:szCs w:val="24"/>
        </w:rPr>
        <w:t>.  S</w:t>
      </w:r>
      <w:r w:rsidR="00D00141" w:rsidRPr="006D7C7E">
        <w:rPr>
          <w:sz w:val="24"/>
          <w:szCs w:val="24"/>
        </w:rPr>
        <w:t xml:space="preserve">he doesn’t want to jeopardize </w:t>
      </w:r>
      <w:r w:rsidR="006D7C7E" w:rsidRPr="006D7C7E">
        <w:rPr>
          <w:sz w:val="24"/>
          <w:szCs w:val="24"/>
        </w:rPr>
        <w:t>tha</w:t>
      </w:r>
      <w:r w:rsidR="006D7C7E">
        <w:rPr>
          <w:sz w:val="24"/>
          <w:szCs w:val="24"/>
        </w:rPr>
        <w:t>t.</w:t>
      </w:r>
      <w:r w:rsidR="00F33FAB">
        <w:rPr>
          <w:sz w:val="24"/>
          <w:szCs w:val="24"/>
        </w:rPr>
        <w:t xml:space="preserve">  </w:t>
      </w:r>
      <w:r w:rsidR="006D7C7E" w:rsidRPr="00F33FAB">
        <w:rPr>
          <w:sz w:val="24"/>
          <w:szCs w:val="24"/>
        </w:rPr>
        <w:t xml:space="preserve">Beale agreed </w:t>
      </w:r>
      <w:r w:rsidR="00F33FAB">
        <w:rPr>
          <w:sz w:val="24"/>
          <w:szCs w:val="24"/>
        </w:rPr>
        <w:t>that bridge funding and seed funding are important</w:t>
      </w:r>
      <w:r w:rsidR="006D7C7E" w:rsidRPr="00F33FAB">
        <w:rPr>
          <w:sz w:val="24"/>
          <w:szCs w:val="24"/>
        </w:rPr>
        <w:t xml:space="preserve"> function</w:t>
      </w:r>
      <w:r w:rsidR="00F33FAB">
        <w:rPr>
          <w:sz w:val="24"/>
          <w:szCs w:val="24"/>
        </w:rPr>
        <w:t>s</w:t>
      </w:r>
      <w:r w:rsidR="006D7C7E" w:rsidRPr="00F33FAB">
        <w:rPr>
          <w:sz w:val="24"/>
          <w:szCs w:val="24"/>
        </w:rPr>
        <w:t xml:space="preserve"> of OVPR.  </w:t>
      </w:r>
      <w:r w:rsidR="00F33FAB">
        <w:rPr>
          <w:sz w:val="24"/>
          <w:szCs w:val="24"/>
        </w:rPr>
        <w:t xml:space="preserve">Nonetheless, even that is sometimes handled in a way that makes it hard for faculty to take advantage of it: an example is a </w:t>
      </w:r>
      <w:r w:rsidR="006D7C7E" w:rsidRPr="00F33FAB">
        <w:rPr>
          <w:sz w:val="24"/>
          <w:szCs w:val="24"/>
        </w:rPr>
        <w:t>recent</w:t>
      </w:r>
      <w:r w:rsidR="00D00141" w:rsidRPr="00F33FAB">
        <w:rPr>
          <w:sz w:val="24"/>
          <w:szCs w:val="24"/>
        </w:rPr>
        <w:t xml:space="preserve"> </w:t>
      </w:r>
      <w:r w:rsidR="006D7C7E" w:rsidRPr="00F33FAB">
        <w:rPr>
          <w:sz w:val="24"/>
          <w:szCs w:val="24"/>
        </w:rPr>
        <w:t xml:space="preserve">announcement about </w:t>
      </w:r>
      <w:r w:rsidR="00D00141" w:rsidRPr="00F33FAB">
        <w:rPr>
          <w:sz w:val="24"/>
          <w:szCs w:val="24"/>
        </w:rPr>
        <w:t xml:space="preserve">Arts and Humanities funding </w:t>
      </w:r>
      <w:r w:rsidR="00F33FAB">
        <w:rPr>
          <w:sz w:val="24"/>
          <w:szCs w:val="24"/>
        </w:rPr>
        <w:t xml:space="preserve">that </w:t>
      </w:r>
      <w:r w:rsidR="006D7C7E" w:rsidRPr="00F33FAB">
        <w:rPr>
          <w:sz w:val="24"/>
          <w:szCs w:val="24"/>
        </w:rPr>
        <w:t xml:space="preserve">provided </w:t>
      </w:r>
      <w:r w:rsidR="00D00141" w:rsidRPr="00F33FAB">
        <w:rPr>
          <w:sz w:val="24"/>
          <w:szCs w:val="24"/>
        </w:rPr>
        <w:t>no details</w:t>
      </w:r>
      <w:r w:rsidR="00F33FAB">
        <w:rPr>
          <w:sz w:val="24"/>
          <w:szCs w:val="24"/>
        </w:rPr>
        <w:t xml:space="preserve"> regarding the total amount available, the number expected to be awarded or even if there was a cap on the amount that could be requested.  It appeared that all of these factors were at OVPR’s </w:t>
      </w:r>
      <w:r w:rsidR="006D7C7E" w:rsidRPr="00F33FAB">
        <w:rPr>
          <w:sz w:val="24"/>
          <w:szCs w:val="24"/>
        </w:rPr>
        <w:t>discretion.</w:t>
      </w:r>
    </w:p>
    <w:p w14:paraId="7BDE6CE1" w14:textId="77777777" w:rsidR="009A44AD" w:rsidRDefault="009A44AD" w:rsidP="003F39FC">
      <w:pPr>
        <w:pStyle w:val="ListParagraph"/>
        <w:ind w:left="360" w:right="-720"/>
        <w:rPr>
          <w:sz w:val="24"/>
          <w:szCs w:val="24"/>
        </w:rPr>
      </w:pPr>
    </w:p>
    <w:p w14:paraId="28498335" w14:textId="392EFAC2" w:rsidR="00FF68E0" w:rsidRDefault="00F33FAB" w:rsidP="00FF68E0">
      <w:pPr>
        <w:pStyle w:val="ListParagraph"/>
        <w:ind w:left="360" w:right="-720"/>
        <w:rPr>
          <w:sz w:val="24"/>
          <w:szCs w:val="24"/>
        </w:rPr>
      </w:pPr>
      <w:r w:rsidRPr="00F33FAB">
        <w:rPr>
          <w:sz w:val="24"/>
          <w:szCs w:val="24"/>
          <w:u w:val="single"/>
        </w:rPr>
        <w:t>Undergraduate Research</w:t>
      </w:r>
      <w:r>
        <w:rPr>
          <w:sz w:val="24"/>
          <w:szCs w:val="24"/>
        </w:rPr>
        <w:t>:  Beale noted that another topic that had been brought to her attention by faculty was a need for more emphasis on finding ways to involve undergraduate students in research beyond just the UROP funding program.</w:t>
      </w:r>
      <w:r w:rsidR="00547206">
        <w:rPr>
          <w:sz w:val="24"/>
          <w:szCs w:val="24"/>
        </w:rPr>
        <w:t xml:space="preserve">  </w:t>
      </w:r>
      <w:r>
        <w:rPr>
          <w:sz w:val="24"/>
          <w:szCs w:val="24"/>
        </w:rPr>
        <w:t>This might be another area for discussion with</w:t>
      </w:r>
      <w:r w:rsidR="009A44AD">
        <w:rPr>
          <w:sz w:val="24"/>
          <w:szCs w:val="24"/>
        </w:rPr>
        <w:t xml:space="preserve"> Stemmler</w:t>
      </w:r>
      <w:r>
        <w:rPr>
          <w:sz w:val="24"/>
          <w:szCs w:val="24"/>
        </w:rPr>
        <w:t>.  It would be helpful to hear</w:t>
      </w:r>
      <w:r w:rsidR="009A44AD">
        <w:rPr>
          <w:sz w:val="24"/>
          <w:szCs w:val="24"/>
        </w:rPr>
        <w:t xml:space="preserve"> his ideas in terms of </w:t>
      </w:r>
      <w:r w:rsidR="00D00141">
        <w:rPr>
          <w:sz w:val="24"/>
          <w:szCs w:val="24"/>
        </w:rPr>
        <w:t>encourag</w:t>
      </w:r>
      <w:r w:rsidR="009A44AD">
        <w:rPr>
          <w:sz w:val="24"/>
          <w:szCs w:val="24"/>
        </w:rPr>
        <w:t>ing</w:t>
      </w:r>
      <w:r w:rsidR="00D00141">
        <w:rPr>
          <w:sz w:val="24"/>
          <w:szCs w:val="24"/>
        </w:rPr>
        <w:t xml:space="preserve"> </w:t>
      </w:r>
      <w:r w:rsidR="009A44AD">
        <w:rPr>
          <w:sz w:val="24"/>
          <w:szCs w:val="24"/>
        </w:rPr>
        <w:t>faculty to include research for undergraduates as</w:t>
      </w:r>
      <w:r w:rsidR="00D00141">
        <w:rPr>
          <w:sz w:val="24"/>
          <w:szCs w:val="24"/>
        </w:rPr>
        <w:t xml:space="preserve"> a part of their curricular thinking</w:t>
      </w:r>
      <w:r>
        <w:rPr>
          <w:sz w:val="24"/>
          <w:szCs w:val="24"/>
        </w:rPr>
        <w:t>.</w:t>
      </w:r>
    </w:p>
    <w:p w14:paraId="29EA5E84" w14:textId="77777777" w:rsidR="00FF68E0" w:rsidRDefault="00FF68E0" w:rsidP="00FF68E0">
      <w:pPr>
        <w:pStyle w:val="ListParagraph"/>
        <w:ind w:left="360" w:right="-720"/>
        <w:rPr>
          <w:sz w:val="24"/>
          <w:szCs w:val="24"/>
        </w:rPr>
      </w:pPr>
    </w:p>
    <w:p w14:paraId="43E489DD" w14:textId="06D33993" w:rsidR="00D00141" w:rsidRPr="00FF68E0" w:rsidRDefault="00E06A60" w:rsidP="00FF68E0">
      <w:pPr>
        <w:pStyle w:val="ListParagraph"/>
        <w:ind w:left="360" w:right="-720"/>
        <w:rPr>
          <w:sz w:val="24"/>
          <w:szCs w:val="24"/>
        </w:rPr>
      </w:pPr>
      <w:r>
        <w:rPr>
          <w:sz w:val="24"/>
          <w:szCs w:val="24"/>
        </w:rPr>
        <w:t xml:space="preserve">Beale </w:t>
      </w:r>
      <w:r w:rsidR="00F33FAB">
        <w:rPr>
          <w:sz w:val="24"/>
          <w:szCs w:val="24"/>
        </w:rPr>
        <w:t xml:space="preserve">also </w:t>
      </w:r>
      <w:r>
        <w:rPr>
          <w:sz w:val="24"/>
          <w:szCs w:val="24"/>
        </w:rPr>
        <w:t>suggested</w:t>
      </w:r>
      <w:r w:rsidR="00FF68E0">
        <w:rPr>
          <w:sz w:val="24"/>
          <w:szCs w:val="24"/>
        </w:rPr>
        <w:t xml:space="preserve"> the Research Committee</w:t>
      </w:r>
      <w:r w:rsidR="00D00141" w:rsidRPr="00FF68E0">
        <w:rPr>
          <w:sz w:val="24"/>
          <w:szCs w:val="24"/>
        </w:rPr>
        <w:t xml:space="preserve"> and </w:t>
      </w:r>
      <w:r w:rsidR="00FF68E0">
        <w:rPr>
          <w:sz w:val="24"/>
          <w:szCs w:val="24"/>
        </w:rPr>
        <w:t xml:space="preserve">the </w:t>
      </w:r>
      <w:r w:rsidR="00D00141" w:rsidRPr="00FF68E0">
        <w:rPr>
          <w:sz w:val="24"/>
          <w:szCs w:val="24"/>
        </w:rPr>
        <w:t>F</w:t>
      </w:r>
      <w:r w:rsidR="00FF68E0">
        <w:rPr>
          <w:sz w:val="24"/>
          <w:szCs w:val="24"/>
        </w:rPr>
        <w:t xml:space="preserve">aculty </w:t>
      </w:r>
      <w:r w:rsidR="00D00141" w:rsidRPr="00FF68E0">
        <w:rPr>
          <w:sz w:val="24"/>
          <w:szCs w:val="24"/>
        </w:rPr>
        <w:t>A</w:t>
      </w:r>
      <w:r w:rsidR="00FF68E0">
        <w:rPr>
          <w:sz w:val="24"/>
          <w:szCs w:val="24"/>
        </w:rPr>
        <w:t>ffairs Committee</w:t>
      </w:r>
      <w:r>
        <w:rPr>
          <w:sz w:val="24"/>
          <w:szCs w:val="24"/>
        </w:rPr>
        <w:t xml:space="preserve"> </w:t>
      </w:r>
      <w:r w:rsidR="00F33FAB">
        <w:rPr>
          <w:sz w:val="24"/>
          <w:szCs w:val="24"/>
        </w:rPr>
        <w:t xml:space="preserve">should consider the question of </w:t>
      </w:r>
      <w:r w:rsidR="00276CE6">
        <w:rPr>
          <w:sz w:val="24"/>
          <w:szCs w:val="24"/>
        </w:rPr>
        <w:t>how to encourage</w:t>
      </w:r>
      <w:r w:rsidR="00D00141" w:rsidRPr="00FF68E0">
        <w:rPr>
          <w:sz w:val="24"/>
          <w:szCs w:val="24"/>
        </w:rPr>
        <w:t xml:space="preserve"> </w:t>
      </w:r>
      <w:r w:rsidR="00F33FAB">
        <w:rPr>
          <w:sz w:val="24"/>
          <w:szCs w:val="24"/>
        </w:rPr>
        <w:t xml:space="preserve">faculty to provide more opportunities for </w:t>
      </w:r>
      <w:r w:rsidR="00FF68E0">
        <w:rPr>
          <w:sz w:val="24"/>
          <w:szCs w:val="24"/>
        </w:rPr>
        <w:t>undergraduate</w:t>
      </w:r>
      <w:r w:rsidR="00F33FAB">
        <w:rPr>
          <w:sz w:val="24"/>
          <w:szCs w:val="24"/>
        </w:rPr>
        <w:t xml:space="preserve"> research.  What resources might be created to help</w:t>
      </w:r>
      <w:r w:rsidR="00D00141" w:rsidRPr="00FF68E0">
        <w:rPr>
          <w:sz w:val="24"/>
          <w:szCs w:val="24"/>
        </w:rPr>
        <w:t xml:space="preserve"> </w:t>
      </w:r>
      <w:r w:rsidR="00276CE6">
        <w:rPr>
          <w:sz w:val="24"/>
          <w:szCs w:val="24"/>
        </w:rPr>
        <w:t xml:space="preserve">and </w:t>
      </w:r>
      <w:r w:rsidR="00F33FAB">
        <w:rPr>
          <w:sz w:val="24"/>
          <w:szCs w:val="24"/>
        </w:rPr>
        <w:t>what process would be necessary to</w:t>
      </w:r>
      <w:r w:rsidR="00D00141" w:rsidRPr="00FF68E0">
        <w:rPr>
          <w:sz w:val="24"/>
          <w:szCs w:val="24"/>
        </w:rPr>
        <w:t xml:space="preserve"> make th</w:t>
      </w:r>
      <w:r w:rsidR="00276CE6">
        <w:rPr>
          <w:sz w:val="24"/>
          <w:szCs w:val="24"/>
        </w:rPr>
        <w:t>em</w:t>
      </w:r>
      <w:r w:rsidR="00D00141" w:rsidRPr="00FF68E0">
        <w:rPr>
          <w:sz w:val="24"/>
          <w:szCs w:val="24"/>
        </w:rPr>
        <w:t xml:space="preserve"> possible</w:t>
      </w:r>
      <w:r w:rsidR="00F33FAB">
        <w:rPr>
          <w:sz w:val="24"/>
          <w:szCs w:val="24"/>
        </w:rPr>
        <w:t>?</w:t>
      </w:r>
    </w:p>
    <w:p w14:paraId="76B2186F" w14:textId="29605908" w:rsidR="00D00141" w:rsidRDefault="00D00141" w:rsidP="003F39FC">
      <w:pPr>
        <w:pStyle w:val="ListParagraph"/>
        <w:ind w:left="360" w:right="-720"/>
        <w:rPr>
          <w:sz w:val="24"/>
          <w:szCs w:val="24"/>
        </w:rPr>
      </w:pPr>
    </w:p>
    <w:p w14:paraId="7CFAE809" w14:textId="03606A8A" w:rsidR="00D00141" w:rsidRPr="00A361F0" w:rsidRDefault="00D00141" w:rsidP="00A361F0">
      <w:pPr>
        <w:pStyle w:val="ListParagraph"/>
        <w:ind w:left="360" w:right="-720"/>
        <w:rPr>
          <w:sz w:val="24"/>
          <w:szCs w:val="24"/>
        </w:rPr>
      </w:pPr>
      <w:r w:rsidRPr="001655EF">
        <w:rPr>
          <w:sz w:val="24"/>
          <w:szCs w:val="24"/>
          <w:u w:val="single"/>
        </w:rPr>
        <w:t>DFW statistics</w:t>
      </w:r>
      <w:r>
        <w:rPr>
          <w:sz w:val="24"/>
          <w:szCs w:val="24"/>
        </w:rPr>
        <w:t xml:space="preserve">:  </w:t>
      </w:r>
      <w:r w:rsidR="00A361F0">
        <w:rPr>
          <w:sz w:val="24"/>
          <w:szCs w:val="24"/>
        </w:rPr>
        <w:t xml:space="preserve">Beale shared with Policy the updated test-optional and test-informed data provided by </w:t>
      </w:r>
      <w:r w:rsidR="00A361F0" w:rsidRPr="00A361F0">
        <w:rPr>
          <w:sz w:val="24"/>
          <w:szCs w:val="24"/>
        </w:rPr>
        <w:t>Carly Cirilli (Sr. Dir. Institutional Research &amp; Data Analytics)</w:t>
      </w:r>
      <w:r w:rsidR="00A361F0">
        <w:rPr>
          <w:sz w:val="24"/>
          <w:szCs w:val="24"/>
        </w:rPr>
        <w:t xml:space="preserve">.  </w:t>
      </w:r>
      <w:r w:rsidR="00F33FAB">
        <w:rPr>
          <w:sz w:val="24"/>
          <w:szCs w:val="24"/>
        </w:rPr>
        <w:t>Members expressed</w:t>
      </w:r>
      <w:r w:rsidR="00B13C3C">
        <w:rPr>
          <w:sz w:val="24"/>
          <w:szCs w:val="24"/>
        </w:rPr>
        <w:t xml:space="preserve"> s</w:t>
      </w:r>
      <w:r w:rsidR="00276CE6">
        <w:rPr>
          <w:sz w:val="24"/>
          <w:szCs w:val="24"/>
        </w:rPr>
        <w:t xml:space="preserve">ome confusion </w:t>
      </w:r>
      <w:r w:rsidR="00F33FAB">
        <w:rPr>
          <w:sz w:val="24"/>
          <w:szCs w:val="24"/>
        </w:rPr>
        <w:t>in comparing the original data with</w:t>
      </w:r>
      <w:r w:rsidR="00276CE6">
        <w:rPr>
          <w:sz w:val="24"/>
          <w:szCs w:val="24"/>
        </w:rPr>
        <w:t xml:space="preserve"> the new data</w:t>
      </w:r>
      <w:r w:rsidR="00A361F0">
        <w:rPr>
          <w:sz w:val="24"/>
          <w:szCs w:val="24"/>
        </w:rPr>
        <w:t xml:space="preserve">.  Beale </w:t>
      </w:r>
      <w:r w:rsidRPr="00A361F0">
        <w:rPr>
          <w:sz w:val="24"/>
          <w:szCs w:val="24"/>
        </w:rPr>
        <w:t xml:space="preserve">will </w:t>
      </w:r>
      <w:r w:rsidR="00276CE6" w:rsidRPr="00A361F0">
        <w:rPr>
          <w:sz w:val="24"/>
          <w:szCs w:val="24"/>
        </w:rPr>
        <w:t xml:space="preserve">reach out to </w:t>
      </w:r>
      <w:r w:rsidR="00A361F0">
        <w:rPr>
          <w:sz w:val="24"/>
          <w:szCs w:val="24"/>
        </w:rPr>
        <w:t xml:space="preserve">Cirilli and </w:t>
      </w:r>
      <w:r w:rsidR="00276CE6" w:rsidRPr="00A361F0">
        <w:rPr>
          <w:sz w:val="24"/>
          <w:szCs w:val="24"/>
        </w:rPr>
        <w:t>J.</w:t>
      </w:r>
      <w:r w:rsidRPr="00A361F0">
        <w:rPr>
          <w:sz w:val="24"/>
          <w:szCs w:val="24"/>
        </w:rPr>
        <w:t xml:space="preserve"> Morrissey</w:t>
      </w:r>
      <w:r w:rsidR="00A361F0">
        <w:rPr>
          <w:sz w:val="24"/>
          <w:szCs w:val="24"/>
        </w:rPr>
        <w:t xml:space="preserve"> (Dir. Institutional Research)</w:t>
      </w:r>
      <w:r w:rsidRPr="00A361F0">
        <w:rPr>
          <w:sz w:val="24"/>
          <w:szCs w:val="24"/>
        </w:rPr>
        <w:t xml:space="preserve"> </w:t>
      </w:r>
      <w:r w:rsidR="001655EF" w:rsidRPr="00A361F0">
        <w:rPr>
          <w:sz w:val="24"/>
          <w:szCs w:val="24"/>
        </w:rPr>
        <w:t>for</w:t>
      </w:r>
      <w:r w:rsidR="00A361F0">
        <w:rPr>
          <w:sz w:val="24"/>
          <w:szCs w:val="24"/>
        </w:rPr>
        <w:t xml:space="preserve"> an</w:t>
      </w:r>
      <w:r w:rsidR="001655EF" w:rsidRPr="00A361F0">
        <w:rPr>
          <w:sz w:val="24"/>
          <w:szCs w:val="24"/>
        </w:rPr>
        <w:t xml:space="preserve"> explanation.</w:t>
      </w:r>
    </w:p>
    <w:p w14:paraId="5F8D3AC4" w14:textId="783064CA" w:rsidR="001655EF" w:rsidRPr="00B13C3C" w:rsidRDefault="001655EF" w:rsidP="00B13C3C">
      <w:pPr>
        <w:pStyle w:val="ListParagraph"/>
        <w:ind w:left="360" w:right="-720"/>
        <w:rPr>
          <w:sz w:val="24"/>
          <w:szCs w:val="24"/>
        </w:rPr>
      </w:pPr>
    </w:p>
    <w:p w14:paraId="4ACC9E04" w14:textId="007718DF" w:rsidR="00D00141" w:rsidRPr="008277B9" w:rsidRDefault="001655EF" w:rsidP="008277B9">
      <w:pPr>
        <w:pStyle w:val="ListParagraph"/>
        <w:ind w:left="360" w:right="-720"/>
        <w:rPr>
          <w:sz w:val="24"/>
          <w:szCs w:val="24"/>
        </w:rPr>
      </w:pPr>
      <w:r w:rsidRPr="00B13C3C">
        <w:rPr>
          <w:sz w:val="24"/>
          <w:szCs w:val="24"/>
          <w:u w:val="single"/>
        </w:rPr>
        <w:t>Essay Pro:</w:t>
      </w:r>
      <w:r w:rsidR="0051741A">
        <w:rPr>
          <w:sz w:val="24"/>
          <w:szCs w:val="24"/>
        </w:rPr>
        <w:t xml:space="preserve">  Policy members discussed a</w:t>
      </w:r>
      <w:r w:rsidR="00B13C3C">
        <w:rPr>
          <w:sz w:val="24"/>
          <w:szCs w:val="24"/>
        </w:rPr>
        <w:t xml:space="preserve"> </w:t>
      </w:r>
      <w:r>
        <w:rPr>
          <w:sz w:val="24"/>
          <w:szCs w:val="24"/>
        </w:rPr>
        <w:t xml:space="preserve">new software service </w:t>
      </w:r>
      <w:r w:rsidR="0051741A">
        <w:rPr>
          <w:sz w:val="24"/>
          <w:szCs w:val="24"/>
        </w:rPr>
        <w:t>(</w:t>
      </w:r>
      <w:r>
        <w:rPr>
          <w:sz w:val="24"/>
          <w:szCs w:val="24"/>
        </w:rPr>
        <w:t>like Barnaby Learn</w:t>
      </w:r>
      <w:r w:rsidR="0051741A">
        <w:rPr>
          <w:sz w:val="24"/>
          <w:szCs w:val="24"/>
        </w:rPr>
        <w:t>)</w:t>
      </w:r>
      <w:r>
        <w:rPr>
          <w:sz w:val="24"/>
          <w:szCs w:val="24"/>
        </w:rPr>
        <w:t xml:space="preserve"> that helps students chea</w:t>
      </w:r>
      <w:r w:rsidR="00B13C3C">
        <w:rPr>
          <w:sz w:val="24"/>
          <w:szCs w:val="24"/>
        </w:rPr>
        <w:t>t</w:t>
      </w:r>
      <w:r w:rsidR="0051741A">
        <w:rPr>
          <w:sz w:val="24"/>
          <w:szCs w:val="24"/>
        </w:rPr>
        <w:t xml:space="preserve"> on essays</w:t>
      </w:r>
      <w:r>
        <w:rPr>
          <w:sz w:val="24"/>
          <w:szCs w:val="24"/>
        </w:rPr>
        <w:t>.</w:t>
      </w:r>
      <w:r w:rsidR="0051741A">
        <w:rPr>
          <w:sz w:val="24"/>
          <w:szCs w:val="24"/>
        </w:rPr>
        <w:t xml:space="preserve">  Beale described the Essay Pro advertisement</w:t>
      </w:r>
      <w:r>
        <w:rPr>
          <w:sz w:val="24"/>
          <w:szCs w:val="24"/>
        </w:rPr>
        <w:t xml:space="preserve"> on YouTube</w:t>
      </w:r>
      <w:r w:rsidR="008277B9">
        <w:rPr>
          <w:sz w:val="24"/>
          <w:szCs w:val="24"/>
        </w:rPr>
        <w:t xml:space="preserve"> that essentially said “</w:t>
      </w:r>
      <w:r w:rsidR="0051741A">
        <w:rPr>
          <w:sz w:val="24"/>
          <w:szCs w:val="24"/>
        </w:rPr>
        <w:t>i</w:t>
      </w:r>
      <w:r>
        <w:rPr>
          <w:sz w:val="24"/>
          <w:szCs w:val="24"/>
        </w:rPr>
        <w:t>f you want more time with your family, take advantage of this service</w:t>
      </w:r>
      <w:r w:rsidR="0051741A">
        <w:rPr>
          <w:sz w:val="24"/>
          <w:szCs w:val="24"/>
        </w:rPr>
        <w:t>.</w:t>
      </w:r>
      <w:r w:rsidR="008277B9">
        <w:rPr>
          <w:sz w:val="24"/>
          <w:szCs w:val="24"/>
        </w:rPr>
        <w:t>”  To use the service, a student would e</w:t>
      </w:r>
      <w:r>
        <w:rPr>
          <w:sz w:val="24"/>
          <w:szCs w:val="24"/>
        </w:rPr>
        <w:t>nter</w:t>
      </w:r>
      <w:r w:rsidR="00B13C3C">
        <w:rPr>
          <w:sz w:val="24"/>
          <w:szCs w:val="24"/>
        </w:rPr>
        <w:t xml:space="preserve"> </w:t>
      </w:r>
      <w:r w:rsidR="0051741A">
        <w:rPr>
          <w:sz w:val="24"/>
          <w:szCs w:val="24"/>
        </w:rPr>
        <w:t xml:space="preserve">the </w:t>
      </w:r>
      <w:r w:rsidR="00B13C3C">
        <w:rPr>
          <w:sz w:val="24"/>
          <w:szCs w:val="24"/>
        </w:rPr>
        <w:t>field of assignment,</w:t>
      </w:r>
      <w:r>
        <w:rPr>
          <w:sz w:val="24"/>
          <w:szCs w:val="24"/>
        </w:rPr>
        <w:t xml:space="preserve"> stipulations, due date and </w:t>
      </w:r>
      <w:r w:rsidR="008277B9">
        <w:rPr>
          <w:sz w:val="24"/>
          <w:szCs w:val="24"/>
        </w:rPr>
        <w:t>then be given a choice among potential e</w:t>
      </w:r>
      <w:r>
        <w:rPr>
          <w:sz w:val="24"/>
          <w:szCs w:val="24"/>
        </w:rPr>
        <w:t xml:space="preserve">ssay writers </w:t>
      </w:r>
      <w:r w:rsidR="008277B9">
        <w:rPr>
          <w:sz w:val="24"/>
          <w:szCs w:val="24"/>
        </w:rPr>
        <w:t>with ratings provided</w:t>
      </w:r>
      <w:r>
        <w:rPr>
          <w:sz w:val="24"/>
          <w:szCs w:val="24"/>
        </w:rPr>
        <w:t xml:space="preserve"> by students who used them before</w:t>
      </w:r>
      <w:r w:rsidR="0051741A">
        <w:rPr>
          <w:sz w:val="24"/>
          <w:szCs w:val="24"/>
        </w:rPr>
        <w:t>.</w:t>
      </w:r>
      <w:r w:rsidR="008277B9">
        <w:rPr>
          <w:sz w:val="24"/>
          <w:szCs w:val="24"/>
        </w:rPr>
        <w:t xml:space="preserve">  </w:t>
      </w:r>
      <w:r w:rsidR="007B72F7" w:rsidRPr="008277B9">
        <w:rPr>
          <w:sz w:val="24"/>
          <w:szCs w:val="24"/>
        </w:rPr>
        <w:t>Beale</w:t>
      </w:r>
      <w:r w:rsidR="00B13C3C" w:rsidRPr="008277B9">
        <w:rPr>
          <w:sz w:val="24"/>
          <w:szCs w:val="24"/>
        </w:rPr>
        <w:t xml:space="preserve"> </w:t>
      </w:r>
      <w:r w:rsidR="008277B9">
        <w:rPr>
          <w:sz w:val="24"/>
          <w:szCs w:val="24"/>
        </w:rPr>
        <w:t>suggested that</w:t>
      </w:r>
      <w:r w:rsidR="00B13C3C" w:rsidRPr="008277B9">
        <w:rPr>
          <w:sz w:val="24"/>
          <w:szCs w:val="24"/>
        </w:rPr>
        <w:t xml:space="preserve"> </w:t>
      </w:r>
      <w:r w:rsidR="0051741A" w:rsidRPr="008277B9">
        <w:rPr>
          <w:sz w:val="24"/>
          <w:szCs w:val="24"/>
        </w:rPr>
        <w:t>the Faculty Affairs Committee</w:t>
      </w:r>
      <w:r w:rsidRPr="008277B9">
        <w:rPr>
          <w:sz w:val="24"/>
          <w:szCs w:val="24"/>
        </w:rPr>
        <w:t xml:space="preserve"> and </w:t>
      </w:r>
      <w:r w:rsidR="0051741A" w:rsidRPr="008277B9">
        <w:rPr>
          <w:sz w:val="24"/>
          <w:szCs w:val="24"/>
        </w:rPr>
        <w:t xml:space="preserve">the Curriculum and Instruction Committee </w:t>
      </w:r>
      <w:r w:rsidR="008277B9">
        <w:rPr>
          <w:sz w:val="24"/>
          <w:szCs w:val="24"/>
        </w:rPr>
        <w:t xml:space="preserve">consider this issue </w:t>
      </w:r>
      <w:r w:rsidR="0051741A" w:rsidRPr="008277B9">
        <w:rPr>
          <w:sz w:val="24"/>
          <w:szCs w:val="24"/>
        </w:rPr>
        <w:t xml:space="preserve">and </w:t>
      </w:r>
      <w:r w:rsidR="008277B9">
        <w:rPr>
          <w:sz w:val="24"/>
          <w:szCs w:val="24"/>
        </w:rPr>
        <w:t>make</w:t>
      </w:r>
      <w:r w:rsidRPr="008277B9">
        <w:rPr>
          <w:sz w:val="24"/>
          <w:szCs w:val="24"/>
        </w:rPr>
        <w:t xml:space="preserve"> a recommendation to </w:t>
      </w:r>
      <w:r w:rsidR="0051741A" w:rsidRPr="008277B9">
        <w:rPr>
          <w:sz w:val="24"/>
          <w:szCs w:val="24"/>
        </w:rPr>
        <w:t>the Senate</w:t>
      </w:r>
      <w:r w:rsidR="008277B9">
        <w:rPr>
          <w:sz w:val="24"/>
          <w:szCs w:val="24"/>
        </w:rPr>
        <w:t xml:space="preserve"> Policy Committee re a possible action.  Perhaps that would be a</w:t>
      </w:r>
      <w:r w:rsidR="00A527D9" w:rsidRPr="008277B9">
        <w:rPr>
          <w:sz w:val="24"/>
          <w:szCs w:val="24"/>
        </w:rPr>
        <w:t xml:space="preserve"> s</w:t>
      </w:r>
      <w:r w:rsidRPr="008277B9">
        <w:rPr>
          <w:sz w:val="24"/>
          <w:szCs w:val="24"/>
        </w:rPr>
        <w:t>tatement</w:t>
      </w:r>
      <w:r w:rsidR="00B13C3C" w:rsidRPr="008277B9">
        <w:rPr>
          <w:sz w:val="24"/>
          <w:szCs w:val="24"/>
        </w:rPr>
        <w:t xml:space="preserve"> from </w:t>
      </w:r>
      <w:r w:rsidR="00A527D9" w:rsidRPr="008277B9">
        <w:rPr>
          <w:sz w:val="24"/>
          <w:szCs w:val="24"/>
        </w:rPr>
        <w:t xml:space="preserve">the </w:t>
      </w:r>
      <w:r w:rsidR="00B13C3C" w:rsidRPr="008277B9">
        <w:rPr>
          <w:sz w:val="24"/>
          <w:szCs w:val="24"/>
        </w:rPr>
        <w:t>Provost and Academic Senate</w:t>
      </w:r>
      <w:r w:rsidR="00A527D9" w:rsidRPr="008277B9">
        <w:rPr>
          <w:sz w:val="24"/>
          <w:szCs w:val="24"/>
        </w:rPr>
        <w:t xml:space="preserve"> to faculty and students</w:t>
      </w:r>
      <w:r w:rsidRPr="008277B9">
        <w:rPr>
          <w:sz w:val="24"/>
          <w:szCs w:val="24"/>
        </w:rPr>
        <w:t xml:space="preserve"> </w:t>
      </w:r>
      <w:r w:rsidR="008277B9">
        <w:rPr>
          <w:sz w:val="24"/>
          <w:szCs w:val="24"/>
        </w:rPr>
        <w:t>that use of such services</w:t>
      </w:r>
      <w:r w:rsidR="00A527D9" w:rsidRPr="008277B9">
        <w:rPr>
          <w:sz w:val="24"/>
          <w:szCs w:val="24"/>
        </w:rPr>
        <w:t xml:space="preserve"> violates</w:t>
      </w:r>
      <w:r w:rsidRPr="008277B9">
        <w:rPr>
          <w:sz w:val="24"/>
          <w:szCs w:val="24"/>
        </w:rPr>
        <w:t xml:space="preserve"> </w:t>
      </w:r>
      <w:r w:rsidR="00A527D9" w:rsidRPr="008277B9">
        <w:rPr>
          <w:sz w:val="24"/>
          <w:szCs w:val="24"/>
        </w:rPr>
        <w:t>a</w:t>
      </w:r>
      <w:r w:rsidRPr="008277B9">
        <w:rPr>
          <w:sz w:val="24"/>
          <w:szCs w:val="24"/>
        </w:rPr>
        <w:t xml:space="preserve">cademic </w:t>
      </w:r>
      <w:r w:rsidR="00A527D9" w:rsidRPr="008277B9">
        <w:rPr>
          <w:sz w:val="24"/>
          <w:szCs w:val="24"/>
        </w:rPr>
        <w:t>i</w:t>
      </w:r>
      <w:r w:rsidRPr="008277B9">
        <w:rPr>
          <w:sz w:val="24"/>
          <w:szCs w:val="24"/>
        </w:rPr>
        <w:t>ntegrity</w:t>
      </w:r>
      <w:r w:rsidR="008277B9">
        <w:rPr>
          <w:sz w:val="24"/>
          <w:szCs w:val="24"/>
        </w:rPr>
        <w:t xml:space="preserve"> conduct rules while depriving students of the learning opportunity that undertaking a writing assignment provides</w:t>
      </w:r>
      <w:r w:rsidRPr="008277B9">
        <w:rPr>
          <w:sz w:val="24"/>
          <w:szCs w:val="24"/>
        </w:rPr>
        <w:t>.</w:t>
      </w:r>
    </w:p>
    <w:p w14:paraId="2598BDD7" w14:textId="6FB7A211" w:rsidR="001655EF" w:rsidRDefault="001655EF" w:rsidP="003F39FC">
      <w:pPr>
        <w:pStyle w:val="ListParagraph"/>
        <w:ind w:left="360" w:right="-720"/>
        <w:rPr>
          <w:sz w:val="24"/>
          <w:szCs w:val="24"/>
        </w:rPr>
      </w:pPr>
    </w:p>
    <w:p w14:paraId="4E8B6192" w14:textId="263829EF" w:rsidR="00FB600F" w:rsidRPr="008277B9" w:rsidRDefault="00C65039" w:rsidP="008277B9">
      <w:pPr>
        <w:pStyle w:val="ListParagraph"/>
        <w:ind w:left="360" w:right="-720"/>
        <w:rPr>
          <w:sz w:val="24"/>
          <w:szCs w:val="24"/>
        </w:rPr>
      </w:pPr>
      <w:r>
        <w:rPr>
          <w:sz w:val="24"/>
          <w:szCs w:val="24"/>
        </w:rPr>
        <w:t xml:space="preserve">Lewis pointed out that </w:t>
      </w:r>
      <w:r w:rsidR="004000E6">
        <w:rPr>
          <w:sz w:val="24"/>
          <w:szCs w:val="24"/>
        </w:rPr>
        <w:t xml:space="preserve">the </w:t>
      </w:r>
      <w:r>
        <w:rPr>
          <w:sz w:val="24"/>
          <w:szCs w:val="24"/>
        </w:rPr>
        <w:t>wealthy have always hired tutors for their kids</w:t>
      </w:r>
      <w:r w:rsidR="004000E6">
        <w:rPr>
          <w:sz w:val="24"/>
          <w:szCs w:val="24"/>
        </w:rPr>
        <w:t>: w</w:t>
      </w:r>
      <w:r>
        <w:rPr>
          <w:sz w:val="24"/>
          <w:szCs w:val="24"/>
        </w:rPr>
        <w:t xml:space="preserve">ealthy </w:t>
      </w:r>
      <w:r w:rsidR="001655EF">
        <w:rPr>
          <w:sz w:val="24"/>
          <w:szCs w:val="24"/>
        </w:rPr>
        <w:t>students get a lot of support.</w:t>
      </w:r>
      <w:r w:rsidR="00E06A60">
        <w:rPr>
          <w:sz w:val="24"/>
          <w:szCs w:val="24"/>
        </w:rPr>
        <w:t xml:space="preserve"> </w:t>
      </w:r>
      <w:r w:rsidR="001655EF">
        <w:rPr>
          <w:sz w:val="24"/>
          <w:szCs w:val="24"/>
        </w:rPr>
        <w:t xml:space="preserve"> </w:t>
      </w:r>
      <w:r w:rsidR="004000E6">
        <w:rPr>
          <w:sz w:val="24"/>
          <w:szCs w:val="24"/>
        </w:rPr>
        <w:t>You have to sort out what student themselves are actually writing and turning in and what is the product of help.</w:t>
      </w:r>
      <w:r w:rsidR="00976084">
        <w:rPr>
          <w:sz w:val="24"/>
          <w:szCs w:val="24"/>
        </w:rPr>
        <w:t xml:space="preserve">  It is an academic integrity problem.</w:t>
      </w:r>
      <w:r w:rsidR="008277B9">
        <w:rPr>
          <w:sz w:val="24"/>
          <w:szCs w:val="24"/>
        </w:rPr>
        <w:t xml:space="preserve">  </w:t>
      </w:r>
      <w:r w:rsidR="003377F7">
        <w:rPr>
          <w:sz w:val="24"/>
          <w:szCs w:val="24"/>
        </w:rPr>
        <w:t xml:space="preserve">Naida </w:t>
      </w:r>
      <w:r w:rsidR="007B72F7" w:rsidRPr="008277B9">
        <w:rPr>
          <w:sz w:val="24"/>
          <w:szCs w:val="24"/>
        </w:rPr>
        <w:t xml:space="preserve">Simon </w:t>
      </w:r>
      <w:r w:rsidR="008969D9" w:rsidRPr="008277B9">
        <w:rPr>
          <w:sz w:val="24"/>
          <w:szCs w:val="24"/>
        </w:rPr>
        <w:t>sits</w:t>
      </w:r>
      <w:r w:rsidR="007B72F7" w:rsidRPr="008277B9">
        <w:rPr>
          <w:sz w:val="24"/>
          <w:szCs w:val="24"/>
        </w:rPr>
        <w:t xml:space="preserve"> on the Tuition and Fees Appeal Board, and she explained that students must put in writing </w:t>
      </w:r>
      <w:r w:rsidR="001655EF" w:rsidRPr="008277B9">
        <w:rPr>
          <w:sz w:val="24"/>
          <w:szCs w:val="24"/>
        </w:rPr>
        <w:t xml:space="preserve">why they want their money back. </w:t>
      </w:r>
      <w:r w:rsidR="007B72F7" w:rsidRPr="008277B9">
        <w:rPr>
          <w:sz w:val="24"/>
          <w:szCs w:val="24"/>
        </w:rPr>
        <w:t xml:space="preserve"> When the</w:t>
      </w:r>
      <w:r w:rsidR="008277B9" w:rsidRPr="008277B9">
        <w:rPr>
          <w:sz w:val="24"/>
          <w:szCs w:val="24"/>
        </w:rPr>
        <w:t xml:space="preserve">ir applications </w:t>
      </w:r>
      <w:r w:rsidR="007B72F7" w:rsidRPr="008277B9">
        <w:rPr>
          <w:sz w:val="24"/>
          <w:szCs w:val="24"/>
        </w:rPr>
        <w:t>are p</w:t>
      </w:r>
      <w:r w:rsidR="001655EF" w:rsidRPr="008277B9">
        <w:rPr>
          <w:sz w:val="24"/>
          <w:szCs w:val="24"/>
        </w:rPr>
        <w:t>oorly written,</w:t>
      </w:r>
      <w:r w:rsidR="007B72F7" w:rsidRPr="008277B9">
        <w:rPr>
          <w:sz w:val="24"/>
          <w:szCs w:val="24"/>
        </w:rPr>
        <w:t xml:space="preserve"> she</w:t>
      </w:r>
      <w:r w:rsidR="001655EF" w:rsidRPr="008277B9">
        <w:rPr>
          <w:sz w:val="24"/>
          <w:szCs w:val="24"/>
        </w:rPr>
        <w:t xml:space="preserve"> </w:t>
      </w:r>
      <w:r w:rsidR="009A33DE" w:rsidRPr="008277B9">
        <w:rPr>
          <w:sz w:val="24"/>
          <w:szCs w:val="24"/>
        </w:rPr>
        <w:t>checks</w:t>
      </w:r>
      <w:r w:rsidR="007B72F7" w:rsidRPr="008277B9">
        <w:rPr>
          <w:sz w:val="24"/>
          <w:szCs w:val="24"/>
        </w:rPr>
        <w:t xml:space="preserve"> </w:t>
      </w:r>
      <w:r w:rsidR="009A33DE" w:rsidRPr="008277B9">
        <w:rPr>
          <w:sz w:val="24"/>
          <w:szCs w:val="24"/>
        </w:rPr>
        <w:t xml:space="preserve">STARS </w:t>
      </w:r>
      <w:r w:rsidR="007B72F7" w:rsidRPr="008277B9">
        <w:rPr>
          <w:sz w:val="24"/>
          <w:szCs w:val="24"/>
        </w:rPr>
        <w:t xml:space="preserve">to see where </w:t>
      </w:r>
      <w:r w:rsidR="001655EF" w:rsidRPr="008277B9">
        <w:rPr>
          <w:sz w:val="24"/>
          <w:szCs w:val="24"/>
        </w:rPr>
        <w:t>they took the</w:t>
      </w:r>
      <w:r w:rsidR="007B72F7" w:rsidRPr="008277B9">
        <w:rPr>
          <w:sz w:val="24"/>
          <w:szCs w:val="24"/>
        </w:rPr>
        <w:t>ir English</w:t>
      </w:r>
      <w:r w:rsidR="008277B9" w:rsidRPr="008277B9">
        <w:rPr>
          <w:sz w:val="24"/>
          <w:szCs w:val="24"/>
        </w:rPr>
        <w:t xml:space="preserve"> composition course</w:t>
      </w:r>
      <w:r w:rsidR="007B72F7" w:rsidRPr="008277B9">
        <w:rPr>
          <w:sz w:val="24"/>
          <w:szCs w:val="24"/>
        </w:rPr>
        <w:t xml:space="preserve">: more </w:t>
      </w:r>
      <w:r w:rsidR="008277B9" w:rsidRPr="008277B9">
        <w:rPr>
          <w:sz w:val="24"/>
          <w:szCs w:val="24"/>
        </w:rPr>
        <w:t xml:space="preserve">often </w:t>
      </w:r>
      <w:r w:rsidR="007B72F7" w:rsidRPr="008277B9">
        <w:rPr>
          <w:sz w:val="24"/>
          <w:szCs w:val="24"/>
        </w:rPr>
        <w:t>than not they took it here</w:t>
      </w:r>
      <w:r w:rsidR="008277B9" w:rsidRPr="008277B9">
        <w:rPr>
          <w:sz w:val="24"/>
          <w:szCs w:val="24"/>
        </w:rPr>
        <w:t xml:space="preserve"> and received good grades</w:t>
      </w:r>
      <w:r w:rsidR="007B72F7" w:rsidRPr="008277B9">
        <w:rPr>
          <w:sz w:val="24"/>
          <w:szCs w:val="24"/>
        </w:rPr>
        <w:t xml:space="preserve">.  </w:t>
      </w:r>
      <w:r w:rsidR="008277B9" w:rsidRPr="008277B9">
        <w:rPr>
          <w:sz w:val="24"/>
          <w:szCs w:val="24"/>
        </w:rPr>
        <w:t>She asked how students who</w:t>
      </w:r>
      <w:r w:rsidR="007B72F7" w:rsidRPr="008277B9">
        <w:rPr>
          <w:sz w:val="24"/>
          <w:szCs w:val="24"/>
        </w:rPr>
        <w:t xml:space="preserve"> can’t write a complete sentence can you get an A or B in ENG 1020</w:t>
      </w:r>
      <w:r w:rsidR="008277B9" w:rsidRPr="008277B9">
        <w:rPr>
          <w:sz w:val="24"/>
          <w:szCs w:val="24"/>
        </w:rPr>
        <w:t xml:space="preserve">.  </w:t>
      </w:r>
      <w:proofErr w:type="spellStart"/>
      <w:r w:rsidR="00594074">
        <w:rPr>
          <w:sz w:val="24"/>
          <w:szCs w:val="24"/>
        </w:rPr>
        <w:t>renée</w:t>
      </w:r>
      <w:proofErr w:type="spellEnd"/>
      <w:r w:rsidR="00594074">
        <w:rPr>
          <w:sz w:val="24"/>
          <w:szCs w:val="24"/>
        </w:rPr>
        <w:t xml:space="preserve"> </w:t>
      </w:r>
      <w:proofErr w:type="spellStart"/>
      <w:r w:rsidR="008969D9" w:rsidRPr="008277B9">
        <w:rPr>
          <w:sz w:val="24"/>
          <w:szCs w:val="24"/>
        </w:rPr>
        <w:t>hoogland</w:t>
      </w:r>
      <w:proofErr w:type="spellEnd"/>
      <w:r w:rsidR="008969D9" w:rsidRPr="008277B9">
        <w:rPr>
          <w:sz w:val="24"/>
          <w:szCs w:val="24"/>
        </w:rPr>
        <w:t xml:space="preserve"> </w:t>
      </w:r>
      <w:r w:rsidR="008277B9">
        <w:rPr>
          <w:sz w:val="24"/>
          <w:szCs w:val="24"/>
        </w:rPr>
        <w:t>noted how important it is for students to learn to write: seniors should not graduate</w:t>
      </w:r>
      <w:r w:rsidR="008969D9" w:rsidRPr="008277B9">
        <w:rPr>
          <w:sz w:val="24"/>
          <w:szCs w:val="24"/>
        </w:rPr>
        <w:t xml:space="preserve"> with a </w:t>
      </w:r>
      <w:r w:rsidR="008277B9">
        <w:rPr>
          <w:sz w:val="24"/>
          <w:szCs w:val="24"/>
        </w:rPr>
        <w:t>meaningless</w:t>
      </w:r>
      <w:r w:rsidR="008969D9" w:rsidRPr="008277B9">
        <w:rPr>
          <w:sz w:val="24"/>
          <w:szCs w:val="24"/>
        </w:rPr>
        <w:t xml:space="preserve"> degree</w:t>
      </w:r>
      <w:r w:rsidR="008277B9">
        <w:rPr>
          <w:sz w:val="24"/>
          <w:szCs w:val="24"/>
        </w:rPr>
        <w:t xml:space="preserve"> because they got passed from one class to the next</w:t>
      </w:r>
      <w:r w:rsidR="008969D9" w:rsidRPr="008277B9">
        <w:rPr>
          <w:sz w:val="24"/>
          <w:szCs w:val="24"/>
        </w:rPr>
        <w:t xml:space="preserve">. </w:t>
      </w:r>
      <w:r w:rsidR="008277B9">
        <w:rPr>
          <w:sz w:val="24"/>
          <w:szCs w:val="24"/>
        </w:rPr>
        <w:t xml:space="preserve"> </w:t>
      </w:r>
      <w:r w:rsidR="003377F7">
        <w:rPr>
          <w:sz w:val="24"/>
          <w:szCs w:val="24"/>
        </w:rPr>
        <w:t xml:space="preserve">Pramod </w:t>
      </w:r>
      <w:r w:rsidR="008969D9" w:rsidRPr="008277B9">
        <w:rPr>
          <w:sz w:val="24"/>
          <w:szCs w:val="24"/>
        </w:rPr>
        <w:t xml:space="preserve">Khosla agreed with </w:t>
      </w:r>
      <w:proofErr w:type="spellStart"/>
      <w:r w:rsidR="008969D9" w:rsidRPr="008277B9">
        <w:rPr>
          <w:sz w:val="24"/>
          <w:szCs w:val="24"/>
        </w:rPr>
        <w:t>hoogland’s</w:t>
      </w:r>
      <w:proofErr w:type="spellEnd"/>
      <w:r w:rsidR="008969D9" w:rsidRPr="008277B9">
        <w:rPr>
          <w:sz w:val="24"/>
          <w:szCs w:val="24"/>
        </w:rPr>
        <w:t xml:space="preserve"> point </w:t>
      </w:r>
      <w:r w:rsidR="008277B9">
        <w:rPr>
          <w:sz w:val="24"/>
          <w:szCs w:val="24"/>
        </w:rPr>
        <w:t xml:space="preserve">but also worried that if faculty demand too much there will be </w:t>
      </w:r>
      <w:r w:rsidR="00A1780D" w:rsidRPr="008277B9">
        <w:rPr>
          <w:sz w:val="24"/>
          <w:szCs w:val="24"/>
        </w:rPr>
        <w:t xml:space="preserve">a </w:t>
      </w:r>
      <w:r w:rsidR="00FB600F" w:rsidRPr="008277B9">
        <w:rPr>
          <w:sz w:val="24"/>
          <w:szCs w:val="24"/>
        </w:rPr>
        <w:t>high</w:t>
      </w:r>
      <w:r w:rsidR="00A1780D" w:rsidRPr="008277B9">
        <w:rPr>
          <w:sz w:val="24"/>
          <w:szCs w:val="24"/>
        </w:rPr>
        <w:t xml:space="preserve"> number of</w:t>
      </w:r>
      <w:r w:rsidR="001655EF" w:rsidRPr="008277B9">
        <w:rPr>
          <w:sz w:val="24"/>
          <w:szCs w:val="24"/>
        </w:rPr>
        <w:t xml:space="preserve"> Ds</w:t>
      </w:r>
      <w:r w:rsidR="008277B9">
        <w:rPr>
          <w:sz w:val="24"/>
          <w:szCs w:val="24"/>
        </w:rPr>
        <w:t xml:space="preserve">, </w:t>
      </w:r>
      <w:r w:rsidR="001655EF" w:rsidRPr="008277B9">
        <w:rPr>
          <w:sz w:val="24"/>
          <w:szCs w:val="24"/>
        </w:rPr>
        <w:t>Fs</w:t>
      </w:r>
      <w:r w:rsidR="008969D9" w:rsidRPr="008277B9">
        <w:rPr>
          <w:sz w:val="24"/>
          <w:szCs w:val="24"/>
        </w:rPr>
        <w:t xml:space="preserve"> and </w:t>
      </w:r>
      <w:proofErr w:type="spellStart"/>
      <w:r w:rsidR="008969D9" w:rsidRPr="008277B9">
        <w:rPr>
          <w:sz w:val="24"/>
          <w:szCs w:val="24"/>
        </w:rPr>
        <w:t>Ws</w:t>
      </w:r>
      <w:proofErr w:type="spellEnd"/>
      <w:r w:rsidR="008969D9" w:rsidRPr="008277B9">
        <w:rPr>
          <w:sz w:val="24"/>
          <w:szCs w:val="24"/>
        </w:rPr>
        <w:t xml:space="preserve">.  </w:t>
      </w:r>
      <w:r w:rsidR="008277B9">
        <w:rPr>
          <w:sz w:val="24"/>
          <w:szCs w:val="24"/>
        </w:rPr>
        <w:t>It might help to</w:t>
      </w:r>
      <w:r w:rsidR="00FB600F" w:rsidRPr="008277B9">
        <w:rPr>
          <w:sz w:val="24"/>
          <w:szCs w:val="24"/>
        </w:rPr>
        <w:t xml:space="preserve"> consider </w:t>
      </w:r>
      <w:r w:rsidR="008969D9" w:rsidRPr="008277B9">
        <w:rPr>
          <w:sz w:val="24"/>
          <w:szCs w:val="24"/>
        </w:rPr>
        <w:t>alternate modes of assessment</w:t>
      </w:r>
      <w:r w:rsidR="009A33DE" w:rsidRPr="008277B9">
        <w:rPr>
          <w:sz w:val="24"/>
          <w:szCs w:val="24"/>
        </w:rPr>
        <w:t xml:space="preserve"> </w:t>
      </w:r>
      <w:r w:rsidR="008277B9">
        <w:rPr>
          <w:sz w:val="24"/>
          <w:szCs w:val="24"/>
        </w:rPr>
        <w:t xml:space="preserve">when possible, since it is near </w:t>
      </w:r>
      <w:r w:rsidR="009A33DE" w:rsidRPr="008277B9">
        <w:rPr>
          <w:sz w:val="24"/>
          <w:szCs w:val="24"/>
        </w:rPr>
        <w:t>impossible to keep up</w:t>
      </w:r>
      <w:r w:rsidR="008277B9">
        <w:rPr>
          <w:sz w:val="24"/>
          <w:szCs w:val="24"/>
        </w:rPr>
        <w:t xml:space="preserve"> with the software businesses profiting off helping students cheat.</w:t>
      </w:r>
    </w:p>
    <w:p w14:paraId="12EC7C74" w14:textId="77777777" w:rsidR="00FB600F" w:rsidRDefault="00FB600F" w:rsidP="008969D9">
      <w:pPr>
        <w:pStyle w:val="ListParagraph"/>
        <w:ind w:left="360" w:right="-720"/>
        <w:rPr>
          <w:sz w:val="24"/>
          <w:szCs w:val="24"/>
        </w:rPr>
      </w:pPr>
    </w:p>
    <w:p w14:paraId="36864B6D" w14:textId="03962B7E" w:rsidR="00D43350" w:rsidRPr="0062121B" w:rsidRDefault="00FB600F" w:rsidP="0062121B">
      <w:pPr>
        <w:pStyle w:val="ListParagraph"/>
        <w:ind w:left="360" w:right="-720"/>
        <w:rPr>
          <w:sz w:val="24"/>
          <w:szCs w:val="24"/>
        </w:rPr>
      </w:pPr>
      <w:r>
        <w:rPr>
          <w:sz w:val="24"/>
          <w:szCs w:val="24"/>
        </w:rPr>
        <w:t xml:space="preserve">Beale said it </w:t>
      </w:r>
      <w:r w:rsidR="008277B9">
        <w:rPr>
          <w:sz w:val="24"/>
          <w:szCs w:val="24"/>
        </w:rPr>
        <w:t>is</w:t>
      </w:r>
      <w:r>
        <w:rPr>
          <w:sz w:val="24"/>
          <w:szCs w:val="24"/>
        </w:rPr>
        <w:t xml:space="preserve"> obvious we can</w:t>
      </w:r>
      <w:r w:rsidR="008277B9">
        <w:rPr>
          <w:sz w:val="24"/>
          <w:szCs w:val="24"/>
        </w:rPr>
        <w:t>not</w:t>
      </w:r>
      <w:r>
        <w:rPr>
          <w:sz w:val="24"/>
          <w:szCs w:val="24"/>
        </w:rPr>
        <w:t xml:space="preserve"> punish the compan</w:t>
      </w:r>
      <w:r w:rsidR="009A33DE">
        <w:rPr>
          <w:sz w:val="24"/>
          <w:szCs w:val="24"/>
        </w:rPr>
        <w:t>ies that sell these services</w:t>
      </w:r>
      <w:r>
        <w:rPr>
          <w:sz w:val="24"/>
          <w:szCs w:val="24"/>
        </w:rPr>
        <w:t xml:space="preserve">, but we can let students and faculty know that using </w:t>
      </w:r>
      <w:r w:rsidR="008277B9">
        <w:rPr>
          <w:sz w:val="24"/>
          <w:szCs w:val="24"/>
        </w:rPr>
        <w:t>these types of services</w:t>
      </w:r>
      <w:r>
        <w:rPr>
          <w:sz w:val="24"/>
          <w:szCs w:val="24"/>
        </w:rPr>
        <w:t xml:space="preserve"> constitutes a violation of academic integrity.  </w:t>
      </w:r>
      <w:r w:rsidR="008277B9">
        <w:rPr>
          <w:sz w:val="24"/>
          <w:szCs w:val="24"/>
        </w:rPr>
        <w:t xml:space="preserve">Lewis agreed—not only a violation but also a loss of what students should be gaining in the class, as </w:t>
      </w:r>
      <w:proofErr w:type="spellStart"/>
      <w:r w:rsidR="008277B9">
        <w:rPr>
          <w:sz w:val="24"/>
          <w:szCs w:val="24"/>
        </w:rPr>
        <w:t>hoogland</w:t>
      </w:r>
      <w:proofErr w:type="spellEnd"/>
      <w:r w:rsidR="008277B9">
        <w:rPr>
          <w:sz w:val="24"/>
          <w:szCs w:val="24"/>
        </w:rPr>
        <w:t xml:space="preserve"> commented:</w:t>
      </w:r>
      <w:r w:rsidR="00D43350" w:rsidRPr="008277B9">
        <w:rPr>
          <w:sz w:val="24"/>
          <w:szCs w:val="24"/>
        </w:rPr>
        <w:t xml:space="preserve"> </w:t>
      </w:r>
      <w:r w:rsidR="009A33DE" w:rsidRPr="008277B9">
        <w:rPr>
          <w:sz w:val="24"/>
          <w:szCs w:val="24"/>
        </w:rPr>
        <w:t>students</w:t>
      </w:r>
      <w:r w:rsidR="00D43350" w:rsidRPr="008277B9">
        <w:rPr>
          <w:sz w:val="24"/>
          <w:szCs w:val="24"/>
        </w:rPr>
        <w:t xml:space="preserve"> might get a B or C, but </w:t>
      </w:r>
      <w:r w:rsidR="008277B9">
        <w:rPr>
          <w:sz w:val="24"/>
          <w:szCs w:val="24"/>
        </w:rPr>
        <w:t>they</w:t>
      </w:r>
      <w:r w:rsidR="00D43350" w:rsidRPr="008277B9">
        <w:rPr>
          <w:sz w:val="24"/>
          <w:szCs w:val="24"/>
        </w:rPr>
        <w:t xml:space="preserve"> won’t learn to write. </w:t>
      </w:r>
      <w:r w:rsidR="009A33DE" w:rsidRPr="008277B9">
        <w:rPr>
          <w:sz w:val="24"/>
          <w:szCs w:val="24"/>
        </w:rPr>
        <w:t xml:space="preserve"> We can work on helping people appreciate what it is they are here for besides cranking through these classes</w:t>
      </w:r>
      <w:r w:rsidR="009A1864" w:rsidRPr="008277B9">
        <w:rPr>
          <w:sz w:val="24"/>
          <w:szCs w:val="24"/>
        </w:rPr>
        <w:t xml:space="preserve"> and getting their major.</w:t>
      </w:r>
      <w:r w:rsidR="008277B9">
        <w:rPr>
          <w:sz w:val="24"/>
          <w:szCs w:val="24"/>
        </w:rPr>
        <w:t xml:space="preserve">  Beale agreed that this is the kind of information and approach that might be taken if there is a Senate statement for faculty and students.  </w:t>
      </w:r>
      <w:r w:rsidR="009A1864" w:rsidRPr="008277B9">
        <w:rPr>
          <w:sz w:val="24"/>
          <w:szCs w:val="24"/>
        </w:rPr>
        <w:t xml:space="preserve">hoogland </w:t>
      </w:r>
      <w:r w:rsidR="0062121B">
        <w:rPr>
          <w:sz w:val="24"/>
          <w:szCs w:val="24"/>
        </w:rPr>
        <w:t>suggested a statement will not work, because</w:t>
      </w:r>
      <w:r w:rsidR="009A1864" w:rsidRPr="008277B9">
        <w:rPr>
          <w:sz w:val="24"/>
          <w:szCs w:val="24"/>
        </w:rPr>
        <w:t xml:space="preserve"> students don’t read statements. </w:t>
      </w:r>
      <w:r w:rsidR="00D43350" w:rsidRPr="008277B9">
        <w:rPr>
          <w:sz w:val="24"/>
          <w:szCs w:val="24"/>
        </w:rPr>
        <w:t xml:space="preserve"> </w:t>
      </w:r>
      <w:r w:rsidR="009A1864" w:rsidRPr="008277B9">
        <w:rPr>
          <w:sz w:val="24"/>
          <w:szCs w:val="24"/>
        </w:rPr>
        <w:t>They like learning outcomes</w:t>
      </w:r>
      <w:r w:rsidR="0062121B">
        <w:rPr>
          <w:sz w:val="24"/>
          <w:szCs w:val="24"/>
        </w:rPr>
        <w:t xml:space="preserve">, so it </w:t>
      </w:r>
      <w:r w:rsidR="009A1864" w:rsidRPr="008277B9">
        <w:rPr>
          <w:sz w:val="24"/>
          <w:szCs w:val="24"/>
        </w:rPr>
        <w:t xml:space="preserve">is important to </w:t>
      </w:r>
      <w:r w:rsidR="00D43350" w:rsidRPr="008277B9">
        <w:rPr>
          <w:sz w:val="24"/>
          <w:szCs w:val="24"/>
        </w:rPr>
        <w:t xml:space="preserve">introduce them to what they are here for. </w:t>
      </w:r>
      <w:r w:rsidR="009A1864" w:rsidRPr="008277B9">
        <w:rPr>
          <w:sz w:val="24"/>
          <w:szCs w:val="24"/>
        </w:rPr>
        <w:t xml:space="preserve"> If they aren’t learning</w:t>
      </w:r>
      <w:r w:rsidR="0062121B">
        <w:rPr>
          <w:sz w:val="24"/>
          <w:szCs w:val="24"/>
        </w:rPr>
        <w:t xml:space="preserve">, </w:t>
      </w:r>
      <w:r w:rsidR="009A1864" w:rsidRPr="008277B9">
        <w:rPr>
          <w:sz w:val="24"/>
          <w:szCs w:val="24"/>
        </w:rPr>
        <w:t xml:space="preserve">they are wasting their time and money.  </w:t>
      </w:r>
      <w:r w:rsidR="009A1864">
        <w:rPr>
          <w:sz w:val="24"/>
          <w:szCs w:val="24"/>
        </w:rPr>
        <w:t xml:space="preserve">Khosla pointed out that these platforms are starting in high-school </w:t>
      </w:r>
      <w:r w:rsidR="00736479">
        <w:rPr>
          <w:sz w:val="24"/>
          <w:szCs w:val="24"/>
        </w:rPr>
        <w:t>or earlier</w:t>
      </w:r>
      <w:r w:rsidR="009A1864">
        <w:rPr>
          <w:sz w:val="24"/>
          <w:szCs w:val="24"/>
        </w:rPr>
        <w:t xml:space="preserve">. </w:t>
      </w:r>
      <w:r w:rsidR="00594074">
        <w:rPr>
          <w:sz w:val="24"/>
          <w:szCs w:val="24"/>
        </w:rPr>
        <w:t xml:space="preserve"> </w:t>
      </w:r>
      <w:proofErr w:type="spellStart"/>
      <w:r w:rsidR="005230B4" w:rsidRPr="0062121B">
        <w:rPr>
          <w:sz w:val="24"/>
          <w:szCs w:val="24"/>
        </w:rPr>
        <w:t>hoogland</w:t>
      </w:r>
      <w:proofErr w:type="spellEnd"/>
      <w:r w:rsidR="005230B4" w:rsidRPr="0062121B">
        <w:rPr>
          <w:sz w:val="24"/>
          <w:szCs w:val="24"/>
        </w:rPr>
        <w:t xml:space="preserve"> </w:t>
      </w:r>
      <w:r w:rsidR="0062121B">
        <w:rPr>
          <w:sz w:val="24"/>
          <w:szCs w:val="24"/>
        </w:rPr>
        <w:t>responded</w:t>
      </w:r>
      <w:r w:rsidR="005230B4" w:rsidRPr="0062121B">
        <w:rPr>
          <w:sz w:val="24"/>
          <w:szCs w:val="24"/>
        </w:rPr>
        <w:t xml:space="preserve"> that </w:t>
      </w:r>
      <w:r w:rsidR="0062121B">
        <w:rPr>
          <w:sz w:val="24"/>
          <w:szCs w:val="24"/>
        </w:rPr>
        <w:t>is a key point</w:t>
      </w:r>
      <w:r w:rsidR="00736479" w:rsidRPr="0062121B">
        <w:rPr>
          <w:sz w:val="24"/>
          <w:szCs w:val="24"/>
        </w:rPr>
        <w:t xml:space="preserve">: </w:t>
      </w:r>
      <w:r w:rsidR="0062121B">
        <w:rPr>
          <w:sz w:val="24"/>
          <w:szCs w:val="24"/>
        </w:rPr>
        <w:t>when students arrive focused only on grades, faculty</w:t>
      </w:r>
      <w:r w:rsidR="00736479" w:rsidRPr="0062121B">
        <w:rPr>
          <w:sz w:val="24"/>
          <w:szCs w:val="24"/>
        </w:rPr>
        <w:t xml:space="preserve"> have to use remedial teaching</w:t>
      </w:r>
      <w:r w:rsidR="00D43350" w:rsidRPr="0062121B">
        <w:rPr>
          <w:sz w:val="24"/>
          <w:szCs w:val="24"/>
        </w:rPr>
        <w:t xml:space="preserve">. </w:t>
      </w:r>
    </w:p>
    <w:p w14:paraId="7D28ABF4" w14:textId="1C59B9F6" w:rsidR="00D43350" w:rsidRDefault="00D43350" w:rsidP="003F39FC">
      <w:pPr>
        <w:pStyle w:val="ListParagraph"/>
        <w:ind w:left="360" w:right="-720"/>
        <w:rPr>
          <w:sz w:val="24"/>
          <w:szCs w:val="24"/>
        </w:rPr>
      </w:pPr>
    </w:p>
    <w:p w14:paraId="18569005" w14:textId="7ECDD724" w:rsidR="00D43350" w:rsidRDefault="00736479" w:rsidP="003F39FC">
      <w:pPr>
        <w:pStyle w:val="ListParagraph"/>
        <w:ind w:left="360" w:right="-720"/>
        <w:rPr>
          <w:sz w:val="24"/>
          <w:szCs w:val="24"/>
        </w:rPr>
      </w:pPr>
      <w:r>
        <w:rPr>
          <w:sz w:val="24"/>
          <w:szCs w:val="24"/>
        </w:rPr>
        <w:t xml:space="preserve">Beale </w:t>
      </w:r>
      <w:r w:rsidR="0062121B">
        <w:rPr>
          <w:sz w:val="24"/>
          <w:szCs w:val="24"/>
        </w:rPr>
        <w:t xml:space="preserve">brought the discussion to a conclusion by noting that these types of issues are clearly important. </w:t>
      </w:r>
      <w:r>
        <w:rPr>
          <w:sz w:val="24"/>
          <w:szCs w:val="24"/>
        </w:rPr>
        <w:t xml:space="preserve"> </w:t>
      </w:r>
      <w:r w:rsidR="00AE650D">
        <w:rPr>
          <w:sz w:val="24"/>
          <w:szCs w:val="24"/>
        </w:rPr>
        <w:t>Policy</w:t>
      </w:r>
      <w:r w:rsidR="0062121B">
        <w:rPr>
          <w:sz w:val="24"/>
          <w:szCs w:val="24"/>
        </w:rPr>
        <w:t xml:space="preserve"> should</w:t>
      </w:r>
      <w:r w:rsidR="00AE650D">
        <w:rPr>
          <w:sz w:val="24"/>
          <w:szCs w:val="24"/>
        </w:rPr>
        <w:t xml:space="preserve"> consider</w:t>
      </w:r>
      <w:r w:rsidR="0062121B">
        <w:rPr>
          <w:sz w:val="24"/>
          <w:szCs w:val="24"/>
        </w:rPr>
        <w:t>—whether</w:t>
      </w:r>
      <w:r w:rsidR="00AE650D">
        <w:rPr>
          <w:sz w:val="24"/>
          <w:szCs w:val="24"/>
        </w:rPr>
        <w:t xml:space="preserve"> </w:t>
      </w:r>
      <w:r w:rsidR="0062121B">
        <w:rPr>
          <w:sz w:val="24"/>
          <w:szCs w:val="24"/>
        </w:rPr>
        <w:t>as a part of</w:t>
      </w:r>
      <w:r w:rsidR="00AE650D">
        <w:rPr>
          <w:sz w:val="24"/>
          <w:szCs w:val="24"/>
        </w:rPr>
        <w:t xml:space="preserve"> the </w:t>
      </w:r>
      <w:r w:rsidR="00D43350">
        <w:rPr>
          <w:sz w:val="24"/>
          <w:szCs w:val="24"/>
        </w:rPr>
        <w:t xml:space="preserve">bylaws </w:t>
      </w:r>
      <w:r w:rsidR="0062121B">
        <w:rPr>
          <w:sz w:val="24"/>
          <w:szCs w:val="24"/>
        </w:rPr>
        <w:t xml:space="preserve">revision </w:t>
      </w:r>
      <w:r w:rsidR="00AE650D">
        <w:rPr>
          <w:sz w:val="24"/>
          <w:szCs w:val="24"/>
        </w:rPr>
        <w:t xml:space="preserve">or </w:t>
      </w:r>
      <w:r w:rsidR="0062121B">
        <w:rPr>
          <w:sz w:val="24"/>
          <w:szCs w:val="24"/>
        </w:rPr>
        <w:t>as a general policy</w:t>
      </w:r>
      <w:r w:rsidR="00AE650D">
        <w:rPr>
          <w:sz w:val="24"/>
          <w:szCs w:val="24"/>
        </w:rPr>
        <w:t xml:space="preserve"> statement </w:t>
      </w:r>
      <w:r w:rsidR="0062121B">
        <w:rPr>
          <w:sz w:val="24"/>
          <w:szCs w:val="24"/>
        </w:rPr>
        <w:t xml:space="preserve">that we might </w:t>
      </w:r>
      <w:r w:rsidR="00AE650D">
        <w:rPr>
          <w:sz w:val="24"/>
          <w:szCs w:val="24"/>
        </w:rPr>
        <w:t>present at the plenary</w:t>
      </w:r>
      <w:r w:rsidR="0062121B">
        <w:rPr>
          <w:sz w:val="24"/>
          <w:szCs w:val="24"/>
        </w:rPr>
        <w:t xml:space="preserve">—what </w:t>
      </w:r>
      <w:r w:rsidR="00D43350">
        <w:rPr>
          <w:sz w:val="24"/>
          <w:szCs w:val="24"/>
        </w:rPr>
        <w:t xml:space="preserve">we think </w:t>
      </w:r>
      <w:r w:rsidR="0062121B">
        <w:rPr>
          <w:sz w:val="24"/>
          <w:szCs w:val="24"/>
        </w:rPr>
        <w:t xml:space="preserve">the </w:t>
      </w:r>
      <w:r w:rsidR="00D43350">
        <w:rPr>
          <w:sz w:val="24"/>
          <w:szCs w:val="24"/>
        </w:rPr>
        <w:t>Senate’s role</w:t>
      </w:r>
      <w:r w:rsidR="00AE650D">
        <w:rPr>
          <w:sz w:val="24"/>
          <w:szCs w:val="24"/>
        </w:rPr>
        <w:t xml:space="preserve"> is</w:t>
      </w:r>
      <w:r w:rsidR="00D43350">
        <w:rPr>
          <w:sz w:val="24"/>
          <w:szCs w:val="24"/>
        </w:rPr>
        <w:t xml:space="preserve"> on</w:t>
      </w:r>
      <w:r w:rsidR="00AE650D">
        <w:rPr>
          <w:sz w:val="24"/>
          <w:szCs w:val="24"/>
        </w:rPr>
        <w:t xml:space="preserve"> statements about educational policy</w:t>
      </w:r>
      <w:r w:rsidR="00D43350">
        <w:rPr>
          <w:sz w:val="24"/>
          <w:szCs w:val="24"/>
        </w:rPr>
        <w:t xml:space="preserve"> </w:t>
      </w:r>
      <w:r w:rsidR="00AE650D">
        <w:rPr>
          <w:sz w:val="24"/>
          <w:szCs w:val="24"/>
        </w:rPr>
        <w:t xml:space="preserve">or </w:t>
      </w:r>
      <w:r w:rsidR="00D43350">
        <w:rPr>
          <w:sz w:val="24"/>
          <w:szCs w:val="24"/>
        </w:rPr>
        <w:t>other national issue</w:t>
      </w:r>
      <w:r w:rsidR="00AE650D">
        <w:rPr>
          <w:sz w:val="24"/>
          <w:szCs w:val="24"/>
        </w:rPr>
        <w:t xml:space="preserve">s.  We could talk Barnes and Noble out of selling Bartleby </w:t>
      </w:r>
      <w:r w:rsidR="0032696F">
        <w:rPr>
          <w:sz w:val="24"/>
          <w:szCs w:val="24"/>
        </w:rPr>
        <w:t>L</w:t>
      </w:r>
      <w:r w:rsidR="00AE650D">
        <w:rPr>
          <w:sz w:val="24"/>
          <w:szCs w:val="24"/>
        </w:rPr>
        <w:t xml:space="preserve">earn at the cash register, but we can’t do the same thing with </w:t>
      </w:r>
      <w:r w:rsidR="0062121B">
        <w:rPr>
          <w:sz w:val="24"/>
          <w:szCs w:val="24"/>
        </w:rPr>
        <w:lastRenderedPageBreak/>
        <w:t xml:space="preserve">an independent company like </w:t>
      </w:r>
      <w:r w:rsidR="00AE650D">
        <w:rPr>
          <w:sz w:val="24"/>
          <w:szCs w:val="24"/>
        </w:rPr>
        <w:t>Essay Pro</w:t>
      </w:r>
      <w:r w:rsidR="0062121B">
        <w:rPr>
          <w:sz w:val="24"/>
          <w:szCs w:val="24"/>
        </w:rPr>
        <w:t>,</w:t>
      </w:r>
      <w:r w:rsidR="00AE650D">
        <w:rPr>
          <w:sz w:val="24"/>
          <w:szCs w:val="24"/>
        </w:rPr>
        <w:t xml:space="preserve"> so we have to figure out some other way</w:t>
      </w:r>
      <w:r w:rsidR="0062121B">
        <w:rPr>
          <w:sz w:val="24"/>
          <w:szCs w:val="24"/>
        </w:rPr>
        <w:t xml:space="preserve"> to be effective</w:t>
      </w:r>
      <w:r w:rsidR="00AE650D">
        <w:rPr>
          <w:sz w:val="24"/>
          <w:szCs w:val="24"/>
        </w:rPr>
        <w:t>.  She asked Policy members to think about what the policy ought to be, either as our sense of what the policy is or putting into bylaws.</w:t>
      </w:r>
    </w:p>
    <w:p w14:paraId="4708505C" w14:textId="24FFA913" w:rsidR="00D43350" w:rsidRDefault="00D43350" w:rsidP="003F39FC">
      <w:pPr>
        <w:pStyle w:val="ListParagraph"/>
        <w:ind w:left="360" w:right="-720"/>
        <w:rPr>
          <w:sz w:val="24"/>
          <w:szCs w:val="24"/>
        </w:rPr>
      </w:pPr>
    </w:p>
    <w:p w14:paraId="7F05F499" w14:textId="2B57BFF4" w:rsidR="00D43350" w:rsidRDefault="00D43350" w:rsidP="003F39FC">
      <w:pPr>
        <w:pStyle w:val="ListParagraph"/>
        <w:ind w:left="360" w:right="-720"/>
        <w:rPr>
          <w:sz w:val="24"/>
          <w:szCs w:val="24"/>
        </w:rPr>
      </w:pPr>
      <w:r w:rsidRPr="00AE650D">
        <w:rPr>
          <w:sz w:val="24"/>
          <w:szCs w:val="24"/>
          <w:u w:val="single"/>
        </w:rPr>
        <w:t>OTL Integrated Learning Environment Advisory Council:</w:t>
      </w:r>
      <w:r>
        <w:rPr>
          <w:sz w:val="24"/>
          <w:szCs w:val="24"/>
        </w:rPr>
        <w:t xml:space="preserve"> </w:t>
      </w:r>
      <w:r w:rsidR="00AE650D">
        <w:rPr>
          <w:sz w:val="24"/>
          <w:szCs w:val="24"/>
        </w:rPr>
        <w:t xml:space="preserve"> </w:t>
      </w:r>
      <w:r>
        <w:rPr>
          <w:sz w:val="24"/>
          <w:szCs w:val="24"/>
        </w:rPr>
        <w:t>T</w:t>
      </w:r>
      <w:r w:rsidR="000461D8">
        <w:rPr>
          <w:sz w:val="24"/>
          <w:szCs w:val="24"/>
        </w:rPr>
        <w:t xml:space="preserve">onya </w:t>
      </w:r>
      <w:r>
        <w:rPr>
          <w:sz w:val="24"/>
          <w:szCs w:val="24"/>
        </w:rPr>
        <w:t>Whitehead</w:t>
      </w:r>
      <w:r w:rsidR="000461D8">
        <w:rPr>
          <w:sz w:val="24"/>
          <w:szCs w:val="24"/>
        </w:rPr>
        <w:t xml:space="preserve"> (Assoc. Dir. Center Teaching &amp; Learning)</w:t>
      </w:r>
      <w:r>
        <w:rPr>
          <w:sz w:val="24"/>
          <w:szCs w:val="24"/>
        </w:rPr>
        <w:t xml:space="preserve"> </w:t>
      </w:r>
      <w:r w:rsidR="000461D8">
        <w:rPr>
          <w:sz w:val="24"/>
          <w:szCs w:val="24"/>
        </w:rPr>
        <w:t xml:space="preserve">would like to put out a </w:t>
      </w:r>
      <w:r>
        <w:rPr>
          <w:sz w:val="24"/>
          <w:szCs w:val="24"/>
        </w:rPr>
        <w:t>survey</w:t>
      </w:r>
      <w:r w:rsidR="000461D8">
        <w:rPr>
          <w:sz w:val="24"/>
          <w:szCs w:val="24"/>
        </w:rPr>
        <w:t xml:space="preserve"> about</w:t>
      </w:r>
      <w:r>
        <w:rPr>
          <w:sz w:val="24"/>
          <w:szCs w:val="24"/>
        </w:rPr>
        <w:t xml:space="preserve"> </w:t>
      </w:r>
      <w:r w:rsidR="000461D8">
        <w:rPr>
          <w:sz w:val="24"/>
          <w:szCs w:val="24"/>
        </w:rPr>
        <w:t>technology</w:t>
      </w:r>
      <w:r>
        <w:rPr>
          <w:sz w:val="24"/>
          <w:szCs w:val="24"/>
        </w:rPr>
        <w:t xml:space="preserve"> to faculty.</w:t>
      </w:r>
      <w:r w:rsidR="000461D8">
        <w:rPr>
          <w:sz w:val="24"/>
          <w:szCs w:val="24"/>
        </w:rPr>
        <w:t xml:space="preserve">  Beale asked hoogland </w:t>
      </w:r>
      <w:r w:rsidR="00897044">
        <w:rPr>
          <w:sz w:val="24"/>
          <w:szCs w:val="24"/>
        </w:rPr>
        <w:t>to</w:t>
      </w:r>
      <w:r w:rsidR="000461D8">
        <w:rPr>
          <w:sz w:val="24"/>
          <w:szCs w:val="24"/>
        </w:rPr>
        <w:t xml:space="preserve"> </w:t>
      </w:r>
      <w:r w:rsidR="00897044">
        <w:rPr>
          <w:sz w:val="24"/>
          <w:szCs w:val="24"/>
        </w:rPr>
        <w:t>elaborate on this</w:t>
      </w:r>
      <w:r w:rsidR="000461D8">
        <w:rPr>
          <w:sz w:val="24"/>
          <w:szCs w:val="24"/>
        </w:rPr>
        <w:t xml:space="preserve"> because she sat on the Integrated Learning Environment Advisory Council.</w:t>
      </w:r>
    </w:p>
    <w:p w14:paraId="02182CC9" w14:textId="77777777" w:rsidR="000461D8" w:rsidRDefault="000461D8" w:rsidP="003F39FC">
      <w:pPr>
        <w:pStyle w:val="ListParagraph"/>
        <w:ind w:left="360" w:right="-720"/>
        <w:rPr>
          <w:sz w:val="24"/>
          <w:szCs w:val="24"/>
        </w:rPr>
      </w:pPr>
    </w:p>
    <w:p w14:paraId="16A60DA5" w14:textId="038468A2" w:rsidR="00D43350" w:rsidRDefault="000461D8" w:rsidP="003F39FC">
      <w:pPr>
        <w:pStyle w:val="ListParagraph"/>
        <w:ind w:left="360" w:right="-720"/>
        <w:rPr>
          <w:sz w:val="24"/>
          <w:szCs w:val="24"/>
        </w:rPr>
      </w:pPr>
      <w:r>
        <w:rPr>
          <w:sz w:val="24"/>
          <w:szCs w:val="24"/>
        </w:rPr>
        <w:t xml:space="preserve">hoogland said </w:t>
      </w:r>
      <w:r w:rsidR="00897044">
        <w:rPr>
          <w:sz w:val="24"/>
          <w:szCs w:val="24"/>
        </w:rPr>
        <w:t xml:space="preserve">the discussion </w:t>
      </w:r>
      <w:r w:rsidR="00A423AD">
        <w:rPr>
          <w:sz w:val="24"/>
          <w:szCs w:val="24"/>
        </w:rPr>
        <w:t>began with</w:t>
      </w:r>
      <w:r w:rsidR="00897044">
        <w:rPr>
          <w:sz w:val="24"/>
          <w:szCs w:val="24"/>
        </w:rPr>
        <w:t xml:space="preserve"> State Hall and then became a point of discussion for the overall integrated learning.  </w:t>
      </w:r>
      <w:r w:rsidR="00A423AD">
        <w:rPr>
          <w:sz w:val="24"/>
          <w:szCs w:val="24"/>
        </w:rPr>
        <w:t>T</w:t>
      </w:r>
      <w:r>
        <w:rPr>
          <w:sz w:val="24"/>
          <w:szCs w:val="24"/>
        </w:rPr>
        <w:t>hey were seeking</w:t>
      </w:r>
      <w:r w:rsidR="00D43350">
        <w:rPr>
          <w:sz w:val="24"/>
          <w:szCs w:val="24"/>
        </w:rPr>
        <w:t xml:space="preserve"> </w:t>
      </w:r>
      <w:r>
        <w:rPr>
          <w:sz w:val="24"/>
          <w:szCs w:val="24"/>
        </w:rPr>
        <w:t>input</w:t>
      </w:r>
      <w:r w:rsidR="00D43350">
        <w:rPr>
          <w:sz w:val="24"/>
          <w:szCs w:val="24"/>
        </w:rPr>
        <w:t xml:space="preserve"> from across </w:t>
      </w:r>
      <w:r w:rsidR="00897044">
        <w:rPr>
          <w:sz w:val="24"/>
          <w:szCs w:val="24"/>
        </w:rPr>
        <w:t xml:space="preserve">the </w:t>
      </w:r>
      <w:r w:rsidR="00D43350">
        <w:rPr>
          <w:sz w:val="24"/>
          <w:szCs w:val="24"/>
        </w:rPr>
        <w:t>board</w:t>
      </w:r>
      <w:r w:rsidR="0062121B">
        <w:rPr>
          <w:sz w:val="24"/>
          <w:szCs w:val="24"/>
        </w:rPr>
        <w:t xml:space="preserve">, </w:t>
      </w:r>
      <w:r>
        <w:rPr>
          <w:sz w:val="24"/>
          <w:szCs w:val="24"/>
        </w:rPr>
        <w:t xml:space="preserve">but </w:t>
      </w:r>
      <w:r w:rsidR="0062121B">
        <w:rPr>
          <w:sz w:val="24"/>
          <w:szCs w:val="24"/>
        </w:rPr>
        <w:t xml:space="preserve">the group </w:t>
      </w:r>
      <w:r>
        <w:rPr>
          <w:sz w:val="24"/>
          <w:szCs w:val="24"/>
        </w:rPr>
        <w:t>had n</w:t>
      </w:r>
      <w:r w:rsidR="00D43350">
        <w:rPr>
          <w:sz w:val="24"/>
          <w:szCs w:val="24"/>
        </w:rPr>
        <w:t xml:space="preserve">o </w:t>
      </w:r>
      <w:r>
        <w:rPr>
          <w:sz w:val="24"/>
          <w:szCs w:val="24"/>
        </w:rPr>
        <w:t xml:space="preserve">broad </w:t>
      </w:r>
      <w:r w:rsidR="00D43350">
        <w:rPr>
          <w:sz w:val="24"/>
          <w:szCs w:val="24"/>
        </w:rPr>
        <w:t xml:space="preserve">access to faculty. </w:t>
      </w:r>
      <w:r>
        <w:rPr>
          <w:sz w:val="24"/>
          <w:szCs w:val="24"/>
        </w:rPr>
        <w:t xml:space="preserve"> She thought it was i</w:t>
      </w:r>
      <w:r w:rsidR="00D43350">
        <w:rPr>
          <w:sz w:val="24"/>
          <w:szCs w:val="24"/>
        </w:rPr>
        <w:t xml:space="preserve">mportant that faculty who </w:t>
      </w:r>
      <w:r w:rsidR="00897044">
        <w:rPr>
          <w:sz w:val="24"/>
          <w:szCs w:val="24"/>
        </w:rPr>
        <w:t xml:space="preserve">actually </w:t>
      </w:r>
      <w:r w:rsidR="00D43350">
        <w:rPr>
          <w:sz w:val="24"/>
          <w:szCs w:val="24"/>
        </w:rPr>
        <w:t xml:space="preserve">use the </w:t>
      </w:r>
      <w:r w:rsidR="00897044">
        <w:rPr>
          <w:sz w:val="24"/>
          <w:szCs w:val="24"/>
        </w:rPr>
        <w:t>class</w:t>
      </w:r>
      <w:r w:rsidR="00D43350">
        <w:rPr>
          <w:sz w:val="24"/>
          <w:szCs w:val="24"/>
        </w:rPr>
        <w:t xml:space="preserve">rooms and </w:t>
      </w:r>
      <w:r w:rsidR="00897044">
        <w:rPr>
          <w:sz w:val="24"/>
          <w:szCs w:val="24"/>
        </w:rPr>
        <w:t xml:space="preserve">very expensive </w:t>
      </w:r>
      <w:r w:rsidR="00D43350">
        <w:rPr>
          <w:sz w:val="24"/>
          <w:szCs w:val="24"/>
        </w:rPr>
        <w:t>tech</w:t>
      </w:r>
      <w:r w:rsidR="00897044">
        <w:rPr>
          <w:sz w:val="24"/>
          <w:szCs w:val="24"/>
        </w:rPr>
        <w:t>nolog</w:t>
      </w:r>
      <w:r w:rsidR="00A423AD">
        <w:rPr>
          <w:sz w:val="24"/>
          <w:szCs w:val="24"/>
        </w:rPr>
        <w:t xml:space="preserve">y </w:t>
      </w:r>
      <w:r w:rsidR="00D43350">
        <w:rPr>
          <w:sz w:val="24"/>
          <w:szCs w:val="24"/>
        </w:rPr>
        <w:t>get what they need</w:t>
      </w:r>
      <w:r w:rsidR="0062121B">
        <w:rPr>
          <w:sz w:val="24"/>
          <w:szCs w:val="24"/>
        </w:rPr>
        <w:t xml:space="preserve"> rather than</w:t>
      </w:r>
      <w:r w:rsidR="00D43350">
        <w:rPr>
          <w:sz w:val="24"/>
          <w:szCs w:val="24"/>
        </w:rPr>
        <w:t xml:space="preserve"> what looks good on a glossy flier. </w:t>
      </w:r>
      <w:r w:rsidR="00A423AD">
        <w:rPr>
          <w:sz w:val="24"/>
          <w:szCs w:val="24"/>
        </w:rPr>
        <w:t xml:space="preserve"> </w:t>
      </w:r>
      <w:r w:rsidR="00D43350">
        <w:rPr>
          <w:sz w:val="24"/>
          <w:szCs w:val="24"/>
        </w:rPr>
        <w:t>h</w:t>
      </w:r>
      <w:r w:rsidR="00897044">
        <w:rPr>
          <w:sz w:val="24"/>
          <w:szCs w:val="24"/>
        </w:rPr>
        <w:t>oogland</w:t>
      </w:r>
      <w:r w:rsidR="00D43350">
        <w:rPr>
          <w:sz w:val="24"/>
          <w:szCs w:val="24"/>
        </w:rPr>
        <w:t xml:space="preserve"> will follow up with </w:t>
      </w:r>
      <w:r w:rsidR="00897044">
        <w:rPr>
          <w:sz w:val="24"/>
          <w:szCs w:val="24"/>
        </w:rPr>
        <w:t>Whitehead to send Beale more information</w:t>
      </w:r>
      <w:r w:rsidR="00A423AD">
        <w:rPr>
          <w:sz w:val="24"/>
          <w:szCs w:val="24"/>
        </w:rPr>
        <w:t xml:space="preserve"> so she can</w:t>
      </w:r>
      <w:r w:rsidR="00897044">
        <w:rPr>
          <w:sz w:val="24"/>
          <w:szCs w:val="24"/>
        </w:rPr>
        <w:t xml:space="preserve"> discuss this further with the provost.</w:t>
      </w:r>
    </w:p>
    <w:p w14:paraId="62170F54" w14:textId="29B40779" w:rsidR="00D43350" w:rsidRDefault="00D43350" w:rsidP="003F39FC">
      <w:pPr>
        <w:pStyle w:val="ListParagraph"/>
        <w:ind w:left="360" w:right="-720"/>
        <w:rPr>
          <w:sz w:val="24"/>
          <w:szCs w:val="24"/>
        </w:rPr>
      </w:pPr>
    </w:p>
    <w:p w14:paraId="1A948CD8" w14:textId="3F74B035" w:rsidR="00D00141" w:rsidRPr="00D43350" w:rsidRDefault="00D43350" w:rsidP="001D5860">
      <w:pPr>
        <w:pStyle w:val="ListParagraph"/>
        <w:ind w:left="360" w:right="-720"/>
        <w:rPr>
          <w:sz w:val="24"/>
          <w:szCs w:val="24"/>
        </w:rPr>
      </w:pPr>
      <w:r w:rsidRPr="003304C4">
        <w:rPr>
          <w:sz w:val="24"/>
          <w:szCs w:val="24"/>
          <w:u w:val="single"/>
        </w:rPr>
        <w:t>Inside Higher Ed Web</w:t>
      </w:r>
      <w:r w:rsidR="00C008F5">
        <w:rPr>
          <w:sz w:val="24"/>
          <w:szCs w:val="24"/>
          <w:u w:val="single"/>
        </w:rPr>
        <w:t>cast</w:t>
      </w:r>
      <w:r w:rsidRPr="003304C4">
        <w:rPr>
          <w:sz w:val="24"/>
          <w:szCs w:val="24"/>
          <w:u w:val="single"/>
        </w:rPr>
        <w:t>:</w:t>
      </w:r>
      <w:r>
        <w:rPr>
          <w:sz w:val="24"/>
          <w:szCs w:val="24"/>
        </w:rPr>
        <w:t xml:space="preserve"> </w:t>
      </w:r>
      <w:r w:rsidR="003304C4">
        <w:rPr>
          <w:sz w:val="24"/>
          <w:szCs w:val="24"/>
        </w:rPr>
        <w:t xml:space="preserve"> Beale mentioned the upcoming web</w:t>
      </w:r>
      <w:r w:rsidR="00C008F5">
        <w:rPr>
          <w:sz w:val="24"/>
          <w:szCs w:val="24"/>
        </w:rPr>
        <w:t>cast</w:t>
      </w:r>
      <w:r w:rsidR="003304C4">
        <w:rPr>
          <w:sz w:val="24"/>
          <w:szCs w:val="24"/>
        </w:rPr>
        <w:t xml:space="preserve"> from </w:t>
      </w:r>
      <w:r w:rsidR="003304C4" w:rsidRPr="003304C4">
        <w:rPr>
          <w:i/>
          <w:iCs/>
          <w:sz w:val="24"/>
          <w:szCs w:val="24"/>
        </w:rPr>
        <w:t>Inside Higher Ed</w:t>
      </w:r>
      <w:r w:rsidR="003304C4">
        <w:rPr>
          <w:sz w:val="24"/>
          <w:szCs w:val="24"/>
        </w:rPr>
        <w:t xml:space="preserve">, </w:t>
      </w:r>
      <w:r w:rsidR="0062121B">
        <w:rPr>
          <w:sz w:val="24"/>
          <w:szCs w:val="24"/>
        </w:rPr>
        <w:t>“</w:t>
      </w:r>
      <w:r w:rsidR="003304C4">
        <w:rPr>
          <w:sz w:val="24"/>
          <w:szCs w:val="24"/>
        </w:rPr>
        <w:t>The Evolving Faculty Affairs Landscape</w:t>
      </w:r>
      <w:r w:rsidR="0062121B">
        <w:rPr>
          <w:sz w:val="24"/>
          <w:szCs w:val="24"/>
        </w:rPr>
        <w:t>”</w:t>
      </w:r>
      <w:r w:rsidR="003304C4">
        <w:rPr>
          <w:sz w:val="24"/>
          <w:szCs w:val="24"/>
        </w:rPr>
        <w:t xml:space="preserve"> featuring host Scott </w:t>
      </w:r>
      <w:proofErr w:type="spellStart"/>
      <w:r w:rsidR="003304C4">
        <w:rPr>
          <w:sz w:val="24"/>
          <w:szCs w:val="24"/>
        </w:rPr>
        <w:t>Jaschik</w:t>
      </w:r>
      <w:proofErr w:type="spellEnd"/>
      <w:r w:rsidR="00C008F5">
        <w:rPr>
          <w:sz w:val="24"/>
          <w:szCs w:val="24"/>
        </w:rPr>
        <w:t xml:space="preserve">. </w:t>
      </w:r>
      <w:r w:rsidR="003304C4">
        <w:rPr>
          <w:sz w:val="24"/>
          <w:szCs w:val="24"/>
        </w:rPr>
        <w:t xml:space="preserve"> Although this takes place</w:t>
      </w:r>
      <w:r>
        <w:rPr>
          <w:sz w:val="24"/>
          <w:szCs w:val="24"/>
        </w:rPr>
        <w:t xml:space="preserve"> during</w:t>
      </w:r>
      <w:r w:rsidR="003304C4">
        <w:rPr>
          <w:sz w:val="24"/>
          <w:szCs w:val="24"/>
        </w:rPr>
        <w:t xml:space="preserve"> the next</w:t>
      </w:r>
      <w:r>
        <w:rPr>
          <w:sz w:val="24"/>
          <w:szCs w:val="24"/>
        </w:rPr>
        <w:t xml:space="preserve"> plenary</w:t>
      </w:r>
      <w:r w:rsidR="003304C4">
        <w:rPr>
          <w:sz w:val="24"/>
          <w:szCs w:val="24"/>
        </w:rPr>
        <w:t xml:space="preserve"> session</w:t>
      </w:r>
      <w:r w:rsidR="00C008F5">
        <w:rPr>
          <w:sz w:val="24"/>
          <w:szCs w:val="24"/>
        </w:rPr>
        <w:t xml:space="preserve"> on October 12</w:t>
      </w:r>
      <w:r w:rsidR="0032696F">
        <w:rPr>
          <w:sz w:val="24"/>
          <w:szCs w:val="24"/>
        </w:rPr>
        <w:t>th</w:t>
      </w:r>
      <w:r w:rsidR="00C008F5">
        <w:rPr>
          <w:sz w:val="24"/>
          <w:szCs w:val="24"/>
        </w:rPr>
        <w:t xml:space="preserve">, </w:t>
      </w:r>
      <w:r w:rsidR="0062121B">
        <w:rPr>
          <w:sz w:val="24"/>
          <w:szCs w:val="24"/>
        </w:rPr>
        <w:t>members</w:t>
      </w:r>
      <w:r w:rsidR="00C008F5">
        <w:rPr>
          <w:sz w:val="24"/>
          <w:szCs w:val="24"/>
        </w:rPr>
        <w:t xml:space="preserve"> can still register </w:t>
      </w:r>
      <w:r w:rsidR="009155E5">
        <w:rPr>
          <w:sz w:val="24"/>
          <w:szCs w:val="24"/>
        </w:rPr>
        <w:t>to be sent a</w:t>
      </w:r>
      <w:r>
        <w:rPr>
          <w:sz w:val="24"/>
          <w:szCs w:val="24"/>
        </w:rPr>
        <w:t xml:space="preserve"> recording</w:t>
      </w:r>
      <w:r w:rsidR="00C008F5">
        <w:rPr>
          <w:sz w:val="24"/>
          <w:szCs w:val="24"/>
        </w:rPr>
        <w:t xml:space="preserve"> of the webcast and a copy of the presentation slides</w:t>
      </w:r>
      <w:r>
        <w:rPr>
          <w:sz w:val="24"/>
          <w:szCs w:val="24"/>
        </w:rPr>
        <w:t xml:space="preserve">. </w:t>
      </w:r>
      <w:r w:rsidR="00C008F5">
        <w:rPr>
          <w:sz w:val="24"/>
          <w:szCs w:val="24"/>
        </w:rPr>
        <w:t xml:space="preserve"> Beale will share the information with Policy members to</w:t>
      </w:r>
      <w:r>
        <w:rPr>
          <w:sz w:val="24"/>
          <w:szCs w:val="24"/>
        </w:rPr>
        <w:t xml:space="preserve"> sign up if interested.</w:t>
      </w:r>
    </w:p>
    <w:p w14:paraId="01C56F8B" w14:textId="77777777" w:rsidR="00D00141" w:rsidRPr="00F26B2C" w:rsidRDefault="00D00141" w:rsidP="003F39FC">
      <w:pPr>
        <w:pStyle w:val="ListParagraph"/>
        <w:ind w:right="-720"/>
        <w:rPr>
          <w:sz w:val="24"/>
          <w:szCs w:val="24"/>
        </w:rPr>
      </w:pPr>
    </w:p>
    <w:p w14:paraId="7F6FA4F1" w14:textId="4E3216B9" w:rsidR="003B1D82" w:rsidRPr="00111117" w:rsidRDefault="00111117" w:rsidP="00111117">
      <w:pPr>
        <w:pStyle w:val="Heading2"/>
        <w:ind w:firstLine="1350"/>
        <w:jc w:val="left"/>
        <w:rPr>
          <w:rFonts w:ascii="Times New Roman" w:hAnsi="Times New Roman"/>
          <w:b w:val="0"/>
          <w:bCs/>
          <w:sz w:val="24"/>
          <w:szCs w:val="24"/>
          <w:u w:val="single"/>
        </w:rPr>
      </w:pPr>
      <w:r w:rsidRPr="00111117">
        <w:rPr>
          <w:rFonts w:ascii="Times New Roman" w:hAnsi="Times New Roman"/>
          <w:b w:val="0"/>
          <w:bCs/>
          <w:sz w:val="24"/>
          <w:szCs w:val="24"/>
          <w:u w:val="single"/>
        </w:rPr>
        <w:t xml:space="preserve">IV. </w:t>
      </w:r>
      <w:r w:rsidR="003B1D82" w:rsidRPr="00111117">
        <w:rPr>
          <w:rFonts w:ascii="Times New Roman" w:hAnsi="Times New Roman"/>
          <w:b w:val="0"/>
          <w:bCs/>
          <w:sz w:val="24"/>
          <w:szCs w:val="24"/>
          <w:u w:val="single"/>
        </w:rPr>
        <w:t>COMMUNICATIONS AND REQUIRED ACTIONS</w:t>
      </w:r>
    </w:p>
    <w:p w14:paraId="3659592E" w14:textId="77777777" w:rsidR="001D5860" w:rsidRPr="00F26B2C" w:rsidRDefault="001D5860" w:rsidP="001D5860">
      <w:pPr>
        <w:ind w:left="360" w:right="-720"/>
        <w:rPr>
          <w:sz w:val="24"/>
          <w:szCs w:val="24"/>
          <w:u w:val="single"/>
        </w:rPr>
      </w:pPr>
    </w:p>
    <w:p w14:paraId="378626FB" w14:textId="1CBF14AD" w:rsidR="003304C4" w:rsidRDefault="006B5BE4" w:rsidP="003F39FC">
      <w:pPr>
        <w:numPr>
          <w:ilvl w:val="0"/>
          <w:numId w:val="17"/>
        </w:numPr>
        <w:ind w:right="-720"/>
        <w:rPr>
          <w:sz w:val="24"/>
          <w:szCs w:val="24"/>
        </w:rPr>
      </w:pPr>
      <w:r>
        <w:rPr>
          <w:sz w:val="24"/>
          <w:szCs w:val="24"/>
        </w:rPr>
        <w:t xml:space="preserve">Academic Senate Oct. </w:t>
      </w:r>
      <w:r w:rsidR="00877F04">
        <w:rPr>
          <w:sz w:val="24"/>
          <w:szCs w:val="24"/>
        </w:rPr>
        <w:t>12</w:t>
      </w:r>
      <w:r>
        <w:rPr>
          <w:sz w:val="24"/>
          <w:szCs w:val="24"/>
        </w:rPr>
        <w:t xml:space="preserve"> Plenary Session Draft Agenda</w:t>
      </w:r>
    </w:p>
    <w:p w14:paraId="1479CAE0" w14:textId="77777777" w:rsidR="00C238CD" w:rsidRDefault="00C238CD" w:rsidP="003304C4">
      <w:pPr>
        <w:ind w:right="-720"/>
        <w:rPr>
          <w:sz w:val="24"/>
          <w:szCs w:val="24"/>
        </w:rPr>
      </w:pPr>
    </w:p>
    <w:p w14:paraId="125ABB4E" w14:textId="4E4C7F79" w:rsidR="00D43350" w:rsidRPr="003304C4" w:rsidRDefault="00C238CD" w:rsidP="003304C4">
      <w:pPr>
        <w:ind w:right="-720"/>
        <w:rPr>
          <w:sz w:val="24"/>
          <w:szCs w:val="24"/>
        </w:rPr>
      </w:pPr>
      <w:r>
        <w:rPr>
          <w:sz w:val="24"/>
          <w:szCs w:val="24"/>
        </w:rPr>
        <w:t xml:space="preserve">Beale moved some of the time allotted for the IT security discussion and reports from the Senate chair and president to Board of Governors chair Mark Gaffney so there could be questions and comments about the search for the president directly with the members of the Academic Senate.  This </w:t>
      </w:r>
      <w:r w:rsidR="0016307B">
        <w:rPr>
          <w:sz w:val="24"/>
          <w:szCs w:val="24"/>
        </w:rPr>
        <w:t xml:space="preserve">and the listening tour </w:t>
      </w:r>
      <w:r>
        <w:rPr>
          <w:sz w:val="24"/>
          <w:szCs w:val="24"/>
        </w:rPr>
        <w:t xml:space="preserve">will provide two opportunities </w:t>
      </w:r>
      <w:r w:rsidR="0016307B">
        <w:rPr>
          <w:sz w:val="24"/>
          <w:szCs w:val="24"/>
        </w:rPr>
        <w:t>for faculty</w:t>
      </w:r>
      <w:r w:rsidR="0062121B">
        <w:rPr>
          <w:sz w:val="24"/>
          <w:szCs w:val="24"/>
        </w:rPr>
        <w:t xml:space="preserve"> and academic staff</w:t>
      </w:r>
      <w:r w:rsidR="0016307B">
        <w:rPr>
          <w:sz w:val="24"/>
          <w:szCs w:val="24"/>
        </w:rPr>
        <w:t xml:space="preserve"> to </w:t>
      </w:r>
      <w:r w:rsidR="0062121B">
        <w:rPr>
          <w:sz w:val="24"/>
          <w:szCs w:val="24"/>
        </w:rPr>
        <w:t>participate</w:t>
      </w:r>
      <w:r w:rsidR="0016307B">
        <w:rPr>
          <w:sz w:val="24"/>
          <w:szCs w:val="24"/>
        </w:rPr>
        <w:t>.</w:t>
      </w:r>
    </w:p>
    <w:p w14:paraId="7AC0F5D8" w14:textId="77777777" w:rsidR="00D43350" w:rsidRDefault="00D43350" w:rsidP="003F39FC">
      <w:pPr>
        <w:ind w:right="-720"/>
        <w:rPr>
          <w:sz w:val="24"/>
          <w:szCs w:val="24"/>
        </w:rPr>
      </w:pPr>
    </w:p>
    <w:p w14:paraId="4C65951E" w14:textId="036A7FE2" w:rsidR="007229A1" w:rsidRDefault="00A94A83" w:rsidP="003F39FC">
      <w:pPr>
        <w:numPr>
          <w:ilvl w:val="0"/>
          <w:numId w:val="17"/>
        </w:numPr>
        <w:ind w:right="-720"/>
        <w:rPr>
          <w:sz w:val="24"/>
          <w:szCs w:val="24"/>
        </w:rPr>
      </w:pPr>
      <w:r>
        <w:rPr>
          <w:sz w:val="24"/>
          <w:szCs w:val="24"/>
        </w:rPr>
        <w:t xml:space="preserve"> Presidential Search Listening Session with Faculty and Academic Staff</w:t>
      </w:r>
    </w:p>
    <w:p w14:paraId="27B8A764" w14:textId="71FA7A32" w:rsidR="0016307B" w:rsidRDefault="0016307B" w:rsidP="0016307B">
      <w:pPr>
        <w:ind w:left="720" w:right="-720"/>
        <w:rPr>
          <w:sz w:val="24"/>
          <w:szCs w:val="24"/>
        </w:rPr>
      </w:pPr>
    </w:p>
    <w:p w14:paraId="6B613EE0" w14:textId="4458F794" w:rsidR="0016307B" w:rsidRDefault="0016307B" w:rsidP="0016307B">
      <w:pPr>
        <w:ind w:right="-720"/>
        <w:rPr>
          <w:sz w:val="24"/>
          <w:szCs w:val="24"/>
        </w:rPr>
      </w:pPr>
      <w:r>
        <w:rPr>
          <w:sz w:val="24"/>
          <w:szCs w:val="24"/>
        </w:rPr>
        <w:t xml:space="preserve">Beale discussed the proposed </w:t>
      </w:r>
      <w:r w:rsidR="008F191B">
        <w:rPr>
          <w:sz w:val="24"/>
          <w:szCs w:val="24"/>
        </w:rPr>
        <w:t xml:space="preserve">Board of Governors </w:t>
      </w:r>
      <w:r>
        <w:rPr>
          <w:sz w:val="24"/>
          <w:szCs w:val="24"/>
        </w:rPr>
        <w:t>listening tour session with Policy</w:t>
      </w:r>
      <w:r w:rsidR="0062121B">
        <w:rPr>
          <w:sz w:val="24"/>
          <w:szCs w:val="24"/>
        </w:rPr>
        <w:t>.  The Board Chair wants to schedule the first one next week, so Beale</w:t>
      </w:r>
      <w:r>
        <w:rPr>
          <w:sz w:val="24"/>
          <w:szCs w:val="24"/>
        </w:rPr>
        <w:t xml:space="preserve"> suggested scheduling it </w:t>
      </w:r>
      <w:r w:rsidR="0062121B">
        <w:rPr>
          <w:sz w:val="24"/>
          <w:szCs w:val="24"/>
        </w:rPr>
        <w:t>Thursday,</w:t>
      </w:r>
      <w:r>
        <w:rPr>
          <w:sz w:val="24"/>
          <w:szCs w:val="24"/>
        </w:rPr>
        <w:t xml:space="preserve"> October 13</w:t>
      </w:r>
      <w:r w:rsidR="0032696F">
        <w:rPr>
          <w:sz w:val="24"/>
          <w:szCs w:val="24"/>
        </w:rPr>
        <w:t>th</w:t>
      </w:r>
      <w:r>
        <w:rPr>
          <w:sz w:val="24"/>
          <w:szCs w:val="24"/>
        </w:rPr>
        <w:t>.  It will be in person, livestreamed and recorded.  The presidential search committee won’t be fully appointed by this date but should be for future sessions.  It is important to have good faculty turnout</w:t>
      </w:r>
      <w:r w:rsidR="0062121B">
        <w:rPr>
          <w:sz w:val="24"/>
          <w:szCs w:val="24"/>
        </w:rPr>
        <w:t>, so</w:t>
      </w:r>
      <w:r>
        <w:rPr>
          <w:sz w:val="24"/>
          <w:szCs w:val="24"/>
        </w:rPr>
        <w:t xml:space="preserve"> Policy members agreed the best time to encourage attendance is 11:30 to 1 pm.</w:t>
      </w:r>
    </w:p>
    <w:p w14:paraId="56705375" w14:textId="77777777" w:rsidR="0016307B" w:rsidRDefault="0016307B" w:rsidP="0016307B">
      <w:pPr>
        <w:ind w:right="-720"/>
        <w:rPr>
          <w:sz w:val="24"/>
          <w:szCs w:val="24"/>
        </w:rPr>
      </w:pPr>
    </w:p>
    <w:p w14:paraId="10CF0D04" w14:textId="330F30F4" w:rsidR="0016307B" w:rsidRDefault="003E481B" w:rsidP="0016307B">
      <w:pPr>
        <w:ind w:right="-720"/>
        <w:rPr>
          <w:sz w:val="24"/>
          <w:szCs w:val="24"/>
        </w:rPr>
      </w:pPr>
      <w:r>
        <w:rPr>
          <w:sz w:val="24"/>
          <w:szCs w:val="24"/>
        </w:rPr>
        <w:t>Beale will be acting as the moderator for the session and</w:t>
      </w:r>
      <w:r w:rsidR="0016307B">
        <w:rPr>
          <w:sz w:val="24"/>
          <w:szCs w:val="24"/>
        </w:rPr>
        <w:t xml:space="preserve"> asked Policy </w:t>
      </w:r>
      <w:r>
        <w:rPr>
          <w:sz w:val="24"/>
          <w:szCs w:val="24"/>
        </w:rPr>
        <w:t xml:space="preserve">members </w:t>
      </w:r>
      <w:r w:rsidR="0016307B">
        <w:rPr>
          <w:sz w:val="24"/>
          <w:szCs w:val="24"/>
        </w:rPr>
        <w:t xml:space="preserve">to provide </w:t>
      </w:r>
      <w:r>
        <w:rPr>
          <w:sz w:val="24"/>
          <w:szCs w:val="24"/>
        </w:rPr>
        <w:t xml:space="preserve">her with </w:t>
      </w:r>
      <w:r w:rsidR="0016307B">
        <w:rPr>
          <w:sz w:val="24"/>
          <w:szCs w:val="24"/>
        </w:rPr>
        <w:t xml:space="preserve">questions that </w:t>
      </w:r>
      <w:r>
        <w:rPr>
          <w:sz w:val="24"/>
          <w:szCs w:val="24"/>
        </w:rPr>
        <w:t xml:space="preserve">the audience could be asked that </w:t>
      </w:r>
      <w:r w:rsidR="0016307B">
        <w:rPr>
          <w:sz w:val="24"/>
          <w:szCs w:val="24"/>
        </w:rPr>
        <w:t xml:space="preserve">would prompt </w:t>
      </w:r>
      <w:r>
        <w:rPr>
          <w:sz w:val="24"/>
          <w:szCs w:val="24"/>
        </w:rPr>
        <w:t xml:space="preserve">them to bring </w:t>
      </w:r>
      <w:r w:rsidR="0062121B">
        <w:rPr>
          <w:sz w:val="24"/>
          <w:szCs w:val="24"/>
        </w:rPr>
        <w:t xml:space="preserve">relevant </w:t>
      </w:r>
      <w:r w:rsidR="0016307B">
        <w:rPr>
          <w:sz w:val="24"/>
          <w:szCs w:val="24"/>
        </w:rPr>
        <w:t>comments</w:t>
      </w:r>
      <w:r>
        <w:rPr>
          <w:sz w:val="24"/>
          <w:szCs w:val="24"/>
        </w:rPr>
        <w:t xml:space="preserve"> and characterizations</w:t>
      </w:r>
      <w:r w:rsidR="0016307B">
        <w:rPr>
          <w:sz w:val="24"/>
          <w:szCs w:val="24"/>
        </w:rPr>
        <w:t>.</w:t>
      </w:r>
      <w:r w:rsidR="00594074">
        <w:rPr>
          <w:sz w:val="24"/>
          <w:szCs w:val="24"/>
        </w:rPr>
        <w:t xml:space="preserve"> </w:t>
      </w:r>
      <w:r w:rsidR="0062121B">
        <w:rPr>
          <w:sz w:val="24"/>
          <w:szCs w:val="24"/>
        </w:rPr>
        <w:t xml:space="preserve"> </w:t>
      </w:r>
      <w:r w:rsidR="009B5EC7">
        <w:rPr>
          <w:sz w:val="24"/>
          <w:szCs w:val="24"/>
        </w:rPr>
        <w:t xml:space="preserve">Khosla </w:t>
      </w:r>
      <w:r w:rsidR="004000E6">
        <w:rPr>
          <w:sz w:val="24"/>
          <w:szCs w:val="24"/>
        </w:rPr>
        <w:t xml:space="preserve">recommended </w:t>
      </w:r>
      <w:r w:rsidR="0062121B">
        <w:rPr>
          <w:sz w:val="24"/>
          <w:szCs w:val="24"/>
        </w:rPr>
        <w:t xml:space="preserve">also </w:t>
      </w:r>
      <w:r w:rsidR="009B5EC7">
        <w:rPr>
          <w:sz w:val="24"/>
          <w:szCs w:val="24"/>
        </w:rPr>
        <w:t>asking faculty to email Policy questions by a certain date.  He</w:t>
      </w:r>
      <w:r w:rsidR="0016307B">
        <w:rPr>
          <w:sz w:val="24"/>
          <w:szCs w:val="24"/>
        </w:rPr>
        <w:t xml:space="preserve"> </w:t>
      </w:r>
      <w:r w:rsidR="0062121B">
        <w:rPr>
          <w:sz w:val="24"/>
          <w:szCs w:val="24"/>
        </w:rPr>
        <w:t xml:space="preserve">could </w:t>
      </w:r>
      <w:r w:rsidR="0016307B">
        <w:rPr>
          <w:sz w:val="24"/>
          <w:szCs w:val="24"/>
        </w:rPr>
        <w:t xml:space="preserve">gather the questions and </w:t>
      </w:r>
      <w:r w:rsidR="009B5EC7">
        <w:rPr>
          <w:sz w:val="24"/>
          <w:szCs w:val="24"/>
        </w:rPr>
        <w:t>put them into categories</w:t>
      </w:r>
      <w:r w:rsidR="009155E5">
        <w:rPr>
          <w:sz w:val="24"/>
          <w:szCs w:val="24"/>
        </w:rPr>
        <w:t xml:space="preserve">.  These </w:t>
      </w:r>
      <w:r w:rsidR="009155E5">
        <w:rPr>
          <w:sz w:val="24"/>
          <w:szCs w:val="24"/>
        </w:rPr>
        <w:lastRenderedPageBreak/>
        <w:t>questions, along with questions from the floor, will make the session more participatory.</w:t>
      </w:r>
      <w:r w:rsidR="0062121B">
        <w:rPr>
          <w:sz w:val="24"/>
          <w:szCs w:val="24"/>
        </w:rPr>
        <w:t xml:space="preserve">  </w:t>
      </w:r>
      <w:r w:rsidR="009155E5">
        <w:rPr>
          <w:sz w:val="24"/>
          <w:szCs w:val="24"/>
        </w:rPr>
        <w:t>Michael Barnes suggested sharing Policy members’ questions in Microsoft Teams.</w:t>
      </w:r>
    </w:p>
    <w:p w14:paraId="312ECC52" w14:textId="77777777" w:rsidR="0016307B" w:rsidRDefault="0016307B" w:rsidP="009155E5">
      <w:pPr>
        <w:ind w:right="-720"/>
        <w:rPr>
          <w:sz w:val="24"/>
          <w:szCs w:val="24"/>
        </w:rPr>
      </w:pPr>
    </w:p>
    <w:p w14:paraId="36C8DDF7" w14:textId="423D88D6" w:rsidR="00996BAE" w:rsidRDefault="00A94A83" w:rsidP="003F39FC">
      <w:pPr>
        <w:numPr>
          <w:ilvl w:val="0"/>
          <w:numId w:val="17"/>
        </w:numPr>
        <w:ind w:right="-720"/>
        <w:rPr>
          <w:sz w:val="24"/>
          <w:szCs w:val="24"/>
        </w:rPr>
      </w:pPr>
      <w:r>
        <w:rPr>
          <w:sz w:val="24"/>
          <w:szCs w:val="24"/>
        </w:rPr>
        <w:t>Remote Operations Policy</w:t>
      </w:r>
    </w:p>
    <w:p w14:paraId="686A9B9C" w14:textId="77777777" w:rsidR="0062121B" w:rsidRDefault="0062121B" w:rsidP="003F39FC">
      <w:pPr>
        <w:ind w:right="-720"/>
        <w:rPr>
          <w:sz w:val="24"/>
          <w:szCs w:val="24"/>
        </w:rPr>
      </w:pPr>
    </w:p>
    <w:p w14:paraId="2242A816" w14:textId="721EB2B6" w:rsidR="00A82324" w:rsidRDefault="00F653BB" w:rsidP="003F39FC">
      <w:pPr>
        <w:ind w:right="-720"/>
        <w:rPr>
          <w:sz w:val="24"/>
          <w:szCs w:val="24"/>
        </w:rPr>
      </w:pPr>
      <w:r>
        <w:rPr>
          <w:sz w:val="24"/>
          <w:szCs w:val="24"/>
        </w:rPr>
        <w:t>A draft of the remote operations policy was shared with Policy members</w:t>
      </w:r>
      <w:r w:rsidR="004000E6">
        <w:rPr>
          <w:sz w:val="24"/>
          <w:szCs w:val="24"/>
        </w:rPr>
        <w:t xml:space="preserve"> </w:t>
      </w:r>
      <w:r w:rsidR="0062121B">
        <w:rPr>
          <w:sz w:val="24"/>
          <w:szCs w:val="24"/>
        </w:rPr>
        <w:t>for discussion.</w:t>
      </w:r>
      <w:r w:rsidR="004000E6">
        <w:rPr>
          <w:sz w:val="24"/>
          <w:szCs w:val="24"/>
        </w:rPr>
        <w:t xml:space="preserve"> </w:t>
      </w:r>
      <w:r w:rsidR="00594074">
        <w:rPr>
          <w:sz w:val="24"/>
          <w:szCs w:val="24"/>
        </w:rPr>
        <w:t xml:space="preserve"> </w:t>
      </w:r>
      <w:r>
        <w:rPr>
          <w:sz w:val="24"/>
          <w:szCs w:val="24"/>
        </w:rPr>
        <w:t xml:space="preserve">Beale was concerned </w:t>
      </w:r>
      <w:r w:rsidR="0062121B">
        <w:rPr>
          <w:sz w:val="24"/>
          <w:szCs w:val="24"/>
        </w:rPr>
        <w:t xml:space="preserve">that the draft as stated </w:t>
      </w:r>
      <w:r w:rsidR="001F4D8C">
        <w:rPr>
          <w:sz w:val="24"/>
          <w:szCs w:val="24"/>
        </w:rPr>
        <w:t xml:space="preserve">may not </w:t>
      </w:r>
      <w:r w:rsidR="0062121B">
        <w:rPr>
          <w:sz w:val="24"/>
          <w:szCs w:val="24"/>
        </w:rPr>
        <w:t>make</w:t>
      </w:r>
      <w:r w:rsidR="001F4D8C">
        <w:rPr>
          <w:sz w:val="24"/>
          <w:szCs w:val="24"/>
        </w:rPr>
        <w:t xml:space="preserve"> clear to faculty </w:t>
      </w:r>
      <w:r>
        <w:rPr>
          <w:sz w:val="24"/>
          <w:szCs w:val="24"/>
        </w:rPr>
        <w:t xml:space="preserve">what </w:t>
      </w:r>
      <w:r w:rsidR="001F4D8C">
        <w:rPr>
          <w:sz w:val="24"/>
          <w:szCs w:val="24"/>
        </w:rPr>
        <w:t xml:space="preserve">moving to remote operations means </w:t>
      </w:r>
      <w:r w:rsidR="0062121B">
        <w:rPr>
          <w:sz w:val="24"/>
          <w:szCs w:val="24"/>
        </w:rPr>
        <w:t>for</w:t>
      </w:r>
      <w:r w:rsidR="001F4D8C">
        <w:rPr>
          <w:sz w:val="24"/>
          <w:szCs w:val="24"/>
        </w:rPr>
        <w:t xml:space="preserve"> classes</w:t>
      </w:r>
      <w:r w:rsidR="0062121B">
        <w:rPr>
          <w:sz w:val="24"/>
          <w:szCs w:val="24"/>
        </w:rPr>
        <w:t xml:space="preserve"> that are currently scheduled as in person classes</w:t>
      </w:r>
      <w:r w:rsidR="001F4D8C">
        <w:rPr>
          <w:sz w:val="24"/>
          <w:szCs w:val="24"/>
        </w:rPr>
        <w:t xml:space="preserve">. </w:t>
      </w:r>
      <w:r>
        <w:rPr>
          <w:sz w:val="24"/>
          <w:szCs w:val="24"/>
        </w:rPr>
        <w:t xml:space="preserve"> She s</w:t>
      </w:r>
      <w:r w:rsidR="001F4D8C">
        <w:rPr>
          <w:sz w:val="24"/>
          <w:szCs w:val="24"/>
        </w:rPr>
        <w:t>uggested adding</w:t>
      </w:r>
      <w:r w:rsidR="0005462F">
        <w:rPr>
          <w:sz w:val="24"/>
          <w:szCs w:val="24"/>
        </w:rPr>
        <w:t xml:space="preserve"> a statement that makes it clear what faculty are supposed to do or allowed to do</w:t>
      </w:r>
      <w:r w:rsidR="00A82324">
        <w:rPr>
          <w:sz w:val="24"/>
          <w:szCs w:val="24"/>
        </w:rPr>
        <w:t>.  For example, it could be along the lines of “</w:t>
      </w:r>
      <w:r w:rsidR="00E83634">
        <w:rPr>
          <w:sz w:val="24"/>
          <w:szCs w:val="24"/>
        </w:rPr>
        <w:t xml:space="preserve">an </w:t>
      </w:r>
      <w:r>
        <w:rPr>
          <w:sz w:val="24"/>
          <w:szCs w:val="24"/>
        </w:rPr>
        <w:t>announcement of a move to report to remote operations requires faculty members to cancel their in-person</w:t>
      </w:r>
      <w:r w:rsidR="001F4D8C">
        <w:rPr>
          <w:sz w:val="24"/>
          <w:szCs w:val="24"/>
        </w:rPr>
        <w:t xml:space="preserve"> </w:t>
      </w:r>
      <w:r>
        <w:rPr>
          <w:sz w:val="24"/>
          <w:szCs w:val="24"/>
        </w:rPr>
        <w:t xml:space="preserve">classes </w:t>
      </w:r>
      <w:r w:rsidR="001F4D8C">
        <w:rPr>
          <w:sz w:val="24"/>
          <w:szCs w:val="24"/>
        </w:rPr>
        <w:t xml:space="preserve">and allows </w:t>
      </w:r>
      <w:r>
        <w:rPr>
          <w:sz w:val="24"/>
          <w:szCs w:val="24"/>
        </w:rPr>
        <w:t>(</w:t>
      </w:r>
      <w:r w:rsidR="001F4D8C">
        <w:rPr>
          <w:sz w:val="24"/>
          <w:szCs w:val="24"/>
        </w:rPr>
        <w:t>or requires</w:t>
      </w:r>
      <w:r>
        <w:rPr>
          <w:sz w:val="24"/>
          <w:szCs w:val="24"/>
        </w:rPr>
        <w:t>?) them</w:t>
      </w:r>
      <w:r w:rsidR="001F4D8C">
        <w:rPr>
          <w:sz w:val="24"/>
          <w:szCs w:val="24"/>
        </w:rPr>
        <w:t xml:space="preserve"> to schedule online </w:t>
      </w:r>
      <w:r>
        <w:rPr>
          <w:sz w:val="24"/>
          <w:szCs w:val="24"/>
        </w:rPr>
        <w:t>synchronous</w:t>
      </w:r>
      <w:r w:rsidR="001F4D8C">
        <w:rPr>
          <w:sz w:val="24"/>
          <w:szCs w:val="24"/>
        </w:rPr>
        <w:t xml:space="preserve"> </w:t>
      </w:r>
      <w:r>
        <w:rPr>
          <w:sz w:val="24"/>
          <w:szCs w:val="24"/>
        </w:rPr>
        <w:t>classes at the regularly scheduled class time</w:t>
      </w:r>
      <w:r w:rsidR="007B26B9">
        <w:rPr>
          <w:sz w:val="24"/>
          <w:szCs w:val="24"/>
        </w:rPr>
        <w:t>.</w:t>
      </w:r>
      <w:r w:rsidR="00A82324">
        <w:rPr>
          <w:sz w:val="24"/>
          <w:szCs w:val="24"/>
        </w:rPr>
        <w:t>”</w:t>
      </w:r>
    </w:p>
    <w:p w14:paraId="47177662" w14:textId="77777777" w:rsidR="00A82324" w:rsidRDefault="00A82324" w:rsidP="003F39FC">
      <w:pPr>
        <w:ind w:right="-720"/>
        <w:rPr>
          <w:sz w:val="24"/>
          <w:szCs w:val="24"/>
        </w:rPr>
      </w:pPr>
    </w:p>
    <w:p w14:paraId="47A8362F" w14:textId="2F225EEB" w:rsidR="00A852F9" w:rsidRDefault="00A82324" w:rsidP="00A852F9">
      <w:pPr>
        <w:ind w:right="-720"/>
        <w:rPr>
          <w:sz w:val="24"/>
          <w:szCs w:val="24"/>
        </w:rPr>
      </w:pPr>
      <w:r>
        <w:rPr>
          <w:sz w:val="24"/>
          <w:szCs w:val="24"/>
        </w:rPr>
        <w:t>There was some discussion about whether the statement could merely state that faculty should schedule online classes, allowing synchronous or asynchronous.  Beale noted that any synchronous classes would need to be at the scheduled in-person time: o</w:t>
      </w:r>
      <w:r w:rsidR="00F653BB">
        <w:rPr>
          <w:sz w:val="24"/>
          <w:szCs w:val="24"/>
        </w:rPr>
        <w:t>therwise</w:t>
      </w:r>
      <w:r w:rsidR="007B26B9">
        <w:rPr>
          <w:sz w:val="24"/>
          <w:szCs w:val="24"/>
        </w:rPr>
        <w:t>,</w:t>
      </w:r>
      <w:r w:rsidR="00F653BB">
        <w:rPr>
          <w:sz w:val="24"/>
          <w:szCs w:val="24"/>
        </w:rPr>
        <w:t xml:space="preserve"> people </w:t>
      </w:r>
      <w:r>
        <w:rPr>
          <w:sz w:val="24"/>
          <w:szCs w:val="24"/>
        </w:rPr>
        <w:t xml:space="preserve">would choose times that create </w:t>
      </w:r>
      <w:r w:rsidR="00F653BB">
        <w:rPr>
          <w:sz w:val="24"/>
          <w:szCs w:val="24"/>
        </w:rPr>
        <w:t>conflict</w:t>
      </w:r>
      <w:r>
        <w:rPr>
          <w:sz w:val="24"/>
          <w:szCs w:val="24"/>
        </w:rPr>
        <w:t>s for students.</w:t>
      </w:r>
      <w:r w:rsidR="00612A94">
        <w:rPr>
          <w:sz w:val="24"/>
          <w:szCs w:val="24"/>
        </w:rPr>
        <w:t xml:space="preserve">  </w:t>
      </w:r>
      <w:r w:rsidR="008A23D9">
        <w:rPr>
          <w:sz w:val="24"/>
          <w:szCs w:val="24"/>
        </w:rPr>
        <w:t>She</w:t>
      </w:r>
      <w:r>
        <w:rPr>
          <w:sz w:val="24"/>
          <w:szCs w:val="24"/>
        </w:rPr>
        <w:t xml:space="preserve"> thought that moving to</w:t>
      </w:r>
      <w:r w:rsidR="0027528A">
        <w:rPr>
          <w:sz w:val="24"/>
          <w:szCs w:val="24"/>
        </w:rPr>
        <w:t xml:space="preserve"> an asynchronous class</w:t>
      </w:r>
      <w:r w:rsidR="00612A94">
        <w:rPr>
          <w:sz w:val="24"/>
          <w:szCs w:val="24"/>
        </w:rPr>
        <w:t xml:space="preserve"> would </w:t>
      </w:r>
      <w:r>
        <w:rPr>
          <w:sz w:val="24"/>
          <w:szCs w:val="24"/>
        </w:rPr>
        <w:t xml:space="preserve">also create a number of problems: faculty might </w:t>
      </w:r>
      <w:r w:rsidR="008A23D9">
        <w:rPr>
          <w:sz w:val="24"/>
          <w:szCs w:val="24"/>
        </w:rPr>
        <w:t>need several days to create</w:t>
      </w:r>
      <w:r>
        <w:rPr>
          <w:sz w:val="24"/>
          <w:szCs w:val="24"/>
        </w:rPr>
        <w:t xml:space="preserve"> the classes, forcing students to ‘catch up’ a week or two later when</w:t>
      </w:r>
      <w:r w:rsidR="008A23D9">
        <w:rPr>
          <w:sz w:val="24"/>
          <w:szCs w:val="24"/>
        </w:rPr>
        <w:t xml:space="preserve"> the materials are posted but</w:t>
      </w:r>
      <w:r>
        <w:rPr>
          <w:sz w:val="24"/>
          <w:szCs w:val="24"/>
        </w:rPr>
        <w:t xml:space="preserve"> regular classes have resumed, creating timing problems for students that they hadn’t expected and adding the stress of a move to asynchronous for students who signed up for in-person because they did not want remote classes.</w:t>
      </w:r>
      <w:r w:rsidR="00594074">
        <w:rPr>
          <w:sz w:val="24"/>
          <w:szCs w:val="24"/>
        </w:rPr>
        <w:t xml:space="preserve"> </w:t>
      </w:r>
      <w:r w:rsidR="00F653BB">
        <w:rPr>
          <w:sz w:val="24"/>
          <w:szCs w:val="24"/>
        </w:rPr>
        <w:t xml:space="preserve"> </w:t>
      </w:r>
      <w:r>
        <w:rPr>
          <w:sz w:val="24"/>
          <w:szCs w:val="24"/>
        </w:rPr>
        <w:t>hoogland thought faculty flexibility might argue for allowing synchronous or asynchronous classes.</w:t>
      </w:r>
      <w:r w:rsidR="00594074">
        <w:rPr>
          <w:sz w:val="24"/>
          <w:szCs w:val="24"/>
        </w:rPr>
        <w:t xml:space="preserve"> </w:t>
      </w:r>
      <w:r w:rsidR="008A23D9" w:rsidRPr="008A23D9">
        <w:rPr>
          <w:sz w:val="24"/>
          <w:szCs w:val="24"/>
        </w:rPr>
        <w:t xml:space="preserve"> </w:t>
      </w:r>
      <w:r w:rsidR="00594074">
        <w:rPr>
          <w:sz w:val="24"/>
          <w:szCs w:val="24"/>
        </w:rPr>
        <w:t xml:space="preserve">Brad </w:t>
      </w:r>
      <w:r w:rsidR="008A23D9">
        <w:rPr>
          <w:sz w:val="24"/>
          <w:szCs w:val="24"/>
        </w:rPr>
        <w:t>Roth did not think it would be a good idea to disallow the possibility of going asynchronous:  the idea of one size fits all when you don’t know what the circumstances are going to be is always a problem.  Lewis thought it was odd to make a hard and fast policy around things that are by definition not predictable:  faculty members will adjust to the situation.</w:t>
      </w:r>
      <w:r w:rsidR="00A852F9" w:rsidRPr="00A852F9">
        <w:rPr>
          <w:sz w:val="24"/>
          <w:szCs w:val="24"/>
        </w:rPr>
        <w:t xml:space="preserve"> </w:t>
      </w:r>
      <w:r w:rsidR="00A852F9">
        <w:rPr>
          <w:sz w:val="24"/>
          <w:szCs w:val="24"/>
        </w:rPr>
        <w:t xml:space="preserve">Barnes recommended adding a more general statement about maintaining the level of teaching that would have been accomplished that day, so it could be asynchronous or synchronous.  </w:t>
      </w:r>
    </w:p>
    <w:p w14:paraId="599648E4" w14:textId="1B338769" w:rsidR="008A23D9" w:rsidRDefault="008A23D9" w:rsidP="008A23D9">
      <w:pPr>
        <w:ind w:right="-720"/>
        <w:rPr>
          <w:sz w:val="24"/>
          <w:szCs w:val="24"/>
        </w:rPr>
      </w:pPr>
    </w:p>
    <w:p w14:paraId="0F43020D" w14:textId="7F1BD01F" w:rsidR="007B26B9" w:rsidRDefault="00A82324" w:rsidP="003F39FC">
      <w:pPr>
        <w:ind w:right="-720"/>
        <w:rPr>
          <w:sz w:val="24"/>
          <w:szCs w:val="24"/>
        </w:rPr>
      </w:pPr>
      <w:r>
        <w:rPr>
          <w:sz w:val="24"/>
          <w:szCs w:val="24"/>
        </w:rPr>
        <w:t xml:space="preserve">Beale noted that this doesn’t mean that there would never be full closures without remote operations for terrible </w:t>
      </w:r>
      <w:r w:rsidR="008A23D9">
        <w:rPr>
          <w:sz w:val="24"/>
          <w:szCs w:val="24"/>
        </w:rPr>
        <w:t>snowstorms</w:t>
      </w:r>
      <w:r>
        <w:rPr>
          <w:sz w:val="24"/>
          <w:szCs w:val="24"/>
        </w:rPr>
        <w:t xml:space="preserve"> that knock out travel and electricity over a broad region, but this would provide an alternative when remote operation was feasible—for example, if there was flooding rather limited to the campus buildings or legionnaires in multiple campus building ventilation systems. </w:t>
      </w:r>
      <w:r w:rsidR="004105E8">
        <w:rPr>
          <w:sz w:val="24"/>
          <w:szCs w:val="24"/>
        </w:rPr>
        <w:t xml:space="preserve"> </w:t>
      </w:r>
      <w:r>
        <w:rPr>
          <w:sz w:val="24"/>
          <w:szCs w:val="24"/>
        </w:rPr>
        <w:t>Beale noted that there were many questions from both students and faculty last winter term regarding whether faculty could take a class remote during a campus closure for snow</w:t>
      </w:r>
      <w:r w:rsidR="00994345">
        <w:rPr>
          <w:sz w:val="24"/>
          <w:szCs w:val="24"/>
        </w:rPr>
        <w:t>—i</w:t>
      </w:r>
      <w:r w:rsidR="008A23D9">
        <w:rPr>
          <w:sz w:val="24"/>
          <w:szCs w:val="24"/>
        </w:rPr>
        <w:t>ncluding whether even classes that were already designated as remote could continue to meet remotely if the campus was closed.  This policy helps by providing answers to those issues.</w:t>
      </w:r>
    </w:p>
    <w:p w14:paraId="0CD3E534" w14:textId="77777777" w:rsidR="007B26B9" w:rsidRDefault="007B26B9" w:rsidP="003F39FC">
      <w:pPr>
        <w:ind w:right="-720"/>
        <w:rPr>
          <w:sz w:val="24"/>
          <w:szCs w:val="24"/>
        </w:rPr>
      </w:pPr>
    </w:p>
    <w:p w14:paraId="0DD65A44" w14:textId="02D0F2C5" w:rsidR="001F4D8C" w:rsidRDefault="007B26B9" w:rsidP="003F39FC">
      <w:pPr>
        <w:ind w:right="-720"/>
        <w:rPr>
          <w:sz w:val="24"/>
          <w:szCs w:val="24"/>
        </w:rPr>
      </w:pPr>
      <w:r>
        <w:rPr>
          <w:sz w:val="24"/>
          <w:szCs w:val="24"/>
        </w:rPr>
        <w:t xml:space="preserve">Kornbluh explained </w:t>
      </w:r>
      <w:r w:rsidR="001F4D8C">
        <w:rPr>
          <w:sz w:val="24"/>
          <w:szCs w:val="24"/>
        </w:rPr>
        <w:t xml:space="preserve">this </w:t>
      </w:r>
      <w:r>
        <w:rPr>
          <w:sz w:val="24"/>
          <w:szCs w:val="24"/>
        </w:rPr>
        <w:t>was</w:t>
      </w:r>
      <w:r w:rsidR="001F4D8C">
        <w:rPr>
          <w:sz w:val="24"/>
          <w:szCs w:val="24"/>
        </w:rPr>
        <w:t xml:space="preserve"> designed to allow us to be more flexible with closing. </w:t>
      </w:r>
      <w:r>
        <w:rPr>
          <w:sz w:val="24"/>
          <w:szCs w:val="24"/>
        </w:rPr>
        <w:t xml:space="preserve"> </w:t>
      </w:r>
      <w:r w:rsidR="001F4D8C">
        <w:rPr>
          <w:sz w:val="24"/>
          <w:szCs w:val="24"/>
        </w:rPr>
        <w:t xml:space="preserve">Last year we closed on a day when roads weren’t that bad, and the next day we stayed open when we should have been closed.  </w:t>
      </w:r>
      <w:r>
        <w:rPr>
          <w:sz w:val="24"/>
          <w:szCs w:val="24"/>
        </w:rPr>
        <w:t xml:space="preserve">The culture of how to respond to weather emergencies has changed around the country and cities want schools to be more careful.  </w:t>
      </w:r>
      <w:r w:rsidR="001F4D8C">
        <w:rPr>
          <w:sz w:val="24"/>
          <w:szCs w:val="24"/>
        </w:rPr>
        <w:t>This is designed to allow us to close more frequently without the student</w:t>
      </w:r>
      <w:r w:rsidR="00A82324">
        <w:rPr>
          <w:sz w:val="24"/>
          <w:szCs w:val="24"/>
        </w:rPr>
        <w:t xml:space="preserve">s </w:t>
      </w:r>
      <w:r w:rsidR="001F4D8C">
        <w:rPr>
          <w:sz w:val="24"/>
          <w:szCs w:val="24"/>
        </w:rPr>
        <w:t>losing their education</w:t>
      </w:r>
      <w:r w:rsidR="00A82324">
        <w:rPr>
          <w:sz w:val="24"/>
          <w:szCs w:val="24"/>
        </w:rPr>
        <w:t>al experiences</w:t>
      </w:r>
      <w:r w:rsidR="001F4D8C">
        <w:rPr>
          <w:sz w:val="24"/>
          <w:szCs w:val="24"/>
        </w:rPr>
        <w:t>.</w:t>
      </w:r>
    </w:p>
    <w:p w14:paraId="244861F1" w14:textId="07E211A0" w:rsidR="001F4D8C" w:rsidRDefault="001F4D8C" w:rsidP="003F39FC">
      <w:pPr>
        <w:ind w:right="-720"/>
        <w:rPr>
          <w:sz w:val="24"/>
          <w:szCs w:val="24"/>
        </w:rPr>
      </w:pPr>
    </w:p>
    <w:p w14:paraId="5FF08FCF" w14:textId="15493DF2" w:rsidR="001F4D8C" w:rsidRDefault="008A23D9" w:rsidP="003F39FC">
      <w:pPr>
        <w:ind w:right="-720"/>
        <w:rPr>
          <w:sz w:val="24"/>
          <w:szCs w:val="24"/>
        </w:rPr>
      </w:pPr>
      <w:r>
        <w:rPr>
          <w:sz w:val="24"/>
          <w:szCs w:val="24"/>
        </w:rPr>
        <w:lastRenderedPageBreak/>
        <w:t xml:space="preserve">Barnes was concerned about the suggestion to require a synchronous class at the same time: it is hard to do a turnaround for an 8 am class in an hour.  The option to create a learning module that is asynchronous should be allowable for that reason. </w:t>
      </w:r>
      <w:r w:rsidR="00994345">
        <w:rPr>
          <w:sz w:val="24"/>
          <w:szCs w:val="24"/>
        </w:rPr>
        <w:t xml:space="preserve"> </w:t>
      </w:r>
      <w:proofErr w:type="spellStart"/>
      <w:r w:rsidR="00612A94">
        <w:rPr>
          <w:sz w:val="24"/>
          <w:szCs w:val="24"/>
        </w:rPr>
        <w:t>Kornbluh</w:t>
      </w:r>
      <w:proofErr w:type="spellEnd"/>
      <w:r>
        <w:rPr>
          <w:sz w:val="24"/>
          <w:szCs w:val="24"/>
        </w:rPr>
        <w:t>, however,</w:t>
      </w:r>
      <w:r w:rsidR="00612A94">
        <w:rPr>
          <w:sz w:val="24"/>
          <w:szCs w:val="24"/>
        </w:rPr>
        <w:t xml:space="preserve"> assured Policy members </w:t>
      </w:r>
      <w:r>
        <w:rPr>
          <w:sz w:val="24"/>
          <w:szCs w:val="24"/>
        </w:rPr>
        <w:t xml:space="preserve">that </w:t>
      </w:r>
      <w:r w:rsidR="00612A94">
        <w:rPr>
          <w:sz w:val="24"/>
          <w:szCs w:val="24"/>
        </w:rPr>
        <w:t xml:space="preserve">faculty will know about </w:t>
      </w:r>
      <w:r w:rsidR="00E83634">
        <w:rPr>
          <w:sz w:val="24"/>
          <w:szCs w:val="24"/>
        </w:rPr>
        <w:t>a campus closure</w:t>
      </w:r>
      <w:r w:rsidR="00612A94">
        <w:rPr>
          <w:sz w:val="24"/>
          <w:szCs w:val="24"/>
        </w:rPr>
        <w:t xml:space="preserve"> ahead of time</w:t>
      </w:r>
      <w:r>
        <w:rPr>
          <w:sz w:val="24"/>
          <w:szCs w:val="24"/>
        </w:rPr>
        <w:t xml:space="preserve"> rather than a few hours before classes start</w:t>
      </w:r>
      <w:r w:rsidRPr="008A23D9">
        <w:rPr>
          <w:sz w:val="24"/>
          <w:szCs w:val="24"/>
        </w:rPr>
        <w:t xml:space="preserve"> </w:t>
      </w:r>
      <w:r>
        <w:rPr>
          <w:sz w:val="24"/>
          <w:szCs w:val="24"/>
        </w:rPr>
        <w:t>if the policy is put in place</w:t>
      </w:r>
      <w:r w:rsidR="00612A94">
        <w:rPr>
          <w:sz w:val="24"/>
          <w:szCs w:val="24"/>
        </w:rPr>
        <w:t>.</w:t>
      </w:r>
      <w:r w:rsidR="008208E4">
        <w:rPr>
          <w:sz w:val="24"/>
          <w:szCs w:val="24"/>
        </w:rPr>
        <w:t xml:space="preserve">  </w:t>
      </w:r>
      <w:r w:rsidR="00612A94">
        <w:rPr>
          <w:sz w:val="24"/>
          <w:szCs w:val="24"/>
        </w:rPr>
        <w:t>T</w:t>
      </w:r>
      <w:r w:rsidR="008B625B">
        <w:rPr>
          <w:sz w:val="24"/>
          <w:szCs w:val="24"/>
        </w:rPr>
        <w:t>his</w:t>
      </w:r>
      <w:r w:rsidR="00612A94">
        <w:rPr>
          <w:sz w:val="24"/>
          <w:szCs w:val="24"/>
        </w:rPr>
        <w:t xml:space="preserve"> policy</w:t>
      </w:r>
      <w:r w:rsidR="008B625B">
        <w:rPr>
          <w:sz w:val="24"/>
          <w:szCs w:val="24"/>
        </w:rPr>
        <w:t xml:space="preserve"> is intended to give us </w:t>
      </w:r>
      <w:r w:rsidR="008B625B" w:rsidRPr="008A23D9">
        <w:rPr>
          <w:i/>
          <w:iCs/>
          <w:sz w:val="24"/>
          <w:szCs w:val="24"/>
        </w:rPr>
        <w:t>more</w:t>
      </w:r>
      <w:r w:rsidR="008B625B">
        <w:rPr>
          <w:sz w:val="24"/>
          <w:szCs w:val="24"/>
        </w:rPr>
        <w:t xml:space="preserve"> warning, not less</w:t>
      </w:r>
      <w:r>
        <w:rPr>
          <w:sz w:val="24"/>
          <w:szCs w:val="24"/>
        </w:rPr>
        <w:t>.</w:t>
      </w:r>
      <w:r w:rsidR="008208E4">
        <w:rPr>
          <w:sz w:val="24"/>
          <w:szCs w:val="24"/>
        </w:rPr>
        <w:t xml:space="preserve"> </w:t>
      </w:r>
    </w:p>
    <w:p w14:paraId="6D239A44" w14:textId="220027B8" w:rsidR="008B625B" w:rsidRDefault="008B625B" w:rsidP="003F39FC">
      <w:pPr>
        <w:ind w:right="-720"/>
        <w:rPr>
          <w:sz w:val="24"/>
          <w:szCs w:val="24"/>
        </w:rPr>
      </w:pPr>
    </w:p>
    <w:p w14:paraId="7B64F94A" w14:textId="5D8F9D43" w:rsidR="0005462F" w:rsidRDefault="00E83634" w:rsidP="003F39FC">
      <w:pPr>
        <w:ind w:right="-720"/>
        <w:rPr>
          <w:sz w:val="24"/>
          <w:szCs w:val="24"/>
        </w:rPr>
      </w:pPr>
      <w:r>
        <w:rPr>
          <w:sz w:val="24"/>
          <w:szCs w:val="24"/>
        </w:rPr>
        <w:t>Simon asked about</w:t>
      </w:r>
      <w:r w:rsidR="008B625B">
        <w:rPr>
          <w:sz w:val="24"/>
          <w:szCs w:val="24"/>
        </w:rPr>
        <w:t xml:space="preserve"> </w:t>
      </w:r>
      <w:r>
        <w:rPr>
          <w:sz w:val="24"/>
          <w:szCs w:val="24"/>
        </w:rPr>
        <w:t>a</w:t>
      </w:r>
      <w:r w:rsidR="008B625B">
        <w:rPr>
          <w:sz w:val="24"/>
          <w:szCs w:val="24"/>
        </w:rPr>
        <w:t xml:space="preserve">cademic </w:t>
      </w:r>
      <w:r>
        <w:rPr>
          <w:sz w:val="24"/>
          <w:szCs w:val="24"/>
        </w:rPr>
        <w:t>s</w:t>
      </w:r>
      <w:r w:rsidR="008B625B">
        <w:rPr>
          <w:sz w:val="24"/>
          <w:szCs w:val="24"/>
        </w:rPr>
        <w:t>taff</w:t>
      </w:r>
      <w:r>
        <w:rPr>
          <w:sz w:val="24"/>
          <w:szCs w:val="24"/>
        </w:rPr>
        <w:t xml:space="preserve"> who work on campus that day.  </w:t>
      </w:r>
      <w:r w:rsidR="008A23D9">
        <w:rPr>
          <w:sz w:val="24"/>
          <w:szCs w:val="24"/>
        </w:rPr>
        <w:t>If the</w:t>
      </w:r>
      <w:r>
        <w:rPr>
          <w:sz w:val="24"/>
          <w:szCs w:val="24"/>
        </w:rPr>
        <w:t xml:space="preserve"> c</w:t>
      </w:r>
      <w:r w:rsidR="008B625B">
        <w:rPr>
          <w:sz w:val="24"/>
          <w:szCs w:val="24"/>
        </w:rPr>
        <w:t>ampus is closed</w:t>
      </w:r>
      <w:r w:rsidR="008A23D9">
        <w:rPr>
          <w:sz w:val="24"/>
          <w:szCs w:val="24"/>
        </w:rPr>
        <w:t xml:space="preserve"> and the remote operation policy called into play</w:t>
      </w:r>
      <w:r>
        <w:rPr>
          <w:sz w:val="24"/>
          <w:szCs w:val="24"/>
        </w:rPr>
        <w:t>, Kornbluh said</w:t>
      </w:r>
      <w:r w:rsidR="008B625B">
        <w:rPr>
          <w:sz w:val="24"/>
          <w:szCs w:val="24"/>
        </w:rPr>
        <w:t xml:space="preserve"> they</w:t>
      </w:r>
      <w:r w:rsidR="008A23D9">
        <w:rPr>
          <w:sz w:val="24"/>
          <w:szCs w:val="24"/>
        </w:rPr>
        <w:t xml:space="preserve"> would</w:t>
      </w:r>
      <w:r w:rsidR="008B625B">
        <w:rPr>
          <w:sz w:val="24"/>
          <w:szCs w:val="24"/>
        </w:rPr>
        <w:t xml:space="preserve"> work from home. </w:t>
      </w:r>
      <w:r w:rsidR="00994345">
        <w:rPr>
          <w:sz w:val="24"/>
          <w:szCs w:val="24"/>
        </w:rPr>
        <w:t xml:space="preserve"> </w:t>
      </w:r>
      <w:r w:rsidR="008B625B">
        <w:rPr>
          <w:sz w:val="24"/>
          <w:szCs w:val="24"/>
        </w:rPr>
        <w:t>Aubert</w:t>
      </w:r>
      <w:r>
        <w:rPr>
          <w:sz w:val="24"/>
          <w:szCs w:val="24"/>
        </w:rPr>
        <w:t xml:space="preserve"> referred to the existing flexible work arrangement</w:t>
      </w:r>
      <w:r w:rsidR="00A02E6F">
        <w:rPr>
          <w:sz w:val="24"/>
          <w:szCs w:val="24"/>
        </w:rPr>
        <w:t xml:space="preserve"> (FWA)</w:t>
      </w:r>
      <w:r>
        <w:rPr>
          <w:sz w:val="24"/>
          <w:szCs w:val="24"/>
        </w:rPr>
        <w:t xml:space="preserve"> policy</w:t>
      </w:r>
      <w:r w:rsidR="008B625B">
        <w:rPr>
          <w:sz w:val="24"/>
          <w:szCs w:val="24"/>
        </w:rPr>
        <w:t xml:space="preserve"> </w:t>
      </w:r>
      <w:r>
        <w:rPr>
          <w:sz w:val="24"/>
          <w:szCs w:val="24"/>
        </w:rPr>
        <w:t>about weather closures: originally academic staff would be expected to work from home, but that was taken out of the policy</w:t>
      </w:r>
      <w:r w:rsidR="008B625B">
        <w:rPr>
          <w:sz w:val="24"/>
          <w:szCs w:val="24"/>
        </w:rPr>
        <w:t xml:space="preserve">. </w:t>
      </w:r>
      <w:r>
        <w:rPr>
          <w:sz w:val="24"/>
          <w:szCs w:val="24"/>
        </w:rPr>
        <w:t xml:space="preserve"> </w:t>
      </w:r>
      <w:r w:rsidR="008B625B">
        <w:rPr>
          <w:sz w:val="24"/>
          <w:szCs w:val="24"/>
        </w:rPr>
        <w:t>This</w:t>
      </w:r>
      <w:r>
        <w:rPr>
          <w:sz w:val="24"/>
          <w:szCs w:val="24"/>
        </w:rPr>
        <w:t xml:space="preserve"> policy</w:t>
      </w:r>
      <w:r w:rsidR="008B625B">
        <w:rPr>
          <w:sz w:val="24"/>
          <w:szCs w:val="24"/>
        </w:rPr>
        <w:t xml:space="preserve"> is something new. </w:t>
      </w:r>
      <w:r w:rsidR="008A23D9">
        <w:rPr>
          <w:sz w:val="24"/>
          <w:szCs w:val="24"/>
        </w:rPr>
        <w:t xml:space="preserve"> </w:t>
      </w:r>
      <w:r w:rsidR="006A7C3B">
        <w:rPr>
          <w:sz w:val="24"/>
          <w:szCs w:val="24"/>
        </w:rPr>
        <w:t>Kornbluh explained that many faculty were very upset to lose classes</w:t>
      </w:r>
      <w:r w:rsidR="00A02E6F">
        <w:rPr>
          <w:sz w:val="24"/>
          <w:szCs w:val="24"/>
        </w:rPr>
        <w:t xml:space="preserve">.  This policy is designed to </w:t>
      </w:r>
      <w:r w:rsidR="008B625B">
        <w:rPr>
          <w:sz w:val="24"/>
          <w:szCs w:val="24"/>
        </w:rPr>
        <w:t xml:space="preserve">err on the side of safety </w:t>
      </w:r>
      <w:r w:rsidR="00A02E6F">
        <w:rPr>
          <w:sz w:val="24"/>
          <w:szCs w:val="24"/>
        </w:rPr>
        <w:t xml:space="preserve">to close campus </w:t>
      </w:r>
      <w:r w:rsidR="008A23D9">
        <w:rPr>
          <w:sz w:val="24"/>
          <w:szCs w:val="24"/>
        </w:rPr>
        <w:t>but allow</w:t>
      </w:r>
      <w:r w:rsidR="00A02E6F">
        <w:rPr>
          <w:sz w:val="24"/>
          <w:szCs w:val="24"/>
        </w:rPr>
        <w:t xml:space="preserve"> </w:t>
      </w:r>
      <w:r w:rsidR="008B625B">
        <w:rPr>
          <w:sz w:val="24"/>
          <w:szCs w:val="24"/>
        </w:rPr>
        <w:t>work</w:t>
      </w:r>
      <w:r w:rsidR="008A23D9">
        <w:rPr>
          <w:sz w:val="24"/>
          <w:szCs w:val="24"/>
        </w:rPr>
        <w:t xml:space="preserve"> to take place</w:t>
      </w:r>
      <w:r w:rsidR="008B625B">
        <w:rPr>
          <w:sz w:val="24"/>
          <w:szCs w:val="24"/>
        </w:rPr>
        <w:t xml:space="preserve"> remotely.</w:t>
      </w:r>
      <w:r w:rsidR="008A23D9">
        <w:rPr>
          <w:sz w:val="24"/>
          <w:szCs w:val="24"/>
        </w:rPr>
        <w:t xml:space="preserve"> </w:t>
      </w:r>
      <w:r w:rsidR="00994345">
        <w:rPr>
          <w:sz w:val="24"/>
          <w:szCs w:val="24"/>
        </w:rPr>
        <w:t xml:space="preserve"> </w:t>
      </w:r>
      <w:r w:rsidR="00A02E6F">
        <w:rPr>
          <w:sz w:val="24"/>
          <w:szCs w:val="24"/>
        </w:rPr>
        <w:t xml:space="preserve">Beale pointed out that this policy </w:t>
      </w:r>
      <w:r w:rsidR="008A23D9">
        <w:rPr>
          <w:sz w:val="24"/>
          <w:szCs w:val="24"/>
        </w:rPr>
        <w:t>allows staff to work remotely even if they</w:t>
      </w:r>
      <w:r w:rsidR="00A02E6F">
        <w:rPr>
          <w:sz w:val="24"/>
          <w:szCs w:val="24"/>
        </w:rPr>
        <w:t xml:space="preserve"> were only allowed to work two days from home under th</w:t>
      </w:r>
      <w:r w:rsidR="008A23D9">
        <w:rPr>
          <w:sz w:val="24"/>
          <w:szCs w:val="24"/>
        </w:rPr>
        <w:t xml:space="preserve">eir </w:t>
      </w:r>
      <w:r w:rsidR="00A02E6F">
        <w:rPr>
          <w:sz w:val="24"/>
          <w:szCs w:val="24"/>
        </w:rPr>
        <w:t>FWA</w:t>
      </w:r>
      <w:r w:rsidR="008A23D9">
        <w:rPr>
          <w:sz w:val="24"/>
          <w:szCs w:val="24"/>
        </w:rPr>
        <w:t xml:space="preserve">: they would work remotely on the days this remote operation went into effect without losing their scheduled remote days. </w:t>
      </w:r>
    </w:p>
    <w:p w14:paraId="12F1D5BE" w14:textId="77777777" w:rsidR="008A23D9" w:rsidRDefault="008A23D9" w:rsidP="003F39FC">
      <w:pPr>
        <w:ind w:right="-720"/>
        <w:rPr>
          <w:sz w:val="24"/>
          <w:szCs w:val="24"/>
        </w:rPr>
      </w:pPr>
    </w:p>
    <w:p w14:paraId="28541D51" w14:textId="4DF8D35A" w:rsidR="00322B63" w:rsidRDefault="00322B63" w:rsidP="003F39FC">
      <w:pPr>
        <w:ind w:right="-720"/>
        <w:rPr>
          <w:sz w:val="24"/>
          <w:szCs w:val="24"/>
        </w:rPr>
      </w:pPr>
      <w:r>
        <w:rPr>
          <w:sz w:val="24"/>
          <w:szCs w:val="24"/>
        </w:rPr>
        <w:t>Aubert</w:t>
      </w:r>
      <w:r w:rsidR="008D19F8">
        <w:rPr>
          <w:sz w:val="24"/>
          <w:szCs w:val="24"/>
        </w:rPr>
        <w:t xml:space="preserve"> </w:t>
      </w:r>
      <w:r w:rsidR="00A852F9">
        <w:rPr>
          <w:sz w:val="24"/>
          <w:szCs w:val="24"/>
        </w:rPr>
        <w:t xml:space="preserve">suggested this should be subject to impact bargaining and she plans </w:t>
      </w:r>
      <w:r>
        <w:rPr>
          <w:sz w:val="24"/>
          <w:szCs w:val="24"/>
        </w:rPr>
        <w:t xml:space="preserve">to check with </w:t>
      </w:r>
      <w:r w:rsidR="00A852F9">
        <w:rPr>
          <w:sz w:val="24"/>
          <w:szCs w:val="24"/>
        </w:rPr>
        <w:t>the contract enforcement team</w:t>
      </w:r>
      <w:r>
        <w:rPr>
          <w:sz w:val="24"/>
          <w:szCs w:val="24"/>
        </w:rPr>
        <w:t>.</w:t>
      </w:r>
    </w:p>
    <w:p w14:paraId="1BB3579E" w14:textId="6F3F258F" w:rsidR="001F4D8C" w:rsidRDefault="001F4D8C" w:rsidP="003F39FC">
      <w:pPr>
        <w:ind w:right="-720"/>
        <w:rPr>
          <w:sz w:val="24"/>
          <w:szCs w:val="24"/>
        </w:rPr>
      </w:pPr>
    </w:p>
    <w:p w14:paraId="07FE124D" w14:textId="55648B68" w:rsidR="00322B63" w:rsidRDefault="008D19F8" w:rsidP="003F39FC">
      <w:pPr>
        <w:ind w:right="-720"/>
        <w:rPr>
          <w:sz w:val="24"/>
          <w:szCs w:val="24"/>
        </w:rPr>
      </w:pPr>
      <w:r>
        <w:rPr>
          <w:sz w:val="24"/>
          <w:szCs w:val="24"/>
        </w:rPr>
        <w:t xml:space="preserve">Beale said </w:t>
      </w:r>
      <w:r w:rsidR="00A852F9">
        <w:rPr>
          <w:sz w:val="24"/>
          <w:szCs w:val="24"/>
        </w:rPr>
        <w:t xml:space="preserve">that the view among Policy members seems to be that having an option to “go remote” rather than only in person or full closure seems reasonable, </w:t>
      </w:r>
      <w:r>
        <w:rPr>
          <w:sz w:val="24"/>
          <w:szCs w:val="24"/>
        </w:rPr>
        <w:t xml:space="preserve">but </w:t>
      </w:r>
      <w:r w:rsidR="00A852F9">
        <w:rPr>
          <w:sz w:val="24"/>
          <w:szCs w:val="24"/>
        </w:rPr>
        <w:t>the policy needs to include a clear</w:t>
      </w:r>
      <w:r>
        <w:rPr>
          <w:sz w:val="24"/>
          <w:szCs w:val="24"/>
        </w:rPr>
        <w:t xml:space="preserve"> statement so that faculty </w:t>
      </w:r>
      <w:r w:rsidR="00A852F9">
        <w:rPr>
          <w:sz w:val="24"/>
          <w:szCs w:val="24"/>
        </w:rPr>
        <w:t xml:space="preserve">who have in-person or remote classes understand </w:t>
      </w:r>
      <w:r>
        <w:rPr>
          <w:sz w:val="24"/>
          <w:szCs w:val="24"/>
        </w:rPr>
        <w:t xml:space="preserve">what they are </w:t>
      </w:r>
      <w:r w:rsidR="00A852F9">
        <w:rPr>
          <w:sz w:val="24"/>
          <w:szCs w:val="24"/>
        </w:rPr>
        <w:t>required/allowed</w:t>
      </w:r>
      <w:r>
        <w:rPr>
          <w:sz w:val="24"/>
          <w:szCs w:val="24"/>
        </w:rPr>
        <w:t xml:space="preserve"> to do.  Kornbluh </w:t>
      </w:r>
      <w:r w:rsidR="00A852F9">
        <w:rPr>
          <w:sz w:val="24"/>
          <w:szCs w:val="24"/>
        </w:rPr>
        <w:t>suggested he could provide a brief presentation on</w:t>
      </w:r>
      <w:r>
        <w:rPr>
          <w:sz w:val="24"/>
          <w:szCs w:val="24"/>
        </w:rPr>
        <w:t xml:space="preserve"> this at the November </w:t>
      </w:r>
      <w:r w:rsidR="00322B63">
        <w:rPr>
          <w:sz w:val="24"/>
          <w:szCs w:val="24"/>
        </w:rPr>
        <w:t>plenary</w:t>
      </w:r>
      <w:r>
        <w:rPr>
          <w:sz w:val="24"/>
          <w:szCs w:val="24"/>
        </w:rPr>
        <w:t xml:space="preserve">—hopefully </w:t>
      </w:r>
      <w:r w:rsidR="00322B63">
        <w:rPr>
          <w:sz w:val="24"/>
          <w:szCs w:val="24"/>
        </w:rPr>
        <w:t>before the snow hits.</w:t>
      </w:r>
    </w:p>
    <w:p w14:paraId="0DC35ED4" w14:textId="77777777" w:rsidR="001F4D8C" w:rsidRDefault="001F4D8C" w:rsidP="003F39FC">
      <w:pPr>
        <w:ind w:right="-720"/>
        <w:rPr>
          <w:sz w:val="24"/>
          <w:szCs w:val="24"/>
        </w:rPr>
      </w:pPr>
    </w:p>
    <w:p w14:paraId="5E0C4C10" w14:textId="3A83A649" w:rsidR="009D6586" w:rsidRDefault="007229A1" w:rsidP="003F39FC">
      <w:pPr>
        <w:numPr>
          <w:ilvl w:val="0"/>
          <w:numId w:val="17"/>
        </w:numPr>
        <w:ind w:right="-720"/>
        <w:rPr>
          <w:sz w:val="24"/>
          <w:szCs w:val="24"/>
        </w:rPr>
      </w:pPr>
      <w:r>
        <w:rPr>
          <w:sz w:val="24"/>
          <w:szCs w:val="24"/>
        </w:rPr>
        <w:t xml:space="preserve">Selection of </w:t>
      </w:r>
      <w:r w:rsidR="00A94A83">
        <w:rPr>
          <w:sz w:val="24"/>
          <w:szCs w:val="24"/>
        </w:rPr>
        <w:t xml:space="preserve">Senate </w:t>
      </w:r>
      <w:r>
        <w:rPr>
          <w:sz w:val="24"/>
          <w:szCs w:val="24"/>
        </w:rPr>
        <w:t>Parliamentarian</w:t>
      </w:r>
    </w:p>
    <w:p w14:paraId="678F1CC7" w14:textId="77777777" w:rsidR="008D19F8" w:rsidRDefault="008D19F8" w:rsidP="008D19F8">
      <w:pPr>
        <w:ind w:left="720" w:right="-720"/>
        <w:rPr>
          <w:sz w:val="24"/>
          <w:szCs w:val="24"/>
        </w:rPr>
      </w:pPr>
    </w:p>
    <w:p w14:paraId="3FAFBF5E" w14:textId="0D450900" w:rsidR="00322B63" w:rsidRDefault="008D19F8" w:rsidP="003F39FC">
      <w:pPr>
        <w:ind w:right="-720"/>
        <w:rPr>
          <w:sz w:val="24"/>
          <w:szCs w:val="24"/>
        </w:rPr>
      </w:pPr>
      <w:r>
        <w:rPr>
          <w:sz w:val="24"/>
          <w:szCs w:val="24"/>
        </w:rPr>
        <w:t>Policy members discussed potential Senate members to fill the role of Senate Parliamentarian.  Beale will reach out to the members suggested to determine their willingness to serve.</w:t>
      </w:r>
    </w:p>
    <w:p w14:paraId="6D6A5DC9" w14:textId="77777777" w:rsidR="00322B63" w:rsidRDefault="00322B63" w:rsidP="003F39FC">
      <w:pPr>
        <w:ind w:right="-720"/>
        <w:rPr>
          <w:sz w:val="24"/>
          <w:szCs w:val="24"/>
        </w:rPr>
      </w:pPr>
    </w:p>
    <w:p w14:paraId="4819E3A3" w14:textId="69B455DB" w:rsidR="00A94A83" w:rsidRDefault="00A94A83" w:rsidP="003F39FC">
      <w:pPr>
        <w:numPr>
          <w:ilvl w:val="0"/>
          <w:numId w:val="17"/>
        </w:numPr>
        <w:ind w:right="-720"/>
        <w:rPr>
          <w:sz w:val="24"/>
          <w:szCs w:val="24"/>
        </w:rPr>
      </w:pPr>
      <w:r>
        <w:rPr>
          <w:sz w:val="24"/>
          <w:szCs w:val="24"/>
        </w:rPr>
        <w:t>Article XXX Committee Replacements (</w:t>
      </w:r>
      <w:proofErr w:type="spellStart"/>
      <w:r w:rsidR="00B26581">
        <w:rPr>
          <w:sz w:val="24"/>
          <w:szCs w:val="24"/>
        </w:rPr>
        <w:t>Mershawn</w:t>
      </w:r>
      <w:proofErr w:type="spellEnd"/>
      <w:r w:rsidR="00B26581">
        <w:rPr>
          <w:sz w:val="24"/>
          <w:szCs w:val="24"/>
        </w:rPr>
        <w:t xml:space="preserve"> </w:t>
      </w:r>
      <w:proofErr w:type="spellStart"/>
      <w:r w:rsidR="00B26581">
        <w:rPr>
          <w:sz w:val="24"/>
          <w:szCs w:val="24"/>
        </w:rPr>
        <w:t>Gayden</w:t>
      </w:r>
      <w:proofErr w:type="spellEnd"/>
      <w:r w:rsidR="00B26581">
        <w:rPr>
          <w:sz w:val="24"/>
          <w:szCs w:val="24"/>
        </w:rPr>
        <w:t xml:space="preserve"> up for promotion; Margaret Campbell retiring in November) </w:t>
      </w:r>
    </w:p>
    <w:p w14:paraId="3CF240EA" w14:textId="34B12514" w:rsidR="00322B63" w:rsidRDefault="00322B63" w:rsidP="003F39FC">
      <w:pPr>
        <w:ind w:right="-720"/>
        <w:rPr>
          <w:sz w:val="24"/>
          <w:szCs w:val="24"/>
        </w:rPr>
      </w:pPr>
    </w:p>
    <w:p w14:paraId="0948A27B" w14:textId="49389543" w:rsidR="00176C31" w:rsidRDefault="00176C31" w:rsidP="00176C31">
      <w:pPr>
        <w:ind w:right="-720"/>
        <w:rPr>
          <w:sz w:val="24"/>
          <w:szCs w:val="24"/>
        </w:rPr>
      </w:pPr>
      <w:r>
        <w:rPr>
          <w:sz w:val="24"/>
          <w:szCs w:val="24"/>
        </w:rPr>
        <w:t>Policy members discussed potential replacement</w:t>
      </w:r>
      <w:r w:rsidR="00F41387">
        <w:rPr>
          <w:sz w:val="24"/>
          <w:szCs w:val="24"/>
        </w:rPr>
        <w:t>s</w:t>
      </w:r>
      <w:r>
        <w:rPr>
          <w:sz w:val="24"/>
          <w:szCs w:val="24"/>
        </w:rPr>
        <w:t xml:space="preserve"> to fill the open Article XXX Committee seats.  </w:t>
      </w:r>
      <w:r w:rsidR="00A852F9">
        <w:rPr>
          <w:sz w:val="24"/>
          <w:szCs w:val="24"/>
        </w:rPr>
        <w:t xml:space="preserve">Since these were people nominated for the seats at the time of the original Article XXX appointment, </w:t>
      </w:r>
      <w:r>
        <w:rPr>
          <w:sz w:val="24"/>
          <w:szCs w:val="24"/>
        </w:rPr>
        <w:t xml:space="preserve">Beale will </w:t>
      </w:r>
      <w:r w:rsidR="00A852F9">
        <w:rPr>
          <w:sz w:val="24"/>
          <w:szCs w:val="24"/>
        </w:rPr>
        <w:t>provide the names of the</w:t>
      </w:r>
      <w:r>
        <w:rPr>
          <w:sz w:val="24"/>
          <w:szCs w:val="24"/>
        </w:rPr>
        <w:t xml:space="preserve"> </w:t>
      </w:r>
      <w:r w:rsidR="00A852F9">
        <w:rPr>
          <w:sz w:val="24"/>
          <w:szCs w:val="24"/>
        </w:rPr>
        <w:t>current selections to Boris Baltes and Jake Wilson so they can include them on the committees</w:t>
      </w:r>
      <w:r>
        <w:rPr>
          <w:sz w:val="24"/>
          <w:szCs w:val="24"/>
        </w:rPr>
        <w:t>.</w:t>
      </w:r>
    </w:p>
    <w:p w14:paraId="7EE03432" w14:textId="77777777" w:rsidR="00322B63" w:rsidRDefault="00322B63" w:rsidP="003F39FC">
      <w:pPr>
        <w:ind w:right="-720"/>
        <w:rPr>
          <w:sz w:val="24"/>
          <w:szCs w:val="24"/>
        </w:rPr>
      </w:pPr>
    </w:p>
    <w:p w14:paraId="12136763" w14:textId="6BBE9198" w:rsidR="00A94A83" w:rsidRDefault="00B26581" w:rsidP="003F39FC">
      <w:pPr>
        <w:numPr>
          <w:ilvl w:val="0"/>
          <w:numId w:val="17"/>
        </w:numPr>
        <w:ind w:right="-720"/>
        <w:rPr>
          <w:sz w:val="24"/>
          <w:szCs w:val="24"/>
        </w:rPr>
      </w:pPr>
      <w:r>
        <w:rPr>
          <w:sz w:val="24"/>
          <w:szCs w:val="24"/>
        </w:rPr>
        <w:t>CIAC II Replacement (Erika Bocknek cannot serve)</w:t>
      </w:r>
    </w:p>
    <w:p w14:paraId="08E45CE6" w14:textId="77777777" w:rsidR="002A06BA" w:rsidRDefault="002A06BA" w:rsidP="003F39FC">
      <w:pPr>
        <w:ind w:left="720" w:right="-720"/>
        <w:rPr>
          <w:sz w:val="24"/>
          <w:szCs w:val="24"/>
        </w:rPr>
      </w:pPr>
    </w:p>
    <w:p w14:paraId="2E1987BB" w14:textId="5FCA42EE" w:rsidR="002A06BA" w:rsidRDefault="00176C31" w:rsidP="003F39FC">
      <w:pPr>
        <w:ind w:right="-720"/>
        <w:rPr>
          <w:sz w:val="24"/>
          <w:szCs w:val="24"/>
        </w:rPr>
      </w:pPr>
      <w:r>
        <w:rPr>
          <w:sz w:val="24"/>
          <w:szCs w:val="24"/>
        </w:rPr>
        <w:t>Policy members discussed a replac</w:t>
      </w:r>
      <w:r w:rsidR="007E0927">
        <w:rPr>
          <w:sz w:val="24"/>
          <w:szCs w:val="24"/>
        </w:rPr>
        <w:t>ement</w:t>
      </w:r>
      <w:r>
        <w:rPr>
          <w:sz w:val="24"/>
          <w:szCs w:val="24"/>
        </w:rPr>
        <w:t xml:space="preserve"> for</w:t>
      </w:r>
      <w:r w:rsidR="007E0927">
        <w:rPr>
          <w:sz w:val="24"/>
          <w:szCs w:val="24"/>
        </w:rPr>
        <w:t xml:space="preserve"> their initial recommendation for</w:t>
      </w:r>
      <w:r>
        <w:rPr>
          <w:sz w:val="24"/>
          <w:szCs w:val="24"/>
        </w:rPr>
        <w:t xml:space="preserve"> the CIAC II </w:t>
      </w:r>
      <w:r w:rsidR="007E0927">
        <w:rPr>
          <w:sz w:val="24"/>
          <w:szCs w:val="24"/>
        </w:rPr>
        <w:t xml:space="preserve">Committee because that person </w:t>
      </w:r>
      <w:r>
        <w:rPr>
          <w:sz w:val="24"/>
          <w:szCs w:val="24"/>
        </w:rPr>
        <w:t xml:space="preserve">cannot serve. </w:t>
      </w:r>
      <w:r w:rsidR="002A06BA">
        <w:rPr>
          <w:sz w:val="24"/>
          <w:szCs w:val="24"/>
        </w:rPr>
        <w:t xml:space="preserve"> </w:t>
      </w:r>
      <w:r>
        <w:rPr>
          <w:sz w:val="24"/>
          <w:szCs w:val="24"/>
        </w:rPr>
        <w:t xml:space="preserve">Beale will reach out to to determine </w:t>
      </w:r>
      <w:r w:rsidR="00A852F9">
        <w:rPr>
          <w:sz w:val="24"/>
          <w:szCs w:val="24"/>
        </w:rPr>
        <w:t>the nominee’s</w:t>
      </w:r>
      <w:r>
        <w:rPr>
          <w:sz w:val="24"/>
          <w:szCs w:val="24"/>
        </w:rPr>
        <w:t xml:space="preserve"> willingness to serve on this committee</w:t>
      </w:r>
      <w:r w:rsidR="00A852F9">
        <w:rPr>
          <w:sz w:val="24"/>
          <w:szCs w:val="24"/>
        </w:rPr>
        <w:t xml:space="preserve"> and, if so, provide the name to Stemmler and the CIAC II chair</w:t>
      </w:r>
      <w:r>
        <w:rPr>
          <w:sz w:val="24"/>
          <w:szCs w:val="24"/>
        </w:rPr>
        <w:t>.</w:t>
      </w:r>
    </w:p>
    <w:p w14:paraId="3A39A201" w14:textId="77777777" w:rsidR="002A06BA" w:rsidRDefault="002A06BA" w:rsidP="003F39FC">
      <w:pPr>
        <w:ind w:right="-720"/>
        <w:rPr>
          <w:sz w:val="24"/>
          <w:szCs w:val="24"/>
        </w:rPr>
      </w:pPr>
    </w:p>
    <w:p w14:paraId="040F43EC" w14:textId="22984634" w:rsidR="00B26581" w:rsidRDefault="00B26581" w:rsidP="003F39FC">
      <w:pPr>
        <w:numPr>
          <w:ilvl w:val="0"/>
          <w:numId w:val="17"/>
        </w:numPr>
        <w:ind w:right="-720"/>
        <w:rPr>
          <w:sz w:val="24"/>
          <w:szCs w:val="24"/>
        </w:rPr>
      </w:pPr>
      <w:r>
        <w:rPr>
          <w:sz w:val="24"/>
          <w:szCs w:val="24"/>
        </w:rPr>
        <w:t xml:space="preserve">Center for Urban Studies Charter Review (BOG statute </w:t>
      </w:r>
      <w:hyperlink r:id="rId8" w:history="1">
        <w:r w:rsidRPr="00B26581">
          <w:rPr>
            <w:rStyle w:val="Hyperlink"/>
            <w:sz w:val="24"/>
            <w:szCs w:val="24"/>
          </w:rPr>
          <w:t>here</w:t>
        </w:r>
      </w:hyperlink>
      <w:r>
        <w:rPr>
          <w:sz w:val="24"/>
          <w:szCs w:val="24"/>
        </w:rPr>
        <w:t>)</w:t>
      </w:r>
    </w:p>
    <w:p w14:paraId="2322FC36" w14:textId="77777777" w:rsidR="00353C30" w:rsidRDefault="00353C30" w:rsidP="003F39FC">
      <w:pPr>
        <w:ind w:left="720" w:right="-720"/>
        <w:rPr>
          <w:sz w:val="24"/>
          <w:szCs w:val="24"/>
        </w:rPr>
      </w:pPr>
    </w:p>
    <w:p w14:paraId="686A459E" w14:textId="7B2F3C3C" w:rsidR="003A239D" w:rsidRDefault="00B33994" w:rsidP="003F39FC">
      <w:pPr>
        <w:ind w:right="-720"/>
        <w:rPr>
          <w:sz w:val="24"/>
          <w:szCs w:val="24"/>
        </w:rPr>
      </w:pPr>
      <w:r>
        <w:rPr>
          <w:sz w:val="24"/>
          <w:szCs w:val="24"/>
        </w:rPr>
        <w:t>Not all Policy members were able to access the charter review document in time for the meeting.  Beale asked members to review it so they can come back to this at the next Policy meeting.  For</w:t>
      </w:r>
      <w:r w:rsidR="003A239D" w:rsidRPr="003A239D">
        <w:rPr>
          <w:sz w:val="24"/>
          <w:szCs w:val="24"/>
        </w:rPr>
        <w:t xml:space="preserve"> CIAC-I committees, </w:t>
      </w:r>
      <w:r w:rsidR="003A239D">
        <w:rPr>
          <w:sz w:val="24"/>
          <w:szCs w:val="24"/>
        </w:rPr>
        <w:t>Policy</w:t>
      </w:r>
      <w:r w:rsidR="003A239D" w:rsidRPr="003A239D">
        <w:rPr>
          <w:sz w:val="24"/>
          <w:szCs w:val="24"/>
        </w:rPr>
        <w:t xml:space="preserve"> provide</w:t>
      </w:r>
      <w:r w:rsidR="003A239D">
        <w:rPr>
          <w:sz w:val="24"/>
          <w:szCs w:val="24"/>
        </w:rPr>
        <w:t>s</w:t>
      </w:r>
      <w:r w:rsidR="003A239D" w:rsidRPr="003A239D">
        <w:rPr>
          <w:sz w:val="24"/>
          <w:szCs w:val="24"/>
        </w:rPr>
        <w:t xml:space="preserve"> a memo to the </w:t>
      </w:r>
      <w:r w:rsidR="003A239D">
        <w:rPr>
          <w:sz w:val="24"/>
          <w:szCs w:val="24"/>
        </w:rPr>
        <w:t>p</w:t>
      </w:r>
      <w:r w:rsidR="003A239D" w:rsidRPr="003A239D">
        <w:rPr>
          <w:sz w:val="24"/>
          <w:szCs w:val="24"/>
        </w:rPr>
        <w:t xml:space="preserve">resident, </w:t>
      </w:r>
      <w:r w:rsidR="003A239D">
        <w:rPr>
          <w:sz w:val="24"/>
          <w:szCs w:val="24"/>
        </w:rPr>
        <w:t>p</w:t>
      </w:r>
      <w:r w:rsidR="003A239D" w:rsidRPr="003A239D">
        <w:rPr>
          <w:sz w:val="24"/>
          <w:szCs w:val="24"/>
        </w:rPr>
        <w:t xml:space="preserve">rovost and </w:t>
      </w:r>
      <w:r w:rsidR="003A239D">
        <w:rPr>
          <w:sz w:val="24"/>
          <w:szCs w:val="24"/>
        </w:rPr>
        <w:t>d</w:t>
      </w:r>
      <w:r w:rsidR="003A239D" w:rsidRPr="003A239D">
        <w:rPr>
          <w:sz w:val="24"/>
          <w:szCs w:val="24"/>
        </w:rPr>
        <w:t xml:space="preserve">irector of the </w:t>
      </w:r>
      <w:r w:rsidR="003A239D">
        <w:rPr>
          <w:sz w:val="24"/>
          <w:szCs w:val="24"/>
        </w:rPr>
        <w:t>c</w:t>
      </w:r>
      <w:r w:rsidR="003A239D" w:rsidRPr="003A239D">
        <w:rPr>
          <w:sz w:val="24"/>
          <w:szCs w:val="24"/>
        </w:rPr>
        <w:t>enter regarding our recommendation on whether the charter should be renewed or not renewed, based on our review of the self-study and other documents or information (sometimes we request additional information from the director and CIAC-I chair if we feel there is information missing).</w:t>
      </w:r>
      <w:r w:rsidR="00A852F9">
        <w:rPr>
          <w:sz w:val="24"/>
          <w:szCs w:val="24"/>
        </w:rPr>
        <w:t xml:space="preserve"> </w:t>
      </w:r>
      <w:r w:rsidR="003A239D" w:rsidRPr="003A239D">
        <w:rPr>
          <w:sz w:val="24"/>
          <w:szCs w:val="24"/>
        </w:rPr>
        <w:t xml:space="preserve"> The provost provides his own recommendation to the </w:t>
      </w:r>
      <w:r w:rsidR="003A239D">
        <w:rPr>
          <w:sz w:val="24"/>
          <w:szCs w:val="24"/>
        </w:rPr>
        <w:t>p</w:t>
      </w:r>
      <w:r w:rsidR="003A239D" w:rsidRPr="003A239D">
        <w:rPr>
          <w:sz w:val="24"/>
          <w:szCs w:val="24"/>
        </w:rPr>
        <w:t>resident. </w:t>
      </w:r>
      <w:r w:rsidR="00A852F9">
        <w:rPr>
          <w:sz w:val="24"/>
          <w:szCs w:val="24"/>
        </w:rPr>
        <w:t xml:space="preserve"> </w:t>
      </w:r>
      <w:r w:rsidR="003A239D" w:rsidRPr="003A239D">
        <w:rPr>
          <w:sz w:val="24"/>
          <w:szCs w:val="24"/>
        </w:rPr>
        <w:t xml:space="preserve">The </w:t>
      </w:r>
      <w:r w:rsidR="003A239D">
        <w:rPr>
          <w:sz w:val="24"/>
          <w:szCs w:val="24"/>
        </w:rPr>
        <w:t>p</w:t>
      </w:r>
      <w:r w:rsidR="003A239D" w:rsidRPr="003A239D">
        <w:rPr>
          <w:sz w:val="24"/>
          <w:szCs w:val="24"/>
        </w:rPr>
        <w:t>resident then recommends renewal or non-renewal to the Board of Governors.</w:t>
      </w:r>
      <w:r w:rsidR="00A852F9">
        <w:rPr>
          <w:sz w:val="24"/>
          <w:szCs w:val="24"/>
        </w:rPr>
        <w:t xml:space="preserve"> </w:t>
      </w:r>
      <w:r w:rsidR="003A239D" w:rsidRPr="003A239D">
        <w:rPr>
          <w:sz w:val="24"/>
          <w:szCs w:val="24"/>
        </w:rPr>
        <w:t xml:space="preserve"> Usually, the Provost doesn’t act </w:t>
      </w:r>
      <w:r w:rsidR="003A239D">
        <w:rPr>
          <w:sz w:val="24"/>
          <w:szCs w:val="24"/>
        </w:rPr>
        <w:t>un</w:t>
      </w:r>
      <w:r w:rsidR="003A239D" w:rsidRPr="003A239D">
        <w:rPr>
          <w:sz w:val="24"/>
          <w:szCs w:val="24"/>
        </w:rPr>
        <w:t>til Policy has acted, and it is a consensus recommendation (</w:t>
      </w:r>
      <w:proofErr w:type="spellStart"/>
      <w:r w:rsidR="003A239D" w:rsidRPr="0090490F">
        <w:rPr>
          <w:iCs/>
          <w:sz w:val="24"/>
          <w:szCs w:val="24"/>
        </w:rPr>
        <w:t>ie</w:t>
      </w:r>
      <w:proofErr w:type="spellEnd"/>
      <w:r w:rsidR="003A239D" w:rsidRPr="003A239D">
        <w:rPr>
          <w:sz w:val="24"/>
          <w:szCs w:val="24"/>
        </w:rPr>
        <w:t>., both Policy and the Provost agree)</w:t>
      </w:r>
      <w:r w:rsidR="003A239D">
        <w:rPr>
          <w:sz w:val="24"/>
          <w:szCs w:val="24"/>
        </w:rPr>
        <w:t>.</w:t>
      </w:r>
    </w:p>
    <w:p w14:paraId="375E85B3" w14:textId="2EDDA877" w:rsidR="00353C30" w:rsidRDefault="00353C30" w:rsidP="003F39FC">
      <w:pPr>
        <w:ind w:right="-720"/>
        <w:rPr>
          <w:sz w:val="24"/>
          <w:szCs w:val="24"/>
        </w:rPr>
      </w:pPr>
    </w:p>
    <w:p w14:paraId="6418ED68" w14:textId="548750CD" w:rsidR="00353C30" w:rsidRDefault="00CD1EB0" w:rsidP="003F39FC">
      <w:pPr>
        <w:ind w:right="-720"/>
        <w:rPr>
          <w:sz w:val="24"/>
          <w:szCs w:val="24"/>
        </w:rPr>
      </w:pPr>
      <w:r>
        <w:rPr>
          <w:sz w:val="24"/>
          <w:szCs w:val="24"/>
        </w:rPr>
        <w:t xml:space="preserve">The Research Committee has been charged to look at centers and </w:t>
      </w:r>
      <w:r w:rsidR="003377F7">
        <w:rPr>
          <w:sz w:val="24"/>
          <w:szCs w:val="24"/>
        </w:rPr>
        <w:t xml:space="preserve">Noreen </w:t>
      </w:r>
      <w:r w:rsidR="00FC15E3">
        <w:rPr>
          <w:sz w:val="24"/>
          <w:szCs w:val="24"/>
        </w:rPr>
        <w:t xml:space="preserve">Rossi questioned if the people in the various </w:t>
      </w:r>
      <w:r w:rsidR="00353C30">
        <w:rPr>
          <w:sz w:val="24"/>
          <w:szCs w:val="24"/>
        </w:rPr>
        <w:t xml:space="preserve">centers know </w:t>
      </w:r>
      <w:r w:rsidR="00FC15E3">
        <w:rPr>
          <w:sz w:val="24"/>
          <w:szCs w:val="24"/>
        </w:rPr>
        <w:t>what the process is for the renewal and evaluation of these centers.</w:t>
      </w:r>
      <w:r>
        <w:rPr>
          <w:sz w:val="24"/>
          <w:szCs w:val="24"/>
        </w:rPr>
        <w:t xml:space="preserve">  It was her understanding that some centers were chartered under the VPR but didn’t come through the final processes.</w:t>
      </w:r>
    </w:p>
    <w:p w14:paraId="7B32F2F6" w14:textId="77777777" w:rsidR="004000E6" w:rsidRDefault="004000E6" w:rsidP="003F39FC">
      <w:pPr>
        <w:ind w:right="-720"/>
        <w:rPr>
          <w:sz w:val="24"/>
          <w:szCs w:val="24"/>
        </w:rPr>
      </w:pPr>
    </w:p>
    <w:p w14:paraId="3DC96193" w14:textId="0A25432B" w:rsidR="00CD1EB0" w:rsidRDefault="00CD1EB0" w:rsidP="007F3A57">
      <w:pPr>
        <w:ind w:right="-720"/>
        <w:rPr>
          <w:sz w:val="24"/>
          <w:szCs w:val="24"/>
        </w:rPr>
      </w:pPr>
      <w:r>
        <w:rPr>
          <w:sz w:val="24"/>
          <w:szCs w:val="24"/>
        </w:rPr>
        <w:t xml:space="preserve">Kornbluh explained there are a </w:t>
      </w:r>
      <w:r w:rsidR="00A852F9">
        <w:rPr>
          <w:sz w:val="24"/>
          <w:szCs w:val="24"/>
        </w:rPr>
        <w:t>group</w:t>
      </w:r>
      <w:r>
        <w:rPr>
          <w:sz w:val="24"/>
          <w:szCs w:val="24"/>
        </w:rPr>
        <w:t xml:space="preserve"> of centers that report to the provost office, many of which used to report to CLAS but </w:t>
      </w:r>
      <w:r w:rsidR="00A852F9">
        <w:rPr>
          <w:sz w:val="24"/>
          <w:szCs w:val="24"/>
        </w:rPr>
        <w:t>were moved when the relationship with</w:t>
      </w:r>
      <w:r>
        <w:rPr>
          <w:sz w:val="24"/>
          <w:szCs w:val="24"/>
        </w:rPr>
        <w:t xml:space="preserve"> CLAS </w:t>
      </w:r>
      <w:r w:rsidR="00A852F9">
        <w:rPr>
          <w:sz w:val="24"/>
          <w:szCs w:val="24"/>
        </w:rPr>
        <w:t>did not work well</w:t>
      </w:r>
      <w:r>
        <w:rPr>
          <w:sz w:val="24"/>
          <w:szCs w:val="24"/>
        </w:rPr>
        <w:t>.  The provost office has started to clean th</w:t>
      </w:r>
      <w:r w:rsidR="00A852F9">
        <w:rPr>
          <w:sz w:val="24"/>
          <w:szCs w:val="24"/>
        </w:rPr>
        <w:t xml:space="preserve">ose </w:t>
      </w:r>
      <w:r>
        <w:rPr>
          <w:sz w:val="24"/>
          <w:szCs w:val="24"/>
        </w:rPr>
        <w:t xml:space="preserve">up and </w:t>
      </w:r>
      <w:r w:rsidR="007314AE">
        <w:rPr>
          <w:sz w:val="24"/>
          <w:szCs w:val="24"/>
        </w:rPr>
        <w:t xml:space="preserve">they </w:t>
      </w:r>
      <w:r>
        <w:rPr>
          <w:sz w:val="24"/>
          <w:szCs w:val="24"/>
        </w:rPr>
        <w:t>are still being worked on—many are overdue</w:t>
      </w:r>
      <w:r w:rsidR="00A852F9">
        <w:rPr>
          <w:sz w:val="24"/>
          <w:szCs w:val="24"/>
        </w:rPr>
        <w:t xml:space="preserve"> for review</w:t>
      </w:r>
      <w:r>
        <w:rPr>
          <w:sz w:val="24"/>
          <w:szCs w:val="24"/>
        </w:rPr>
        <w:t>.</w:t>
      </w:r>
      <w:r w:rsidR="007F3A57">
        <w:rPr>
          <w:sz w:val="24"/>
          <w:szCs w:val="24"/>
        </w:rPr>
        <w:t xml:space="preserve">  There are also college</w:t>
      </w:r>
      <w:r w:rsidR="00A852F9">
        <w:rPr>
          <w:sz w:val="24"/>
          <w:szCs w:val="24"/>
        </w:rPr>
        <w:t>-</w:t>
      </w:r>
      <w:r w:rsidR="007F3A57">
        <w:rPr>
          <w:sz w:val="24"/>
          <w:szCs w:val="24"/>
        </w:rPr>
        <w:t xml:space="preserve">level centers that are supposed to be approved by the provost office as well.  There is a list of the approved centers.  There </w:t>
      </w:r>
      <w:r w:rsidR="00A852F9">
        <w:rPr>
          <w:sz w:val="24"/>
          <w:szCs w:val="24"/>
        </w:rPr>
        <w:t>were</w:t>
      </w:r>
      <w:r w:rsidR="007F3A57">
        <w:rPr>
          <w:sz w:val="24"/>
          <w:szCs w:val="24"/>
        </w:rPr>
        <w:t xml:space="preserve"> also </w:t>
      </w:r>
      <w:r w:rsidR="00A852F9">
        <w:rPr>
          <w:sz w:val="24"/>
          <w:szCs w:val="24"/>
        </w:rPr>
        <w:t>a number of entities</w:t>
      </w:r>
      <w:r w:rsidR="007F3A57">
        <w:rPr>
          <w:sz w:val="24"/>
          <w:szCs w:val="24"/>
        </w:rPr>
        <w:t xml:space="preserve"> that called themselves centers </w:t>
      </w:r>
      <w:r w:rsidR="00A852F9">
        <w:rPr>
          <w:sz w:val="24"/>
          <w:szCs w:val="24"/>
        </w:rPr>
        <w:t>but had not gone through the chartering process and no longer are considered</w:t>
      </w:r>
      <w:r w:rsidR="007F3A57">
        <w:rPr>
          <w:sz w:val="24"/>
          <w:szCs w:val="24"/>
        </w:rPr>
        <w:t xml:space="preserve"> centers.</w:t>
      </w:r>
    </w:p>
    <w:p w14:paraId="31F08D0F" w14:textId="216F3A58" w:rsidR="00CD1EB0" w:rsidRDefault="00CD1EB0" w:rsidP="003F39FC">
      <w:pPr>
        <w:ind w:right="-720"/>
        <w:rPr>
          <w:sz w:val="24"/>
          <w:szCs w:val="24"/>
        </w:rPr>
      </w:pPr>
    </w:p>
    <w:p w14:paraId="71EA763A" w14:textId="76E5D714" w:rsidR="00CD1EB0" w:rsidRDefault="00CD1EB0" w:rsidP="00CD1EB0">
      <w:pPr>
        <w:ind w:right="-720"/>
        <w:rPr>
          <w:sz w:val="24"/>
          <w:szCs w:val="24"/>
        </w:rPr>
      </w:pPr>
      <w:r>
        <w:rPr>
          <w:sz w:val="24"/>
          <w:szCs w:val="24"/>
        </w:rPr>
        <w:t xml:space="preserve">Rossi </w:t>
      </w:r>
      <w:r w:rsidR="00A852F9">
        <w:rPr>
          <w:sz w:val="24"/>
          <w:szCs w:val="24"/>
        </w:rPr>
        <w:t>said it would be helpful to have a</w:t>
      </w:r>
      <w:r>
        <w:rPr>
          <w:sz w:val="24"/>
          <w:szCs w:val="24"/>
        </w:rPr>
        <w:t xml:space="preserve"> list of </w:t>
      </w:r>
      <w:r w:rsidR="00A852F9">
        <w:rPr>
          <w:sz w:val="24"/>
          <w:szCs w:val="24"/>
        </w:rPr>
        <w:t>all the</w:t>
      </w:r>
      <w:r>
        <w:rPr>
          <w:sz w:val="24"/>
          <w:szCs w:val="24"/>
        </w:rPr>
        <w:t xml:space="preserve"> centers </w:t>
      </w:r>
      <w:r w:rsidR="003C3863">
        <w:rPr>
          <w:sz w:val="24"/>
          <w:szCs w:val="24"/>
        </w:rPr>
        <w:t xml:space="preserve">with their dates of chartering or renewals and information about the “nested” centers. </w:t>
      </w:r>
      <w:r w:rsidR="007F3A57">
        <w:rPr>
          <w:sz w:val="24"/>
          <w:szCs w:val="24"/>
        </w:rPr>
        <w:t xml:space="preserve"> </w:t>
      </w:r>
      <w:r>
        <w:rPr>
          <w:sz w:val="24"/>
          <w:szCs w:val="24"/>
        </w:rPr>
        <w:t xml:space="preserve">There are </w:t>
      </w:r>
      <w:r w:rsidR="007F3A57">
        <w:rPr>
          <w:sz w:val="24"/>
          <w:szCs w:val="24"/>
        </w:rPr>
        <w:t>two</w:t>
      </w:r>
      <w:r>
        <w:rPr>
          <w:sz w:val="24"/>
          <w:szCs w:val="24"/>
        </w:rPr>
        <w:t xml:space="preserve"> websites that have </w:t>
      </w:r>
      <w:r w:rsidR="007F3A57">
        <w:rPr>
          <w:sz w:val="24"/>
          <w:szCs w:val="24"/>
        </w:rPr>
        <w:t>two</w:t>
      </w:r>
      <w:r>
        <w:rPr>
          <w:sz w:val="24"/>
          <w:szCs w:val="24"/>
        </w:rPr>
        <w:t xml:space="preserve"> different </w:t>
      </w:r>
      <w:r w:rsidR="007F3A57">
        <w:rPr>
          <w:sz w:val="24"/>
          <w:szCs w:val="24"/>
        </w:rPr>
        <w:t>lists, and it would be</w:t>
      </w:r>
      <w:r>
        <w:rPr>
          <w:sz w:val="24"/>
          <w:szCs w:val="24"/>
        </w:rPr>
        <w:t xml:space="preserve"> </w:t>
      </w:r>
      <w:r w:rsidR="007F3A57">
        <w:rPr>
          <w:sz w:val="24"/>
          <w:szCs w:val="24"/>
        </w:rPr>
        <w:t>n</w:t>
      </w:r>
      <w:r>
        <w:rPr>
          <w:sz w:val="24"/>
          <w:szCs w:val="24"/>
        </w:rPr>
        <w:t xml:space="preserve">ice to have clarity and </w:t>
      </w:r>
      <w:r w:rsidR="007F3A57">
        <w:rPr>
          <w:sz w:val="24"/>
          <w:szCs w:val="24"/>
        </w:rPr>
        <w:t>consistency</w:t>
      </w:r>
      <w:r>
        <w:rPr>
          <w:sz w:val="24"/>
          <w:szCs w:val="24"/>
        </w:rPr>
        <w:t>.</w:t>
      </w:r>
    </w:p>
    <w:p w14:paraId="126717E1" w14:textId="180BBC67" w:rsidR="00353C30" w:rsidRDefault="00353C30" w:rsidP="003F39FC">
      <w:pPr>
        <w:ind w:right="-720"/>
        <w:rPr>
          <w:sz w:val="24"/>
          <w:szCs w:val="24"/>
        </w:rPr>
      </w:pPr>
    </w:p>
    <w:p w14:paraId="4F3E1E09" w14:textId="1F692146" w:rsidR="001C71E9" w:rsidRDefault="007F3A57" w:rsidP="00CC5080">
      <w:pPr>
        <w:ind w:right="-720"/>
        <w:rPr>
          <w:sz w:val="24"/>
          <w:szCs w:val="24"/>
        </w:rPr>
      </w:pPr>
      <w:r>
        <w:rPr>
          <w:sz w:val="24"/>
          <w:szCs w:val="24"/>
        </w:rPr>
        <w:t>Beale explained th</w:t>
      </w:r>
      <w:r w:rsidR="00CC5080">
        <w:rPr>
          <w:sz w:val="24"/>
          <w:szCs w:val="24"/>
        </w:rPr>
        <w:t xml:space="preserve">ere were quite a few centers that had not had their review in a timely </w:t>
      </w:r>
      <w:r w:rsidR="003C3863">
        <w:rPr>
          <w:sz w:val="24"/>
          <w:szCs w:val="24"/>
        </w:rPr>
        <w:t>fashion</w:t>
      </w:r>
      <w:r w:rsidR="00CC5080">
        <w:rPr>
          <w:sz w:val="24"/>
          <w:szCs w:val="24"/>
        </w:rPr>
        <w:t xml:space="preserve">.  If </w:t>
      </w:r>
      <w:r w:rsidR="003C3863">
        <w:rPr>
          <w:sz w:val="24"/>
          <w:szCs w:val="24"/>
        </w:rPr>
        <w:t>a center has a charter for</w:t>
      </w:r>
      <w:r w:rsidR="00353C30">
        <w:rPr>
          <w:sz w:val="24"/>
          <w:szCs w:val="24"/>
        </w:rPr>
        <w:t xml:space="preserve"> five years, </w:t>
      </w:r>
      <w:r w:rsidR="00CC5080">
        <w:rPr>
          <w:sz w:val="24"/>
          <w:szCs w:val="24"/>
        </w:rPr>
        <w:t>the review process is supposed to</w:t>
      </w:r>
      <w:r w:rsidR="00353C30">
        <w:rPr>
          <w:sz w:val="24"/>
          <w:szCs w:val="24"/>
        </w:rPr>
        <w:t xml:space="preserve"> start in year </w:t>
      </w:r>
      <w:r w:rsidR="00CC5080">
        <w:rPr>
          <w:sz w:val="24"/>
          <w:szCs w:val="24"/>
        </w:rPr>
        <w:t>four</w:t>
      </w:r>
      <w:r w:rsidR="00353C30">
        <w:rPr>
          <w:sz w:val="24"/>
          <w:szCs w:val="24"/>
        </w:rPr>
        <w:t>.</w:t>
      </w:r>
      <w:r w:rsidR="00CC5080">
        <w:rPr>
          <w:sz w:val="24"/>
          <w:szCs w:val="24"/>
        </w:rPr>
        <w:t xml:space="preserve">  </w:t>
      </w:r>
      <w:r w:rsidR="003C3863">
        <w:rPr>
          <w:sz w:val="24"/>
          <w:szCs w:val="24"/>
        </w:rPr>
        <w:t>Often what happened over a lengthy period is that there was no review for years or the review didn’t get started until the year when the renewal should have occurred.</w:t>
      </w:r>
      <w:r w:rsidR="00CC5080">
        <w:rPr>
          <w:sz w:val="24"/>
          <w:szCs w:val="24"/>
        </w:rPr>
        <w:t xml:space="preserve"> </w:t>
      </w:r>
      <w:r w:rsidR="00994345">
        <w:rPr>
          <w:sz w:val="24"/>
          <w:szCs w:val="24"/>
        </w:rPr>
        <w:t xml:space="preserve"> </w:t>
      </w:r>
      <w:r w:rsidR="00CC5080">
        <w:rPr>
          <w:sz w:val="24"/>
          <w:szCs w:val="24"/>
        </w:rPr>
        <w:t xml:space="preserve">The center is supposed to go out of existence if it doesn’t get re-chartered </w:t>
      </w:r>
      <w:r w:rsidR="003C3863">
        <w:rPr>
          <w:sz w:val="24"/>
          <w:szCs w:val="24"/>
        </w:rPr>
        <w:t>or receive an official extension for the review</w:t>
      </w:r>
      <w:r w:rsidR="00353C30">
        <w:rPr>
          <w:sz w:val="24"/>
          <w:szCs w:val="24"/>
        </w:rPr>
        <w:t xml:space="preserve">. </w:t>
      </w:r>
      <w:r w:rsidR="00CC5080">
        <w:rPr>
          <w:sz w:val="24"/>
          <w:szCs w:val="24"/>
        </w:rPr>
        <w:t xml:space="preserve"> The process is improving now that the provost office is paying attention.  One of the things the Research Committee could do is to</w:t>
      </w:r>
      <w:r w:rsidR="00353C30">
        <w:rPr>
          <w:sz w:val="24"/>
          <w:szCs w:val="24"/>
        </w:rPr>
        <w:t xml:space="preserve"> think about</w:t>
      </w:r>
      <w:r w:rsidR="00CC5080">
        <w:rPr>
          <w:sz w:val="24"/>
          <w:szCs w:val="24"/>
        </w:rPr>
        <w:t xml:space="preserve"> the</w:t>
      </w:r>
      <w:r w:rsidR="00353C30">
        <w:rPr>
          <w:sz w:val="24"/>
          <w:szCs w:val="24"/>
        </w:rPr>
        <w:t xml:space="preserve"> language that would </w:t>
      </w:r>
      <w:r w:rsidR="00CC5080">
        <w:rPr>
          <w:sz w:val="24"/>
          <w:szCs w:val="24"/>
        </w:rPr>
        <w:t xml:space="preserve">clearly </w:t>
      </w:r>
      <w:r w:rsidR="00353C30">
        <w:rPr>
          <w:sz w:val="24"/>
          <w:szCs w:val="24"/>
        </w:rPr>
        <w:t xml:space="preserve">cover </w:t>
      </w:r>
      <w:r w:rsidR="00CC5080">
        <w:rPr>
          <w:sz w:val="24"/>
          <w:szCs w:val="24"/>
        </w:rPr>
        <w:t>the kinds of grant</w:t>
      </w:r>
      <w:r w:rsidR="003C3863">
        <w:rPr>
          <w:sz w:val="24"/>
          <w:szCs w:val="24"/>
        </w:rPr>
        <w:t>-</w:t>
      </w:r>
      <w:r w:rsidR="00CC5080">
        <w:rPr>
          <w:sz w:val="24"/>
          <w:szCs w:val="24"/>
        </w:rPr>
        <w:t xml:space="preserve">related </w:t>
      </w:r>
      <w:r w:rsidR="00353C30">
        <w:rPr>
          <w:sz w:val="24"/>
          <w:szCs w:val="24"/>
        </w:rPr>
        <w:t>nested centers</w:t>
      </w:r>
      <w:r w:rsidR="00CC5080">
        <w:rPr>
          <w:sz w:val="24"/>
          <w:szCs w:val="24"/>
        </w:rPr>
        <w:t xml:space="preserve"> that are</w:t>
      </w:r>
      <w:r w:rsidR="00353C30">
        <w:rPr>
          <w:sz w:val="24"/>
          <w:szCs w:val="24"/>
        </w:rPr>
        <w:t xml:space="preserve"> intended to operate </w:t>
      </w:r>
      <w:r w:rsidR="003C3863">
        <w:rPr>
          <w:sz w:val="24"/>
          <w:szCs w:val="24"/>
        </w:rPr>
        <w:t xml:space="preserve">long-term </w:t>
      </w:r>
      <w:r w:rsidR="00353C30">
        <w:rPr>
          <w:sz w:val="24"/>
          <w:szCs w:val="24"/>
        </w:rPr>
        <w:t xml:space="preserve">as a center </w:t>
      </w:r>
      <w:r w:rsidR="00CC5080">
        <w:rPr>
          <w:sz w:val="24"/>
          <w:szCs w:val="24"/>
        </w:rPr>
        <w:t>versus the kind of gran</w:t>
      </w:r>
      <w:r w:rsidR="003C3863">
        <w:rPr>
          <w:sz w:val="24"/>
          <w:szCs w:val="24"/>
        </w:rPr>
        <w:t>t-</w:t>
      </w:r>
      <w:r w:rsidR="00CC5080">
        <w:rPr>
          <w:sz w:val="24"/>
          <w:szCs w:val="24"/>
        </w:rPr>
        <w:t xml:space="preserve"> related centers that </w:t>
      </w:r>
      <w:r w:rsidR="003C3863">
        <w:rPr>
          <w:sz w:val="24"/>
          <w:szCs w:val="24"/>
        </w:rPr>
        <w:t>exist</w:t>
      </w:r>
      <w:r w:rsidR="00CC5080">
        <w:rPr>
          <w:sz w:val="24"/>
          <w:szCs w:val="24"/>
        </w:rPr>
        <w:t xml:space="preserve"> only for a particular grant and </w:t>
      </w:r>
      <w:r w:rsidR="003C3863">
        <w:rPr>
          <w:sz w:val="24"/>
          <w:szCs w:val="24"/>
        </w:rPr>
        <w:t xml:space="preserve">are </w:t>
      </w:r>
      <w:r w:rsidR="00CC5080">
        <w:rPr>
          <w:sz w:val="24"/>
          <w:szCs w:val="24"/>
        </w:rPr>
        <w:t>not intend</w:t>
      </w:r>
      <w:r w:rsidR="003C3863">
        <w:rPr>
          <w:sz w:val="24"/>
          <w:szCs w:val="24"/>
        </w:rPr>
        <w:t>ed</w:t>
      </w:r>
      <w:r w:rsidR="00CC5080">
        <w:rPr>
          <w:sz w:val="24"/>
          <w:szCs w:val="24"/>
        </w:rPr>
        <w:t xml:space="preserve"> to be long lasting.</w:t>
      </w:r>
    </w:p>
    <w:p w14:paraId="58F8806F" w14:textId="77777777" w:rsidR="001C71E9" w:rsidRDefault="001C71E9" w:rsidP="003F39FC">
      <w:pPr>
        <w:ind w:right="-720"/>
        <w:rPr>
          <w:sz w:val="24"/>
          <w:szCs w:val="24"/>
        </w:rPr>
      </w:pPr>
    </w:p>
    <w:p w14:paraId="40C74241" w14:textId="51D5B047" w:rsidR="00F97B9C" w:rsidRDefault="00F97B9C" w:rsidP="003F39FC">
      <w:pPr>
        <w:numPr>
          <w:ilvl w:val="0"/>
          <w:numId w:val="17"/>
        </w:numPr>
        <w:ind w:right="-720"/>
        <w:rPr>
          <w:sz w:val="24"/>
          <w:szCs w:val="24"/>
        </w:rPr>
      </w:pPr>
      <w:r>
        <w:rPr>
          <w:sz w:val="24"/>
          <w:szCs w:val="24"/>
        </w:rPr>
        <w:t>December Commencements</w:t>
      </w:r>
    </w:p>
    <w:p w14:paraId="0DD88636" w14:textId="77777777" w:rsidR="00CC5080" w:rsidRDefault="00CC5080" w:rsidP="00CC5080">
      <w:pPr>
        <w:ind w:left="720" w:right="-720"/>
        <w:rPr>
          <w:sz w:val="24"/>
          <w:szCs w:val="24"/>
        </w:rPr>
      </w:pPr>
    </w:p>
    <w:p w14:paraId="77541202" w14:textId="638AF182" w:rsidR="00CC5080" w:rsidRDefault="00CC5080" w:rsidP="005230B4">
      <w:pPr>
        <w:shd w:val="clear" w:color="auto" w:fill="FFFFFF"/>
        <w:rPr>
          <w:sz w:val="24"/>
          <w:szCs w:val="24"/>
        </w:rPr>
      </w:pPr>
      <w:r>
        <w:rPr>
          <w:sz w:val="24"/>
          <w:szCs w:val="24"/>
        </w:rPr>
        <w:t>Policy discussed the December commencement ceremonies</w:t>
      </w:r>
      <w:r w:rsidR="00295788">
        <w:rPr>
          <w:sz w:val="24"/>
          <w:szCs w:val="24"/>
        </w:rPr>
        <w:t xml:space="preserve"> and determined which members will give </w:t>
      </w:r>
      <w:r w:rsidR="003C3863">
        <w:rPr>
          <w:sz w:val="24"/>
          <w:szCs w:val="24"/>
        </w:rPr>
        <w:t>congratulatory</w:t>
      </w:r>
      <w:r w:rsidR="00295788">
        <w:rPr>
          <w:sz w:val="24"/>
          <w:szCs w:val="24"/>
        </w:rPr>
        <w:t xml:space="preserve"> remarks</w:t>
      </w:r>
      <w:r w:rsidR="003C3863">
        <w:rPr>
          <w:sz w:val="24"/>
          <w:szCs w:val="24"/>
        </w:rPr>
        <w:t xml:space="preserve"> on behalf of the Academic Senate</w:t>
      </w:r>
      <w:r w:rsidR="00295788">
        <w:rPr>
          <w:sz w:val="24"/>
          <w:szCs w:val="24"/>
        </w:rPr>
        <w:t>:</w:t>
      </w:r>
    </w:p>
    <w:p w14:paraId="1A0C0974" w14:textId="77777777" w:rsidR="00CC5080" w:rsidRDefault="00CC5080" w:rsidP="005230B4">
      <w:pPr>
        <w:shd w:val="clear" w:color="auto" w:fill="FFFFFF"/>
        <w:rPr>
          <w:sz w:val="24"/>
          <w:szCs w:val="24"/>
        </w:rPr>
      </w:pPr>
    </w:p>
    <w:p w14:paraId="513D0066" w14:textId="38E28139" w:rsidR="005230B4" w:rsidRPr="00CC5080" w:rsidRDefault="005230B4" w:rsidP="00295788">
      <w:pPr>
        <w:shd w:val="clear" w:color="auto" w:fill="FFFFFF"/>
        <w:ind w:left="2160"/>
        <w:rPr>
          <w:sz w:val="24"/>
          <w:szCs w:val="24"/>
        </w:rPr>
      </w:pPr>
      <w:r w:rsidRPr="00CC5080">
        <w:rPr>
          <w:sz w:val="24"/>
          <w:szCs w:val="24"/>
        </w:rPr>
        <w:t xml:space="preserve">Michael Barnes (CFPCA) will </w:t>
      </w:r>
      <w:r w:rsidR="00295788">
        <w:rPr>
          <w:sz w:val="24"/>
          <w:szCs w:val="24"/>
        </w:rPr>
        <w:t>speak at ceremony I</w:t>
      </w:r>
      <w:r w:rsidR="003C3863">
        <w:rPr>
          <w:sz w:val="24"/>
          <w:szCs w:val="24"/>
        </w:rPr>
        <w:t xml:space="preserve"> (9 am)</w:t>
      </w:r>
    </w:p>
    <w:p w14:paraId="2C451A81" w14:textId="4706784C" w:rsidR="005230B4" w:rsidRPr="00CC5080" w:rsidRDefault="005230B4" w:rsidP="00295788">
      <w:pPr>
        <w:shd w:val="clear" w:color="auto" w:fill="FFFFFF"/>
        <w:ind w:left="2160"/>
        <w:rPr>
          <w:sz w:val="24"/>
          <w:szCs w:val="24"/>
        </w:rPr>
      </w:pPr>
      <w:r w:rsidRPr="00CC5080">
        <w:rPr>
          <w:sz w:val="24"/>
          <w:szCs w:val="24"/>
        </w:rPr>
        <w:t xml:space="preserve">Noreen Rossi (SOM) </w:t>
      </w:r>
      <w:r w:rsidR="00295788" w:rsidRPr="00CC5080">
        <w:rPr>
          <w:sz w:val="24"/>
          <w:szCs w:val="24"/>
        </w:rPr>
        <w:t xml:space="preserve">will </w:t>
      </w:r>
      <w:r w:rsidR="00295788">
        <w:rPr>
          <w:sz w:val="24"/>
          <w:szCs w:val="24"/>
        </w:rPr>
        <w:t>speak at ceremony II</w:t>
      </w:r>
      <w:r w:rsidR="003C3863">
        <w:rPr>
          <w:sz w:val="24"/>
          <w:szCs w:val="24"/>
        </w:rPr>
        <w:t xml:space="preserve"> (2 pm)</w:t>
      </w:r>
    </w:p>
    <w:p w14:paraId="72168B58" w14:textId="31BB675F" w:rsidR="005230B4" w:rsidRPr="00CC5080" w:rsidRDefault="005230B4" w:rsidP="00295788">
      <w:pPr>
        <w:shd w:val="clear" w:color="auto" w:fill="FFFFFF"/>
        <w:ind w:left="2160"/>
        <w:rPr>
          <w:sz w:val="24"/>
          <w:szCs w:val="24"/>
        </w:rPr>
      </w:pPr>
      <w:r w:rsidRPr="00CC5080">
        <w:rPr>
          <w:sz w:val="24"/>
          <w:szCs w:val="24"/>
        </w:rPr>
        <w:t xml:space="preserve">Linda Beale (Law) </w:t>
      </w:r>
      <w:r w:rsidR="00295788" w:rsidRPr="00CC5080">
        <w:rPr>
          <w:sz w:val="24"/>
          <w:szCs w:val="24"/>
        </w:rPr>
        <w:t xml:space="preserve">will </w:t>
      </w:r>
      <w:r w:rsidR="00295788">
        <w:rPr>
          <w:sz w:val="24"/>
          <w:szCs w:val="24"/>
        </w:rPr>
        <w:t>speak at ceremony III</w:t>
      </w:r>
      <w:r w:rsidR="003C3863">
        <w:rPr>
          <w:sz w:val="24"/>
          <w:szCs w:val="24"/>
        </w:rPr>
        <w:t xml:space="preserve"> (7 pm)</w:t>
      </w:r>
    </w:p>
    <w:p w14:paraId="59683F8E" w14:textId="0D3A45F6" w:rsidR="001C71E9" w:rsidRPr="00B33994" w:rsidRDefault="005230B4" w:rsidP="00B33994">
      <w:pPr>
        <w:shd w:val="clear" w:color="auto" w:fill="FFFFFF"/>
        <w:rPr>
          <w:rFonts w:ascii="Calibri" w:hAnsi="Calibri" w:cs="Calibri"/>
          <w:color w:val="201F1E"/>
          <w:sz w:val="22"/>
          <w:szCs w:val="22"/>
        </w:rPr>
      </w:pPr>
      <w:r w:rsidRPr="005230B4">
        <w:rPr>
          <w:rFonts w:ascii="Calibri" w:hAnsi="Calibri" w:cs="Calibri"/>
          <w:color w:val="201F1E"/>
          <w:sz w:val="22"/>
          <w:szCs w:val="22"/>
        </w:rPr>
        <w:t> </w:t>
      </w:r>
    </w:p>
    <w:p w14:paraId="622134D3" w14:textId="492556F5" w:rsidR="00F97B9C" w:rsidRDefault="00F97B9C" w:rsidP="003F39FC">
      <w:pPr>
        <w:numPr>
          <w:ilvl w:val="0"/>
          <w:numId w:val="17"/>
        </w:numPr>
        <w:ind w:right="-720"/>
        <w:rPr>
          <w:sz w:val="24"/>
          <w:szCs w:val="24"/>
        </w:rPr>
      </w:pPr>
      <w:r>
        <w:rPr>
          <w:sz w:val="24"/>
          <w:szCs w:val="24"/>
        </w:rPr>
        <w:t>BA in Law Proposal (CLAS and Law)</w:t>
      </w:r>
    </w:p>
    <w:p w14:paraId="0E72D330" w14:textId="2F329B69" w:rsidR="008F0230" w:rsidRDefault="008F0230" w:rsidP="003F39FC">
      <w:pPr>
        <w:ind w:left="360" w:right="-720"/>
        <w:rPr>
          <w:sz w:val="24"/>
          <w:szCs w:val="24"/>
          <w:u w:val="single"/>
        </w:rPr>
      </w:pPr>
    </w:p>
    <w:p w14:paraId="6CE47C44" w14:textId="2F58D4F9" w:rsidR="00C11205" w:rsidRDefault="00B745E8" w:rsidP="003F39FC">
      <w:pPr>
        <w:ind w:right="-720"/>
        <w:rPr>
          <w:sz w:val="24"/>
          <w:szCs w:val="24"/>
        </w:rPr>
      </w:pPr>
      <w:r>
        <w:rPr>
          <w:sz w:val="24"/>
          <w:szCs w:val="24"/>
        </w:rPr>
        <w:t xml:space="preserve">Policy members </w:t>
      </w:r>
      <w:r w:rsidR="003C3863">
        <w:rPr>
          <w:sz w:val="24"/>
          <w:szCs w:val="24"/>
        </w:rPr>
        <w:t>held an initial discussion regarding</w:t>
      </w:r>
      <w:r>
        <w:rPr>
          <w:sz w:val="24"/>
          <w:szCs w:val="24"/>
        </w:rPr>
        <w:t xml:space="preserve"> the BA in Law </w:t>
      </w:r>
      <w:r w:rsidR="00EF7602">
        <w:rPr>
          <w:sz w:val="24"/>
          <w:szCs w:val="24"/>
        </w:rPr>
        <w:t>p</w:t>
      </w:r>
      <w:r>
        <w:rPr>
          <w:sz w:val="24"/>
          <w:szCs w:val="24"/>
        </w:rPr>
        <w:t>roposal under Law and CLAS</w:t>
      </w:r>
      <w:r w:rsidR="00EF7602">
        <w:rPr>
          <w:sz w:val="24"/>
          <w:szCs w:val="24"/>
        </w:rPr>
        <w:t xml:space="preserve"> that builds on the minor in Law program that currently exists.</w:t>
      </w:r>
      <w:r>
        <w:rPr>
          <w:sz w:val="24"/>
          <w:szCs w:val="24"/>
        </w:rPr>
        <w:t xml:space="preserve">  </w:t>
      </w:r>
      <w:r w:rsidR="00EF7602">
        <w:rPr>
          <w:sz w:val="24"/>
          <w:szCs w:val="24"/>
        </w:rPr>
        <w:t>The proposal has not yet been finalized.  Beale n</w:t>
      </w:r>
      <w:r>
        <w:rPr>
          <w:sz w:val="24"/>
          <w:szCs w:val="24"/>
        </w:rPr>
        <w:t xml:space="preserve">oted the proposal will need to come before </w:t>
      </w:r>
      <w:r w:rsidR="00EF7602">
        <w:rPr>
          <w:sz w:val="24"/>
          <w:szCs w:val="24"/>
        </w:rPr>
        <w:t>the Senate</w:t>
      </w:r>
      <w:r w:rsidR="003C3863">
        <w:rPr>
          <w:sz w:val="24"/>
          <w:szCs w:val="24"/>
        </w:rPr>
        <w:t xml:space="preserve"> plenary for a vote</w:t>
      </w:r>
      <w:r w:rsidR="00EF7602">
        <w:rPr>
          <w:sz w:val="24"/>
          <w:szCs w:val="24"/>
        </w:rPr>
        <w:t xml:space="preserve"> because it is an educational policy decision about a new degree that is cross-disciplinary across different schools.</w:t>
      </w:r>
    </w:p>
    <w:p w14:paraId="7DEF2E4B" w14:textId="5BCFEB48" w:rsidR="008264ED" w:rsidRDefault="008264ED" w:rsidP="003F39FC">
      <w:pPr>
        <w:ind w:right="-720"/>
        <w:rPr>
          <w:sz w:val="24"/>
          <w:szCs w:val="24"/>
        </w:rPr>
      </w:pPr>
    </w:p>
    <w:p w14:paraId="60AE42D3" w14:textId="331C82AE" w:rsidR="008264ED" w:rsidRDefault="008264ED" w:rsidP="008264ED">
      <w:pPr>
        <w:rPr>
          <w:sz w:val="22"/>
          <w:szCs w:val="22"/>
        </w:rPr>
      </w:pPr>
    </w:p>
    <w:p w14:paraId="67CE295F" w14:textId="6B160B62" w:rsidR="008264ED" w:rsidRDefault="008264ED" w:rsidP="008264ED">
      <w:pPr>
        <w:rPr>
          <w:sz w:val="22"/>
          <w:szCs w:val="22"/>
        </w:rPr>
      </w:pPr>
    </w:p>
    <w:p w14:paraId="47BFA1B1" w14:textId="1DAADD24" w:rsidR="008264ED" w:rsidRDefault="008264ED" w:rsidP="008264ED">
      <w:pPr>
        <w:rPr>
          <w:sz w:val="22"/>
          <w:szCs w:val="22"/>
        </w:rPr>
      </w:pPr>
    </w:p>
    <w:p w14:paraId="3EF27FC0" w14:textId="781BC223" w:rsidR="008264ED" w:rsidRDefault="008264ED" w:rsidP="008264ED">
      <w:pPr>
        <w:rPr>
          <w:sz w:val="22"/>
          <w:szCs w:val="22"/>
        </w:rPr>
      </w:pPr>
    </w:p>
    <w:p w14:paraId="5BF3AD4D" w14:textId="2E4C5517" w:rsidR="008264ED" w:rsidRDefault="008264ED" w:rsidP="008264ED">
      <w:pPr>
        <w:rPr>
          <w:sz w:val="22"/>
          <w:szCs w:val="22"/>
        </w:rPr>
      </w:pPr>
    </w:p>
    <w:p w14:paraId="41691F55" w14:textId="78E3E0C2" w:rsidR="008264ED" w:rsidRDefault="008264ED" w:rsidP="008264ED">
      <w:pPr>
        <w:rPr>
          <w:sz w:val="22"/>
          <w:szCs w:val="22"/>
        </w:rPr>
      </w:pPr>
    </w:p>
    <w:p w14:paraId="59326D5C" w14:textId="7E9A3810" w:rsidR="008264ED" w:rsidRDefault="008264ED" w:rsidP="008264ED">
      <w:pPr>
        <w:rPr>
          <w:sz w:val="22"/>
          <w:szCs w:val="22"/>
        </w:rPr>
      </w:pPr>
    </w:p>
    <w:p w14:paraId="7D65AF40" w14:textId="41012AC1" w:rsidR="008264ED" w:rsidRDefault="008264ED" w:rsidP="008264ED">
      <w:pPr>
        <w:rPr>
          <w:sz w:val="22"/>
          <w:szCs w:val="22"/>
        </w:rPr>
      </w:pPr>
    </w:p>
    <w:p w14:paraId="64D1F55E" w14:textId="65BF0D62" w:rsidR="008264ED" w:rsidRDefault="008264ED" w:rsidP="008264ED">
      <w:pPr>
        <w:rPr>
          <w:sz w:val="22"/>
          <w:szCs w:val="22"/>
        </w:rPr>
      </w:pPr>
    </w:p>
    <w:p w14:paraId="6D715A91" w14:textId="30AC5115" w:rsidR="008264ED" w:rsidRDefault="008264ED" w:rsidP="008264ED">
      <w:pPr>
        <w:rPr>
          <w:sz w:val="22"/>
          <w:szCs w:val="22"/>
        </w:rPr>
      </w:pPr>
    </w:p>
    <w:p w14:paraId="5DAF5563" w14:textId="2A6BB119" w:rsidR="008264ED" w:rsidRDefault="008264ED" w:rsidP="008264ED">
      <w:pPr>
        <w:rPr>
          <w:sz w:val="22"/>
          <w:szCs w:val="22"/>
        </w:rPr>
      </w:pPr>
    </w:p>
    <w:p w14:paraId="0075E8C6" w14:textId="466F9B7E" w:rsidR="008264ED" w:rsidRDefault="008264ED" w:rsidP="008264ED">
      <w:pPr>
        <w:rPr>
          <w:sz w:val="22"/>
          <w:szCs w:val="22"/>
        </w:rPr>
      </w:pPr>
    </w:p>
    <w:p w14:paraId="42AD0704" w14:textId="02F30C62" w:rsidR="008264ED" w:rsidRDefault="008264ED" w:rsidP="008264ED">
      <w:pPr>
        <w:rPr>
          <w:sz w:val="22"/>
          <w:szCs w:val="22"/>
        </w:rPr>
      </w:pPr>
    </w:p>
    <w:p w14:paraId="412EBC9B" w14:textId="39065835" w:rsidR="008264ED" w:rsidRDefault="008264ED" w:rsidP="008264ED">
      <w:pPr>
        <w:rPr>
          <w:sz w:val="22"/>
          <w:szCs w:val="22"/>
        </w:rPr>
      </w:pPr>
    </w:p>
    <w:p w14:paraId="4372C830" w14:textId="2576B899" w:rsidR="008264ED" w:rsidRDefault="008264ED" w:rsidP="008264ED">
      <w:pPr>
        <w:rPr>
          <w:sz w:val="22"/>
          <w:szCs w:val="22"/>
        </w:rPr>
      </w:pPr>
    </w:p>
    <w:p w14:paraId="56949348" w14:textId="1CE318DC" w:rsidR="008264ED" w:rsidRDefault="008264ED" w:rsidP="008264ED">
      <w:pPr>
        <w:rPr>
          <w:sz w:val="22"/>
          <w:szCs w:val="22"/>
        </w:rPr>
      </w:pPr>
    </w:p>
    <w:p w14:paraId="4F3D7262" w14:textId="0359F7DE" w:rsidR="008264ED" w:rsidRDefault="008264ED" w:rsidP="008264ED">
      <w:pPr>
        <w:rPr>
          <w:sz w:val="22"/>
          <w:szCs w:val="22"/>
        </w:rPr>
      </w:pPr>
    </w:p>
    <w:p w14:paraId="2D86A018" w14:textId="20B88526" w:rsidR="008264ED" w:rsidRDefault="008264ED" w:rsidP="008264ED">
      <w:pPr>
        <w:rPr>
          <w:sz w:val="22"/>
          <w:szCs w:val="22"/>
        </w:rPr>
      </w:pPr>
    </w:p>
    <w:p w14:paraId="61D8C0C5" w14:textId="536827B9" w:rsidR="008264ED" w:rsidRDefault="008264ED" w:rsidP="008264ED">
      <w:pPr>
        <w:rPr>
          <w:sz w:val="22"/>
          <w:szCs w:val="22"/>
        </w:rPr>
      </w:pPr>
    </w:p>
    <w:p w14:paraId="5DC8BC19" w14:textId="78E4E764" w:rsidR="008264ED" w:rsidRDefault="008264ED" w:rsidP="008264ED">
      <w:pPr>
        <w:rPr>
          <w:sz w:val="22"/>
          <w:szCs w:val="22"/>
        </w:rPr>
      </w:pPr>
    </w:p>
    <w:p w14:paraId="008DDF25" w14:textId="5DB62CA3" w:rsidR="008264ED" w:rsidRDefault="008264ED" w:rsidP="008264ED">
      <w:pPr>
        <w:rPr>
          <w:sz w:val="22"/>
          <w:szCs w:val="22"/>
        </w:rPr>
      </w:pPr>
    </w:p>
    <w:p w14:paraId="30DB4AC6" w14:textId="67D05FE6" w:rsidR="008264ED" w:rsidRDefault="008264ED" w:rsidP="008264ED">
      <w:pPr>
        <w:rPr>
          <w:sz w:val="22"/>
          <w:szCs w:val="22"/>
        </w:rPr>
      </w:pPr>
    </w:p>
    <w:p w14:paraId="3FFBEFD1" w14:textId="3F2C0908" w:rsidR="008264ED" w:rsidRDefault="008264ED" w:rsidP="008264ED">
      <w:pPr>
        <w:rPr>
          <w:sz w:val="22"/>
          <w:szCs w:val="22"/>
        </w:rPr>
      </w:pPr>
    </w:p>
    <w:p w14:paraId="17634529" w14:textId="5660F3C9" w:rsidR="008264ED" w:rsidRDefault="008264ED" w:rsidP="008264ED">
      <w:pPr>
        <w:rPr>
          <w:sz w:val="22"/>
          <w:szCs w:val="22"/>
        </w:rPr>
      </w:pPr>
    </w:p>
    <w:p w14:paraId="60754135" w14:textId="0D536A45" w:rsidR="008264ED" w:rsidRDefault="008264ED" w:rsidP="008264ED">
      <w:pPr>
        <w:rPr>
          <w:sz w:val="22"/>
          <w:szCs w:val="22"/>
        </w:rPr>
      </w:pPr>
    </w:p>
    <w:p w14:paraId="54208EA4" w14:textId="000CFE8D" w:rsidR="008264ED" w:rsidRDefault="008264ED" w:rsidP="008264ED">
      <w:pPr>
        <w:rPr>
          <w:sz w:val="22"/>
          <w:szCs w:val="22"/>
        </w:rPr>
      </w:pPr>
    </w:p>
    <w:p w14:paraId="0D8E19F4" w14:textId="1F8657FF" w:rsidR="008264ED" w:rsidRDefault="008264ED" w:rsidP="008264ED">
      <w:pPr>
        <w:rPr>
          <w:sz w:val="22"/>
          <w:szCs w:val="22"/>
        </w:rPr>
      </w:pPr>
    </w:p>
    <w:p w14:paraId="7FEA952A" w14:textId="6569577A" w:rsidR="008264ED" w:rsidRDefault="008264ED" w:rsidP="008264ED">
      <w:pPr>
        <w:rPr>
          <w:sz w:val="22"/>
          <w:szCs w:val="22"/>
        </w:rPr>
      </w:pPr>
    </w:p>
    <w:p w14:paraId="154DE0D4" w14:textId="67B6E201" w:rsidR="008264ED" w:rsidRDefault="008264ED" w:rsidP="008264ED">
      <w:pPr>
        <w:rPr>
          <w:sz w:val="22"/>
          <w:szCs w:val="22"/>
        </w:rPr>
      </w:pPr>
    </w:p>
    <w:p w14:paraId="6E093B05" w14:textId="732A15EA" w:rsidR="008264ED" w:rsidRDefault="008264ED" w:rsidP="008264ED">
      <w:pPr>
        <w:rPr>
          <w:sz w:val="22"/>
          <w:szCs w:val="22"/>
        </w:rPr>
      </w:pPr>
    </w:p>
    <w:p w14:paraId="3097AFD0" w14:textId="46409781" w:rsidR="008264ED" w:rsidRDefault="008264ED" w:rsidP="008264ED">
      <w:pPr>
        <w:rPr>
          <w:sz w:val="22"/>
          <w:szCs w:val="22"/>
        </w:rPr>
      </w:pPr>
    </w:p>
    <w:p w14:paraId="3700FAA5" w14:textId="77777777" w:rsidR="008264ED" w:rsidRDefault="008264ED" w:rsidP="008264ED">
      <w:pPr>
        <w:rPr>
          <w:sz w:val="22"/>
          <w:szCs w:val="22"/>
        </w:rPr>
      </w:pPr>
    </w:p>
    <w:p w14:paraId="18468287" w14:textId="77777777" w:rsidR="008264ED" w:rsidRDefault="008264ED" w:rsidP="008264ED">
      <w:pPr>
        <w:rPr>
          <w:sz w:val="22"/>
          <w:szCs w:val="22"/>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889FC67" wp14:editId="5D9316FB">
                <wp:simplePos x="0" y="0"/>
                <wp:positionH relativeFrom="column">
                  <wp:posOffset>-30480</wp:posOffset>
                </wp:positionH>
                <wp:positionV relativeFrom="paragraph">
                  <wp:posOffset>97155</wp:posOffset>
                </wp:positionV>
                <wp:extent cx="5715000" cy="22860"/>
                <wp:effectExtent l="0" t="0" r="19050" b="3429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66D6DE"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65pt" to="447.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" strokecolor="black [3200]" strokeweight="1.5pt">
                <v:stroke joinstyle="miter"/>
              </v:line>
            </w:pict>
          </mc:Fallback>
        </mc:AlternateContent>
      </w:r>
    </w:p>
    <w:p w14:paraId="640A41C5" w14:textId="70A35906" w:rsidR="008264ED" w:rsidRPr="0073635C" w:rsidRDefault="008264ED" w:rsidP="008264ED">
      <w:pPr>
        <w:ind w:right="-360"/>
        <w:rPr>
          <w:i/>
          <w:sz w:val="22"/>
          <w:szCs w:val="22"/>
        </w:rPr>
      </w:pPr>
      <w:r w:rsidRPr="0073635C">
        <w:rPr>
          <w:i/>
          <w:sz w:val="22"/>
          <w:szCs w:val="22"/>
        </w:rPr>
        <w:t xml:space="preserve">Approved as revised at the Policy Committee meeting of </w:t>
      </w:r>
      <w:r>
        <w:rPr>
          <w:i/>
          <w:sz w:val="22"/>
          <w:szCs w:val="22"/>
        </w:rPr>
        <w:t>Octo</w:t>
      </w:r>
      <w:r w:rsidRPr="0073635C">
        <w:rPr>
          <w:i/>
          <w:sz w:val="22"/>
          <w:szCs w:val="22"/>
        </w:rPr>
        <w:t>ber 1</w:t>
      </w:r>
      <w:r>
        <w:rPr>
          <w:i/>
          <w:sz w:val="22"/>
          <w:szCs w:val="22"/>
        </w:rPr>
        <w:t>0</w:t>
      </w:r>
      <w:r w:rsidRPr="0073635C">
        <w:rPr>
          <w:i/>
          <w:sz w:val="22"/>
          <w:szCs w:val="22"/>
        </w:rPr>
        <w:t xml:space="preserve">, 2022 </w:t>
      </w:r>
    </w:p>
    <w:p w14:paraId="528202B2" w14:textId="77777777" w:rsidR="008264ED" w:rsidRPr="00F26B2C" w:rsidRDefault="008264ED" w:rsidP="003F39FC">
      <w:pPr>
        <w:ind w:right="-720"/>
        <w:rPr>
          <w:sz w:val="24"/>
          <w:szCs w:val="24"/>
        </w:rPr>
      </w:pPr>
    </w:p>
    <w:sectPr w:rsidR="008264ED" w:rsidRPr="00F26B2C" w:rsidSect="007342B7">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F51D" w14:textId="77777777" w:rsidR="009C7794" w:rsidRDefault="009C7794" w:rsidP="00417462">
      <w:r>
        <w:separator/>
      </w:r>
    </w:p>
  </w:endnote>
  <w:endnote w:type="continuationSeparator" w:id="0">
    <w:p w14:paraId="13CA32C1" w14:textId="77777777" w:rsidR="009C7794" w:rsidRDefault="009C7794" w:rsidP="0041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4459785"/>
      <w:docPartObj>
        <w:docPartGallery w:val="Page Numbers (Bottom of Page)"/>
        <w:docPartUnique/>
      </w:docPartObj>
    </w:sdtPr>
    <w:sdtEndPr>
      <w:rPr>
        <w:rStyle w:val="PageNumber"/>
      </w:rPr>
    </w:sdtEndPr>
    <w:sdtContent>
      <w:p w14:paraId="7D2DC1B3" w14:textId="706E6302" w:rsidR="007342B7" w:rsidRDefault="007342B7" w:rsidP="00BB50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CBE4F" w14:textId="77777777" w:rsidR="007342B7" w:rsidRDefault="00734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580"/>
      <w:docPartObj>
        <w:docPartGallery w:val="Page Numbers (Bottom of Page)"/>
        <w:docPartUnique/>
      </w:docPartObj>
    </w:sdtPr>
    <w:sdtEndPr>
      <w:rPr>
        <w:rStyle w:val="PageNumber"/>
      </w:rPr>
    </w:sdtEndPr>
    <w:sdtContent>
      <w:p w14:paraId="18234595" w14:textId="55DD292C" w:rsidR="007342B7" w:rsidRDefault="007342B7" w:rsidP="00BB50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8D7DE3" w14:textId="77777777" w:rsidR="007342B7" w:rsidRDefault="0073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87E8" w14:textId="77777777" w:rsidR="009C7794" w:rsidRDefault="009C7794" w:rsidP="00417462">
      <w:r>
        <w:separator/>
      </w:r>
    </w:p>
  </w:footnote>
  <w:footnote w:type="continuationSeparator" w:id="0">
    <w:p w14:paraId="606EBAD3" w14:textId="77777777" w:rsidR="009C7794" w:rsidRDefault="009C7794" w:rsidP="0041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063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83945"/>
    <w:multiLevelType w:val="hybridMultilevel"/>
    <w:tmpl w:val="602CFD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85562"/>
    <w:multiLevelType w:val="hybridMultilevel"/>
    <w:tmpl w:val="90CC49A4"/>
    <w:lvl w:ilvl="0" w:tplc="623647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566E3C"/>
    <w:multiLevelType w:val="hybridMultilevel"/>
    <w:tmpl w:val="EC2AA50C"/>
    <w:lvl w:ilvl="0" w:tplc="C53C404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40988"/>
    <w:multiLevelType w:val="hybridMultilevel"/>
    <w:tmpl w:val="AE240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633BC"/>
    <w:multiLevelType w:val="multilevel"/>
    <w:tmpl w:val="9C005840"/>
    <w:lvl w:ilvl="0">
      <w:start w:val="6"/>
      <w:numFmt w:val="upperRoman"/>
      <w:lvlText w:val="%1."/>
      <w:lvlJc w:val="left"/>
      <w:pPr>
        <w:ind w:left="2520" w:hanging="720"/>
      </w:pPr>
      <w:rPr>
        <w:rFonts w:hint="default"/>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17DB5254"/>
    <w:multiLevelType w:val="hybridMultilevel"/>
    <w:tmpl w:val="39467B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82E10"/>
    <w:multiLevelType w:val="hybridMultilevel"/>
    <w:tmpl w:val="909AC978"/>
    <w:lvl w:ilvl="0" w:tplc="1C0AFE62">
      <w:start w:val="5"/>
      <w:numFmt w:val="upp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0D3691A"/>
    <w:multiLevelType w:val="hybridMultilevel"/>
    <w:tmpl w:val="509AAB3C"/>
    <w:lvl w:ilvl="0" w:tplc="15A81F0C">
      <w:start w:val="5"/>
      <w:numFmt w:val="upp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3E361D4"/>
    <w:multiLevelType w:val="hybridMultilevel"/>
    <w:tmpl w:val="B2BECBAC"/>
    <w:lvl w:ilvl="0" w:tplc="675228C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85236"/>
    <w:multiLevelType w:val="hybridMultilevel"/>
    <w:tmpl w:val="44864D26"/>
    <w:lvl w:ilvl="0" w:tplc="E902AE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04635F2"/>
    <w:multiLevelType w:val="hybridMultilevel"/>
    <w:tmpl w:val="E8ACAB62"/>
    <w:lvl w:ilvl="0" w:tplc="67BADBC6">
      <w:start w:val="4"/>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9442C05"/>
    <w:multiLevelType w:val="hybridMultilevel"/>
    <w:tmpl w:val="616498D0"/>
    <w:lvl w:ilvl="0" w:tplc="1AD6FB4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3569E"/>
    <w:multiLevelType w:val="hybridMultilevel"/>
    <w:tmpl w:val="24960272"/>
    <w:lvl w:ilvl="0" w:tplc="80D266BE">
      <w:start w:val="5"/>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3FAF5ED1"/>
    <w:multiLevelType w:val="hybridMultilevel"/>
    <w:tmpl w:val="199E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411FC"/>
    <w:multiLevelType w:val="hybridMultilevel"/>
    <w:tmpl w:val="33FC9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77855"/>
    <w:multiLevelType w:val="hybridMultilevel"/>
    <w:tmpl w:val="5FD6066C"/>
    <w:lvl w:ilvl="0" w:tplc="7172C5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45431"/>
    <w:multiLevelType w:val="hybridMultilevel"/>
    <w:tmpl w:val="1EFC0E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1631C"/>
    <w:multiLevelType w:val="hybridMultilevel"/>
    <w:tmpl w:val="D25C9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559B8"/>
    <w:multiLevelType w:val="hybridMultilevel"/>
    <w:tmpl w:val="5282D976"/>
    <w:lvl w:ilvl="0" w:tplc="CE38141C">
      <w:start w:val="7"/>
      <w:numFmt w:val="upperRoman"/>
      <w:pStyle w:val="Heading8"/>
      <w:lvlText w:val="%1."/>
      <w:lvlJc w:val="left"/>
      <w:pPr>
        <w:tabs>
          <w:tab w:val="num" w:pos="2580"/>
        </w:tabs>
        <w:ind w:left="2580" w:hanging="720"/>
      </w:pPr>
      <w:rPr>
        <w:rFonts w:hint="default"/>
        <w:u w:val="none"/>
      </w:r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20" w15:restartNumberingAfterBreak="0">
    <w:nsid w:val="4E810375"/>
    <w:multiLevelType w:val="hybridMultilevel"/>
    <w:tmpl w:val="992821FE"/>
    <w:lvl w:ilvl="0" w:tplc="F528A6B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71DC"/>
    <w:multiLevelType w:val="hybridMultilevel"/>
    <w:tmpl w:val="9C005840"/>
    <w:lvl w:ilvl="0" w:tplc="2F58BAEC">
      <w:start w:val="6"/>
      <w:numFmt w:val="upperRoman"/>
      <w:lvlText w:val="%1."/>
      <w:lvlJc w:val="left"/>
      <w:pPr>
        <w:ind w:left="2520" w:hanging="72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A15721"/>
    <w:multiLevelType w:val="hybridMultilevel"/>
    <w:tmpl w:val="8CEA6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66167"/>
    <w:multiLevelType w:val="hybridMultilevel"/>
    <w:tmpl w:val="BAF6251A"/>
    <w:lvl w:ilvl="0" w:tplc="2F3200D8">
      <w:start w:val="4"/>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A0F4929"/>
    <w:multiLevelType w:val="hybridMultilevel"/>
    <w:tmpl w:val="2AAC7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7698F"/>
    <w:multiLevelType w:val="hybridMultilevel"/>
    <w:tmpl w:val="D7D45B04"/>
    <w:lvl w:ilvl="0" w:tplc="F1FA9672">
      <w:start w:val="1"/>
      <w:numFmt w:val="upperRoman"/>
      <w:lvlText w:val="%1."/>
      <w:lvlJc w:val="left"/>
      <w:pPr>
        <w:ind w:left="720" w:hanging="720"/>
      </w:pPr>
      <w:rPr>
        <w:rFonts w:hint="default"/>
        <w:u w:val="none"/>
      </w:rPr>
    </w:lvl>
    <w:lvl w:ilvl="1" w:tplc="04090019">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26" w15:restartNumberingAfterBreak="0">
    <w:nsid w:val="69AA7F45"/>
    <w:multiLevelType w:val="hybridMultilevel"/>
    <w:tmpl w:val="171C0976"/>
    <w:lvl w:ilvl="0" w:tplc="F7A2B70E">
      <w:start w:val="6"/>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709D0B29"/>
    <w:multiLevelType w:val="hybridMultilevel"/>
    <w:tmpl w:val="A6AA59F0"/>
    <w:lvl w:ilvl="0" w:tplc="1340D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81555"/>
    <w:multiLevelType w:val="hybridMultilevel"/>
    <w:tmpl w:val="7D50FC3A"/>
    <w:lvl w:ilvl="0" w:tplc="32D22C08">
      <w:start w:val="1"/>
      <w:numFmt w:val="upperLetter"/>
      <w:lvlText w:val="%1."/>
      <w:lvlJc w:val="left"/>
      <w:pPr>
        <w:ind w:left="760" w:hanging="400"/>
      </w:pPr>
      <w:rPr>
        <w:rFonts w:hint="default"/>
        <w:i w:val="0"/>
      </w:rPr>
    </w:lvl>
    <w:lvl w:ilvl="1" w:tplc="0409000F">
      <w:start w:val="1"/>
      <w:numFmt w:val="decimal"/>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29" w15:restartNumberingAfterBreak="0">
    <w:nsid w:val="776D671D"/>
    <w:multiLevelType w:val="hybridMultilevel"/>
    <w:tmpl w:val="F2D46598"/>
    <w:lvl w:ilvl="0" w:tplc="A8C4F580">
      <w:start w:val="5"/>
      <w:numFmt w:val="upperRoman"/>
      <w:lvlText w:val="%1."/>
      <w:lvlJc w:val="left"/>
      <w:pPr>
        <w:ind w:left="2520" w:hanging="72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192666"/>
    <w:multiLevelType w:val="hybridMultilevel"/>
    <w:tmpl w:val="20D883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103614">
    <w:abstractNumId w:val="19"/>
  </w:num>
  <w:num w:numId="2" w16cid:durableId="95755062">
    <w:abstractNumId w:val="25"/>
  </w:num>
  <w:num w:numId="3" w16cid:durableId="1620992531">
    <w:abstractNumId w:val="28"/>
  </w:num>
  <w:num w:numId="4" w16cid:durableId="1223369279">
    <w:abstractNumId w:val="21"/>
  </w:num>
  <w:num w:numId="5" w16cid:durableId="696542109">
    <w:abstractNumId w:val="29"/>
  </w:num>
  <w:num w:numId="6" w16cid:durableId="1502354404">
    <w:abstractNumId w:val="0"/>
  </w:num>
  <w:num w:numId="7" w16cid:durableId="1352335638">
    <w:abstractNumId w:val="23"/>
  </w:num>
  <w:num w:numId="8" w16cid:durableId="1657487056">
    <w:abstractNumId w:val="5"/>
  </w:num>
  <w:num w:numId="9" w16cid:durableId="1327442105">
    <w:abstractNumId w:val="13"/>
  </w:num>
  <w:num w:numId="10" w16cid:durableId="893808167">
    <w:abstractNumId w:val="8"/>
  </w:num>
  <w:num w:numId="11" w16cid:durableId="1754206933">
    <w:abstractNumId w:val="11"/>
  </w:num>
  <w:num w:numId="12" w16cid:durableId="463041827">
    <w:abstractNumId w:val="7"/>
  </w:num>
  <w:num w:numId="13" w16cid:durableId="1248735482">
    <w:abstractNumId w:val="26"/>
  </w:num>
  <w:num w:numId="14" w16cid:durableId="563179989">
    <w:abstractNumId w:val="4"/>
  </w:num>
  <w:num w:numId="15" w16cid:durableId="1183517111">
    <w:abstractNumId w:val="14"/>
  </w:num>
  <w:num w:numId="16" w16cid:durableId="25957922">
    <w:abstractNumId w:val="24"/>
  </w:num>
  <w:num w:numId="17" w16cid:durableId="1789809028">
    <w:abstractNumId w:val="17"/>
  </w:num>
  <w:num w:numId="18" w16cid:durableId="757604887">
    <w:abstractNumId w:val="1"/>
  </w:num>
  <w:num w:numId="19" w16cid:durableId="2003654623">
    <w:abstractNumId w:val="6"/>
  </w:num>
  <w:num w:numId="20" w16cid:durableId="1308122088">
    <w:abstractNumId w:val="15"/>
  </w:num>
  <w:num w:numId="21" w16cid:durableId="704528734">
    <w:abstractNumId w:val="18"/>
  </w:num>
  <w:num w:numId="22" w16cid:durableId="2049911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634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95577">
    <w:abstractNumId w:val="27"/>
  </w:num>
  <w:num w:numId="25" w16cid:durableId="831335608">
    <w:abstractNumId w:val="16"/>
  </w:num>
  <w:num w:numId="26" w16cid:durableId="665405243">
    <w:abstractNumId w:val="30"/>
  </w:num>
  <w:num w:numId="27" w16cid:durableId="370156453">
    <w:abstractNumId w:val="20"/>
  </w:num>
  <w:num w:numId="28" w16cid:durableId="1349672935">
    <w:abstractNumId w:val="22"/>
  </w:num>
  <w:num w:numId="29" w16cid:durableId="506409348">
    <w:abstractNumId w:val="3"/>
  </w:num>
  <w:num w:numId="30" w16cid:durableId="1862931254">
    <w:abstractNumId w:val="9"/>
  </w:num>
  <w:num w:numId="31" w16cid:durableId="153079455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BA"/>
    <w:rsid w:val="0000016B"/>
    <w:rsid w:val="00000CC6"/>
    <w:rsid w:val="00001B29"/>
    <w:rsid w:val="0000314C"/>
    <w:rsid w:val="000034BE"/>
    <w:rsid w:val="00003577"/>
    <w:rsid w:val="000036C0"/>
    <w:rsid w:val="0000588C"/>
    <w:rsid w:val="00005CB9"/>
    <w:rsid w:val="000060D3"/>
    <w:rsid w:val="00006208"/>
    <w:rsid w:val="00006923"/>
    <w:rsid w:val="00007089"/>
    <w:rsid w:val="000104B9"/>
    <w:rsid w:val="000108CC"/>
    <w:rsid w:val="00012300"/>
    <w:rsid w:val="00014962"/>
    <w:rsid w:val="000163D6"/>
    <w:rsid w:val="000164F3"/>
    <w:rsid w:val="000175CF"/>
    <w:rsid w:val="000176C3"/>
    <w:rsid w:val="00017A16"/>
    <w:rsid w:val="00017AB2"/>
    <w:rsid w:val="0002135B"/>
    <w:rsid w:val="00021B15"/>
    <w:rsid w:val="00021E59"/>
    <w:rsid w:val="00021E6E"/>
    <w:rsid w:val="0002296D"/>
    <w:rsid w:val="000229FA"/>
    <w:rsid w:val="000234AA"/>
    <w:rsid w:val="000243A4"/>
    <w:rsid w:val="00024689"/>
    <w:rsid w:val="000247D3"/>
    <w:rsid w:val="0002734D"/>
    <w:rsid w:val="0002769A"/>
    <w:rsid w:val="000278AE"/>
    <w:rsid w:val="000300AC"/>
    <w:rsid w:val="00031DEF"/>
    <w:rsid w:val="0003347F"/>
    <w:rsid w:val="000344C1"/>
    <w:rsid w:val="000352F1"/>
    <w:rsid w:val="000356D8"/>
    <w:rsid w:val="0003575B"/>
    <w:rsid w:val="00036463"/>
    <w:rsid w:val="0004032F"/>
    <w:rsid w:val="00041217"/>
    <w:rsid w:val="000425A9"/>
    <w:rsid w:val="00043E3F"/>
    <w:rsid w:val="00045217"/>
    <w:rsid w:val="000461D8"/>
    <w:rsid w:val="0005159D"/>
    <w:rsid w:val="00052608"/>
    <w:rsid w:val="00052E57"/>
    <w:rsid w:val="0005462F"/>
    <w:rsid w:val="000554CE"/>
    <w:rsid w:val="00055FBC"/>
    <w:rsid w:val="00056069"/>
    <w:rsid w:val="00056489"/>
    <w:rsid w:val="00061518"/>
    <w:rsid w:val="00062119"/>
    <w:rsid w:val="00062691"/>
    <w:rsid w:val="000638FB"/>
    <w:rsid w:val="000641EC"/>
    <w:rsid w:val="00066CBA"/>
    <w:rsid w:val="00066E20"/>
    <w:rsid w:val="000675D3"/>
    <w:rsid w:val="0006775D"/>
    <w:rsid w:val="00070484"/>
    <w:rsid w:val="00070C6A"/>
    <w:rsid w:val="00071202"/>
    <w:rsid w:val="00072732"/>
    <w:rsid w:val="00072C30"/>
    <w:rsid w:val="00072E0A"/>
    <w:rsid w:val="00073F13"/>
    <w:rsid w:val="00074F21"/>
    <w:rsid w:val="000755AB"/>
    <w:rsid w:val="00075923"/>
    <w:rsid w:val="00076C6B"/>
    <w:rsid w:val="00076D70"/>
    <w:rsid w:val="000774C8"/>
    <w:rsid w:val="00077B56"/>
    <w:rsid w:val="00077CEE"/>
    <w:rsid w:val="00080376"/>
    <w:rsid w:val="00081F1B"/>
    <w:rsid w:val="0008231B"/>
    <w:rsid w:val="00084175"/>
    <w:rsid w:val="00084246"/>
    <w:rsid w:val="00084B7F"/>
    <w:rsid w:val="000856D1"/>
    <w:rsid w:val="00086BFD"/>
    <w:rsid w:val="00087BA2"/>
    <w:rsid w:val="000908EF"/>
    <w:rsid w:val="00092152"/>
    <w:rsid w:val="0009252D"/>
    <w:rsid w:val="00096368"/>
    <w:rsid w:val="000966C7"/>
    <w:rsid w:val="0009703C"/>
    <w:rsid w:val="000A0E2C"/>
    <w:rsid w:val="000A101B"/>
    <w:rsid w:val="000A108F"/>
    <w:rsid w:val="000A13E4"/>
    <w:rsid w:val="000A1405"/>
    <w:rsid w:val="000A5188"/>
    <w:rsid w:val="000A52B4"/>
    <w:rsid w:val="000A5B85"/>
    <w:rsid w:val="000A6491"/>
    <w:rsid w:val="000A7368"/>
    <w:rsid w:val="000A7AF4"/>
    <w:rsid w:val="000A7B30"/>
    <w:rsid w:val="000B0A86"/>
    <w:rsid w:val="000B34FB"/>
    <w:rsid w:val="000B3BB6"/>
    <w:rsid w:val="000B6D23"/>
    <w:rsid w:val="000C0271"/>
    <w:rsid w:val="000C0347"/>
    <w:rsid w:val="000C226A"/>
    <w:rsid w:val="000C3039"/>
    <w:rsid w:val="000C4486"/>
    <w:rsid w:val="000C5989"/>
    <w:rsid w:val="000C654E"/>
    <w:rsid w:val="000C6A9B"/>
    <w:rsid w:val="000C7DF0"/>
    <w:rsid w:val="000D025A"/>
    <w:rsid w:val="000D25CE"/>
    <w:rsid w:val="000D25DF"/>
    <w:rsid w:val="000D32A5"/>
    <w:rsid w:val="000D332D"/>
    <w:rsid w:val="000D3397"/>
    <w:rsid w:val="000D59CD"/>
    <w:rsid w:val="000D6C27"/>
    <w:rsid w:val="000D6EAE"/>
    <w:rsid w:val="000D73BE"/>
    <w:rsid w:val="000D7913"/>
    <w:rsid w:val="000E0E57"/>
    <w:rsid w:val="000E0EF2"/>
    <w:rsid w:val="000E2753"/>
    <w:rsid w:val="000E3A67"/>
    <w:rsid w:val="000E4172"/>
    <w:rsid w:val="000E4721"/>
    <w:rsid w:val="000E5013"/>
    <w:rsid w:val="000E6DC5"/>
    <w:rsid w:val="000E6E96"/>
    <w:rsid w:val="000E7098"/>
    <w:rsid w:val="000E72C7"/>
    <w:rsid w:val="000F0267"/>
    <w:rsid w:val="000F0E15"/>
    <w:rsid w:val="000F1135"/>
    <w:rsid w:val="000F25A1"/>
    <w:rsid w:val="000F2A0D"/>
    <w:rsid w:val="000F36B8"/>
    <w:rsid w:val="000F45D7"/>
    <w:rsid w:val="000F5677"/>
    <w:rsid w:val="000F5F99"/>
    <w:rsid w:val="000F6F16"/>
    <w:rsid w:val="001000C2"/>
    <w:rsid w:val="0010050F"/>
    <w:rsid w:val="0010086E"/>
    <w:rsid w:val="00102AC7"/>
    <w:rsid w:val="00102E32"/>
    <w:rsid w:val="001035AC"/>
    <w:rsid w:val="001035BB"/>
    <w:rsid w:val="00103D4C"/>
    <w:rsid w:val="00103EA5"/>
    <w:rsid w:val="00104FC0"/>
    <w:rsid w:val="0010513D"/>
    <w:rsid w:val="0010597B"/>
    <w:rsid w:val="00105CA2"/>
    <w:rsid w:val="0011011E"/>
    <w:rsid w:val="00111117"/>
    <w:rsid w:val="001130FF"/>
    <w:rsid w:val="00114CF3"/>
    <w:rsid w:val="00114E80"/>
    <w:rsid w:val="00116786"/>
    <w:rsid w:val="00117402"/>
    <w:rsid w:val="00117F71"/>
    <w:rsid w:val="001202CF"/>
    <w:rsid w:val="00120302"/>
    <w:rsid w:val="00121101"/>
    <w:rsid w:val="0012114D"/>
    <w:rsid w:val="00123E51"/>
    <w:rsid w:val="0012617A"/>
    <w:rsid w:val="00126BA1"/>
    <w:rsid w:val="00131009"/>
    <w:rsid w:val="00131DB4"/>
    <w:rsid w:val="00132BCE"/>
    <w:rsid w:val="00133B28"/>
    <w:rsid w:val="00133C60"/>
    <w:rsid w:val="00134611"/>
    <w:rsid w:val="001355A6"/>
    <w:rsid w:val="00136421"/>
    <w:rsid w:val="0014072D"/>
    <w:rsid w:val="00140828"/>
    <w:rsid w:val="00142E0F"/>
    <w:rsid w:val="001438F1"/>
    <w:rsid w:val="00143A6C"/>
    <w:rsid w:val="00144350"/>
    <w:rsid w:val="00144569"/>
    <w:rsid w:val="001453BB"/>
    <w:rsid w:val="0014636B"/>
    <w:rsid w:val="00147597"/>
    <w:rsid w:val="00153584"/>
    <w:rsid w:val="00153865"/>
    <w:rsid w:val="00154494"/>
    <w:rsid w:val="00154F97"/>
    <w:rsid w:val="00155B05"/>
    <w:rsid w:val="0016037A"/>
    <w:rsid w:val="00160715"/>
    <w:rsid w:val="00160F9B"/>
    <w:rsid w:val="00161958"/>
    <w:rsid w:val="0016307B"/>
    <w:rsid w:val="00163101"/>
    <w:rsid w:val="001633AC"/>
    <w:rsid w:val="00163F39"/>
    <w:rsid w:val="00164549"/>
    <w:rsid w:val="00164A4C"/>
    <w:rsid w:val="001654A7"/>
    <w:rsid w:val="001655EF"/>
    <w:rsid w:val="00165E68"/>
    <w:rsid w:val="001665FA"/>
    <w:rsid w:val="001666B4"/>
    <w:rsid w:val="00166A09"/>
    <w:rsid w:val="00167598"/>
    <w:rsid w:val="00167A0F"/>
    <w:rsid w:val="00171C51"/>
    <w:rsid w:val="00172366"/>
    <w:rsid w:val="0017238D"/>
    <w:rsid w:val="001744F8"/>
    <w:rsid w:val="00175FDC"/>
    <w:rsid w:val="00176C31"/>
    <w:rsid w:val="00176EFF"/>
    <w:rsid w:val="00177118"/>
    <w:rsid w:val="00180135"/>
    <w:rsid w:val="001803E4"/>
    <w:rsid w:val="001812EE"/>
    <w:rsid w:val="001825A7"/>
    <w:rsid w:val="001830C9"/>
    <w:rsid w:val="00183442"/>
    <w:rsid w:val="00184225"/>
    <w:rsid w:val="00184BFE"/>
    <w:rsid w:val="00185F99"/>
    <w:rsid w:val="00186879"/>
    <w:rsid w:val="00186AFF"/>
    <w:rsid w:val="00190707"/>
    <w:rsid w:val="001910DC"/>
    <w:rsid w:val="00191644"/>
    <w:rsid w:val="00192D4C"/>
    <w:rsid w:val="00193416"/>
    <w:rsid w:val="00193ADE"/>
    <w:rsid w:val="00193E32"/>
    <w:rsid w:val="00194E70"/>
    <w:rsid w:val="001969DF"/>
    <w:rsid w:val="00196BBA"/>
    <w:rsid w:val="00197001"/>
    <w:rsid w:val="001972B7"/>
    <w:rsid w:val="001A15EB"/>
    <w:rsid w:val="001A2A80"/>
    <w:rsid w:val="001A697F"/>
    <w:rsid w:val="001A6A14"/>
    <w:rsid w:val="001A7722"/>
    <w:rsid w:val="001A79D4"/>
    <w:rsid w:val="001B2078"/>
    <w:rsid w:val="001B2CFB"/>
    <w:rsid w:val="001B3419"/>
    <w:rsid w:val="001B3A8C"/>
    <w:rsid w:val="001B3E8E"/>
    <w:rsid w:val="001B412C"/>
    <w:rsid w:val="001B5300"/>
    <w:rsid w:val="001B662D"/>
    <w:rsid w:val="001B6963"/>
    <w:rsid w:val="001C005E"/>
    <w:rsid w:val="001C05A8"/>
    <w:rsid w:val="001C089D"/>
    <w:rsid w:val="001C1E6C"/>
    <w:rsid w:val="001C32BE"/>
    <w:rsid w:val="001C3393"/>
    <w:rsid w:val="001C3B4E"/>
    <w:rsid w:val="001C4CC4"/>
    <w:rsid w:val="001C5130"/>
    <w:rsid w:val="001C52D7"/>
    <w:rsid w:val="001C5377"/>
    <w:rsid w:val="001C5B1A"/>
    <w:rsid w:val="001C5C9B"/>
    <w:rsid w:val="001C63BF"/>
    <w:rsid w:val="001C71E9"/>
    <w:rsid w:val="001C7339"/>
    <w:rsid w:val="001D1C7E"/>
    <w:rsid w:val="001D3220"/>
    <w:rsid w:val="001D5860"/>
    <w:rsid w:val="001D74CB"/>
    <w:rsid w:val="001D7620"/>
    <w:rsid w:val="001E0970"/>
    <w:rsid w:val="001E1045"/>
    <w:rsid w:val="001E1909"/>
    <w:rsid w:val="001E1DBD"/>
    <w:rsid w:val="001E202C"/>
    <w:rsid w:val="001E2710"/>
    <w:rsid w:val="001E27EB"/>
    <w:rsid w:val="001E4839"/>
    <w:rsid w:val="001E4DFA"/>
    <w:rsid w:val="001E592A"/>
    <w:rsid w:val="001E5B6F"/>
    <w:rsid w:val="001E5EB7"/>
    <w:rsid w:val="001E676C"/>
    <w:rsid w:val="001F06C9"/>
    <w:rsid w:val="001F45EF"/>
    <w:rsid w:val="001F4C5D"/>
    <w:rsid w:val="001F4CEB"/>
    <w:rsid w:val="001F4D8C"/>
    <w:rsid w:val="001F56BB"/>
    <w:rsid w:val="001F6902"/>
    <w:rsid w:val="00201511"/>
    <w:rsid w:val="00201F86"/>
    <w:rsid w:val="00202309"/>
    <w:rsid w:val="002025B3"/>
    <w:rsid w:val="00203D55"/>
    <w:rsid w:val="00204C18"/>
    <w:rsid w:val="00205075"/>
    <w:rsid w:val="002063DF"/>
    <w:rsid w:val="00206F35"/>
    <w:rsid w:val="00207868"/>
    <w:rsid w:val="002109DB"/>
    <w:rsid w:val="00211071"/>
    <w:rsid w:val="002116B8"/>
    <w:rsid w:val="00211922"/>
    <w:rsid w:val="00212ABE"/>
    <w:rsid w:val="00212FEC"/>
    <w:rsid w:val="00213D7F"/>
    <w:rsid w:val="00215360"/>
    <w:rsid w:val="00216F59"/>
    <w:rsid w:val="00217633"/>
    <w:rsid w:val="00217ACE"/>
    <w:rsid w:val="002208D6"/>
    <w:rsid w:val="00221B60"/>
    <w:rsid w:val="00221B69"/>
    <w:rsid w:val="002228B5"/>
    <w:rsid w:val="002236D9"/>
    <w:rsid w:val="0022434B"/>
    <w:rsid w:val="00224C31"/>
    <w:rsid w:val="0022521F"/>
    <w:rsid w:val="00226DB3"/>
    <w:rsid w:val="00226E20"/>
    <w:rsid w:val="002300A0"/>
    <w:rsid w:val="00230BA1"/>
    <w:rsid w:val="002330DE"/>
    <w:rsid w:val="00233A32"/>
    <w:rsid w:val="002345FF"/>
    <w:rsid w:val="002349DB"/>
    <w:rsid w:val="00235862"/>
    <w:rsid w:val="002360E1"/>
    <w:rsid w:val="00237FB0"/>
    <w:rsid w:val="00240457"/>
    <w:rsid w:val="00240556"/>
    <w:rsid w:val="00240D98"/>
    <w:rsid w:val="00241922"/>
    <w:rsid w:val="00242433"/>
    <w:rsid w:val="0024281F"/>
    <w:rsid w:val="0024340A"/>
    <w:rsid w:val="00243697"/>
    <w:rsid w:val="00244474"/>
    <w:rsid w:val="002453FA"/>
    <w:rsid w:val="002454F4"/>
    <w:rsid w:val="00246C3D"/>
    <w:rsid w:val="00246DE6"/>
    <w:rsid w:val="00247A5D"/>
    <w:rsid w:val="002509D5"/>
    <w:rsid w:val="00251ABE"/>
    <w:rsid w:val="00251E76"/>
    <w:rsid w:val="00252572"/>
    <w:rsid w:val="002537F9"/>
    <w:rsid w:val="00254A5F"/>
    <w:rsid w:val="00255677"/>
    <w:rsid w:val="00256E02"/>
    <w:rsid w:val="00257413"/>
    <w:rsid w:val="00263435"/>
    <w:rsid w:val="0026381F"/>
    <w:rsid w:val="00264AD2"/>
    <w:rsid w:val="00264BAE"/>
    <w:rsid w:val="00264D6B"/>
    <w:rsid w:val="00264DDE"/>
    <w:rsid w:val="00264FA7"/>
    <w:rsid w:val="0026728D"/>
    <w:rsid w:val="00270151"/>
    <w:rsid w:val="00271C33"/>
    <w:rsid w:val="00271D29"/>
    <w:rsid w:val="00273E83"/>
    <w:rsid w:val="00274115"/>
    <w:rsid w:val="0027528A"/>
    <w:rsid w:val="002762A8"/>
    <w:rsid w:val="00276CE6"/>
    <w:rsid w:val="002805EB"/>
    <w:rsid w:val="00281396"/>
    <w:rsid w:val="00284233"/>
    <w:rsid w:val="00285F45"/>
    <w:rsid w:val="00286929"/>
    <w:rsid w:val="00290A6A"/>
    <w:rsid w:val="00292F02"/>
    <w:rsid w:val="00293943"/>
    <w:rsid w:val="00293CB6"/>
    <w:rsid w:val="0029434A"/>
    <w:rsid w:val="00294464"/>
    <w:rsid w:val="002948C8"/>
    <w:rsid w:val="00295094"/>
    <w:rsid w:val="0029569C"/>
    <w:rsid w:val="00295788"/>
    <w:rsid w:val="00295F70"/>
    <w:rsid w:val="00296870"/>
    <w:rsid w:val="002969B9"/>
    <w:rsid w:val="00297271"/>
    <w:rsid w:val="00297C39"/>
    <w:rsid w:val="002A058C"/>
    <w:rsid w:val="002A06BA"/>
    <w:rsid w:val="002A153E"/>
    <w:rsid w:val="002A1B44"/>
    <w:rsid w:val="002A2944"/>
    <w:rsid w:val="002A3EDF"/>
    <w:rsid w:val="002A448D"/>
    <w:rsid w:val="002A48E6"/>
    <w:rsid w:val="002A52F1"/>
    <w:rsid w:val="002A5B34"/>
    <w:rsid w:val="002A68F4"/>
    <w:rsid w:val="002A739F"/>
    <w:rsid w:val="002A7E21"/>
    <w:rsid w:val="002B0C0E"/>
    <w:rsid w:val="002B1054"/>
    <w:rsid w:val="002B249B"/>
    <w:rsid w:val="002B25C2"/>
    <w:rsid w:val="002B391C"/>
    <w:rsid w:val="002B4000"/>
    <w:rsid w:val="002B40CD"/>
    <w:rsid w:val="002B4101"/>
    <w:rsid w:val="002B68E4"/>
    <w:rsid w:val="002B78B2"/>
    <w:rsid w:val="002B78CE"/>
    <w:rsid w:val="002B7C94"/>
    <w:rsid w:val="002C0531"/>
    <w:rsid w:val="002C1908"/>
    <w:rsid w:val="002C1C91"/>
    <w:rsid w:val="002C3677"/>
    <w:rsid w:val="002C3C99"/>
    <w:rsid w:val="002C5851"/>
    <w:rsid w:val="002C670B"/>
    <w:rsid w:val="002C700B"/>
    <w:rsid w:val="002C71CF"/>
    <w:rsid w:val="002C762A"/>
    <w:rsid w:val="002D33CE"/>
    <w:rsid w:val="002D3A45"/>
    <w:rsid w:val="002D4654"/>
    <w:rsid w:val="002D69DB"/>
    <w:rsid w:val="002E1B21"/>
    <w:rsid w:val="002E34C2"/>
    <w:rsid w:val="002E3634"/>
    <w:rsid w:val="002E3DCF"/>
    <w:rsid w:val="002E3E75"/>
    <w:rsid w:val="002E5702"/>
    <w:rsid w:val="002E6CF3"/>
    <w:rsid w:val="002E6E9A"/>
    <w:rsid w:val="002F29B0"/>
    <w:rsid w:val="002F4DC1"/>
    <w:rsid w:val="002F515A"/>
    <w:rsid w:val="002F5D88"/>
    <w:rsid w:val="002F7745"/>
    <w:rsid w:val="002F7CB3"/>
    <w:rsid w:val="00302172"/>
    <w:rsid w:val="003022E4"/>
    <w:rsid w:val="00302411"/>
    <w:rsid w:val="0030248D"/>
    <w:rsid w:val="00303487"/>
    <w:rsid w:val="003042D3"/>
    <w:rsid w:val="00304337"/>
    <w:rsid w:val="003043CC"/>
    <w:rsid w:val="003055C3"/>
    <w:rsid w:val="00305999"/>
    <w:rsid w:val="00306F6D"/>
    <w:rsid w:val="003070DE"/>
    <w:rsid w:val="003104A0"/>
    <w:rsid w:val="003126CE"/>
    <w:rsid w:val="00313B2B"/>
    <w:rsid w:val="00313EAD"/>
    <w:rsid w:val="00314360"/>
    <w:rsid w:val="00316CF9"/>
    <w:rsid w:val="0031737C"/>
    <w:rsid w:val="00317792"/>
    <w:rsid w:val="00321B3E"/>
    <w:rsid w:val="00322082"/>
    <w:rsid w:val="00322B63"/>
    <w:rsid w:val="00322ED5"/>
    <w:rsid w:val="0032696F"/>
    <w:rsid w:val="00326E88"/>
    <w:rsid w:val="00327581"/>
    <w:rsid w:val="003304C4"/>
    <w:rsid w:val="003309BC"/>
    <w:rsid w:val="00332C2E"/>
    <w:rsid w:val="00334437"/>
    <w:rsid w:val="0033508A"/>
    <w:rsid w:val="00335CC3"/>
    <w:rsid w:val="0033656F"/>
    <w:rsid w:val="003377F7"/>
    <w:rsid w:val="0034014F"/>
    <w:rsid w:val="003401CB"/>
    <w:rsid w:val="00341EA4"/>
    <w:rsid w:val="00341F28"/>
    <w:rsid w:val="003421F6"/>
    <w:rsid w:val="00342222"/>
    <w:rsid w:val="003434D2"/>
    <w:rsid w:val="00343611"/>
    <w:rsid w:val="00343BFB"/>
    <w:rsid w:val="00345AF4"/>
    <w:rsid w:val="003477D7"/>
    <w:rsid w:val="003509D2"/>
    <w:rsid w:val="00350DC8"/>
    <w:rsid w:val="003518F1"/>
    <w:rsid w:val="00352FF8"/>
    <w:rsid w:val="00353C30"/>
    <w:rsid w:val="00354145"/>
    <w:rsid w:val="00355C57"/>
    <w:rsid w:val="003566A9"/>
    <w:rsid w:val="003572F9"/>
    <w:rsid w:val="00362970"/>
    <w:rsid w:val="00363F9C"/>
    <w:rsid w:val="0036460A"/>
    <w:rsid w:val="00365977"/>
    <w:rsid w:val="003659D5"/>
    <w:rsid w:val="00365EB6"/>
    <w:rsid w:val="00365EEE"/>
    <w:rsid w:val="00370750"/>
    <w:rsid w:val="00370D1E"/>
    <w:rsid w:val="00371081"/>
    <w:rsid w:val="003719BB"/>
    <w:rsid w:val="003720FB"/>
    <w:rsid w:val="00373810"/>
    <w:rsid w:val="003744DC"/>
    <w:rsid w:val="003765AF"/>
    <w:rsid w:val="00376644"/>
    <w:rsid w:val="00376EE0"/>
    <w:rsid w:val="00377280"/>
    <w:rsid w:val="00377A4F"/>
    <w:rsid w:val="00377DA9"/>
    <w:rsid w:val="003830BD"/>
    <w:rsid w:val="0038325A"/>
    <w:rsid w:val="003841A9"/>
    <w:rsid w:val="003843B7"/>
    <w:rsid w:val="003851D1"/>
    <w:rsid w:val="0038668A"/>
    <w:rsid w:val="00387067"/>
    <w:rsid w:val="00387BAA"/>
    <w:rsid w:val="00387FFB"/>
    <w:rsid w:val="0039016D"/>
    <w:rsid w:val="00390ABF"/>
    <w:rsid w:val="00391113"/>
    <w:rsid w:val="00392699"/>
    <w:rsid w:val="003933E6"/>
    <w:rsid w:val="00393D03"/>
    <w:rsid w:val="003940D7"/>
    <w:rsid w:val="00394606"/>
    <w:rsid w:val="0039510B"/>
    <w:rsid w:val="00395A35"/>
    <w:rsid w:val="00396542"/>
    <w:rsid w:val="0039681F"/>
    <w:rsid w:val="00396FE3"/>
    <w:rsid w:val="0039776D"/>
    <w:rsid w:val="00397E1A"/>
    <w:rsid w:val="003A1714"/>
    <w:rsid w:val="003A1E07"/>
    <w:rsid w:val="003A239D"/>
    <w:rsid w:val="003A2D2C"/>
    <w:rsid w:val="003A6922"/>
    <w:rsid w:val="003A7025"/>
    <w:rsid w:val="003A74C0"/>
    <w:rsid w:val="003B0431"/>
    <w:rsid w:val="003B1CBF"/>
    <w:rsid w:val="003B1D82"/>
    <w:rsid w:val="003B28C4"/>
    <w:rsid w:val="003B2F9C"/>
    <w:rsid w:val="003B47E0"/>
    <w:rsid w:val="003B496C"/>
    <w:rsid w:val="003B5BEF"/>
    <w:rsid w:val="003B6063"/>
    <w:rsid w:val="003B6B15"/>
    <w:rsid w:val="003B714E"/>
    <w:rsid w:val="003C2382"/>
    <w:rsid w:val="003C2436"/>
    <w:rsid w:val="003C282E"/>
    <w:rsid w:val="003C3302"/>
    <w:rsid w:val="003C3863"/>
    <w:rsid w:val="003C3DF4"/>
    <w:rsid w:val="003C5023"/>
    <w:rsid w:val="003C52A1"/>
    <w:rsid w:val="003C5590"/>
    <w:rsid w:val="003C575D"/>
    <w:rsid w:val="003C5983"/>
    <w:rsid w:val="003C680B"/>
    <w:rsid w:val="003C7404"/>
    <w:rsid w:val="003C7415"/>
    <w:rsid w:val="003C7D26"/>
    <w:rsid w:val="003C7E8C"/>
    <w:rsid w:val="003D0F8E"/>
    <w:rsid w:val="003D1697"/>
    <w:rsid w:val="003D2967"/>
    <w:rsid w:val="003D2D09"/>
    <w:rsid w:val="003D37FC"/>
    <w:rsid w:val="003D410C"/>
    <w:rsid w:val="003D4BFA"/>
    <w:rsid w:val="003D56E6"/>
    <w:rsid w:val="003D5EC5"/>
    <w:rsid w:val="003D62EA"/>
    <w:rsid w:val="003D6736"/>
    <w:rsid w:val="003E2426"/>
    <w:rsid w:val="003E243C"/>
    <w:rsid w:val="003E3CCF"/>
    <w:rsid w:val="003E4088"/>
    <w:rsid w:val="003E481B"/>
    <w:rsid w:val="003E54B7"/>
    <w:rsid w:val="003E605B"/>
    <w:rsid w:val="003E71F9"/>
    <w:rsid w:val="003F0DA2"/>
    <w:rsid w:val="003F2AF6"/>
    <w:rsid w:val="003F39FC"/>
    <w:rsid w:val="003F4208"/>
    <w:rsid w:val="003F6350"/>
    <w:rsid w:val="003F703F"/>
    <w:rsid w:val="004000E6"/>
    <w:rsid w:val="0040028E"/>
    <w:rsid w:val="00402DBA"/>
    <w:rsid w:val="004035AF"/>
    <w:rsid w:val="004039CB"/>
    <w:rsid w:val="00403BF0"/>
    <w:rsid w:val="00403FDD"/>
    <w:rsid w:val="00410328"/>
    <w:rsid w:val="004105E8"/>
    <w:rsid w:val="00413D38"/>
    <w:rsid w:val="00413DE7"/>
    <w:rsid w:val="004144D1"/>
    <w:rsid w:val="0041602B"/>
    <w:rsid w:val="0041709A"/>
    <w:rsid w:val="00417462"/>
    <w:rsid w:val="004201FB"/>
    <w:rsid w:val="00420F88"/>
    <w:rsid w:val="00421F10"/>
    <w:rsid w:val="00422041"/>
    <w:rsid w:val="00424888"/>
    <w:rsid w:val="00426F82"/>
    <w:rsid w:val="00427B47"/>
    <w:rsid w:val="00427CD3"/>
    <w:rsid w:val="00431113"/>
    <w:rsid w:val="00432086"/>
    <w:rsid w:val="00432E31"/>
    <w:rsid w:val="00433232"/>
    <w:rsid w:val="00433575"/>
    <w:rsid w:val="00433A03"/>
    <w:rsid w:val="00434451"/>
    <w:rsid w:val="00434DCC"/>
    <w:rsid w:val="00434E9B"/>
    <w:rsid w:val="00435651"/>
    <w:rsid w:val="00435883"/>
    <w:rsid w:val="00435D2A"/>
    <w:rsid w:val="00436D8B"/>
    <w:rsid w:val="00436E08"/>
    <w:rsid w:val="00436FE3"/>
    <w:rsid w:val="0044095B"/>
    <w:rsid w:val="00441175"/>
    <w:rsid w:val="00441B7E"/>
    <w:rsid w:val="00442B07"/>
    <w:rsid w:val="00445AA3"/>
    <w:rsid w:val="00445EDA"/>
    <w:rsid w:val="0044645E"/>
    <w:rsid w:val="00446566"/>
    <w:rsid w:val="004505FC"/>
    <w:rsid w:val="00450C7D"/>
    <w:rsid w:val="00450F2D"/>
    <w:rsid w:val="0045234B"/>
    <w:rsid w:val="004537D4"/>
    <w:rsid w:val="00453E15"/>
    <w:rsid w:val="0045450D"/>
    <w:rsid w:val="00455091"/>
    <w:rsid w:val="00455AD8"/>
    <w:rsid w:val="00461A02"/>
    <w:rsid w:val="0046281C"/>
    <w:rsid w:val="00463195"/>
    <w:rsid w:val="00463848"/>
    <w:rsid w:val="004651D5"/>
    <w:rsid w:val="00467116"/>
    <w:rsid w:val="00467151"/>
    <w:rsid w:val="00471871"/>
    <w:rsid w:val="0047227E"/>
    <w:rsid w:val="00472BA1"/>
    <w:rsid w:val="004746B1"/>
    <w:rsid w:val="00474B82"/>
    <w:rsid w:val="004753B2"/>
    <w:rsid w:val="004760F5"/>
    <w:rsid w:val="00476105"/>
    <w:rsid w:val="00476D68"/>
    <w:rsid w:val="00480223"/>
    <w:rsid w:val="004805A2"/>
    <w:rsid w:val="00481914"/>
    <w:rsid w:val="0048225E"/>
    <w:rsid w:val="00483860"/>
    <w:rsid w:val="0048473A"/>
    <w:rsid w:val="00484FFA"/>
    <w:rsid w:val="004862B1"/>
    <w:rsid w:val="00487900"/>
    <w:rsid w:val="004905B5"/>
    <w:rsid w:val="004915BF"/>
    <w:rsid w:val="004918F0"/>
    <w:rsid w:val="00491BAB"/>
    <w:rsid w:val="0049202C"/>
    <w:rsid w:val="004935AA"/>
    <w:rsid w:val="004949BE"/>
    <w:rsid w:val="004959EC"/>
    <w:rsid w:val="0049665C"/>
    <w:rsid w:val="00497837"/>
    <w:rsid w:val="00497CFD"/>
    <w:rsid w:val="004A00B0"/>
    <w:rsid w:val="004A28EB"/>
    <w:rsid w:val="004A2F7A"/>
    <w:rsid w:val="004A5566"/>
    <w:rsid w:val="004A57D3"/>
    <w:rsid w:val="004A6D7E"/>
    <w:rsid w:val="004A7CC9"/>
    <w:rsid w:val="004B1A00"/>
    <w:rsid w:val="004B2737"/>
    <w:rsid w:val="004B3264"/>
    <w:rsid w:val="004B5EDD"/>
    <w:rsid w:val="004B6508"/>
    <w:rsid w:val="004B6F8B"/>
    <w:rsid w:val="004C0882"/>
    <w:rsid w:val="004C15E7"/>
    <w:rsid w:val="004C171B"/>
    <w:rsid w:val="004C39EB"/>
    <w:rsid w:val="004C5031"/>
    <w:rsid w:val="004C50F8"/>
    <w:rsid w:val="004C6086"/>
    <w:rsid w:val="004C6523"/>
    <w:rsid w:val="004D02FE"/>
    <w:rsid w:val="004D21AB"/>
    <w:rsid w:val="004D5922"/>
    <w:rsid w:val="004D7F04"/>
    <w:rsid w:val="004D7F7B"/>
    <w:rsid w:val="004E1751"/>
    <w:rsid w:val="004E1B0B"/>
    <w:rsid w:val="004E1D4B"/>
    <w:rsid w:val="004E2E28"/>
    <w:rsid w:val="004E3AE4"/>
    <w:rsid w:val="004E51D9"/>
    <w:rsid w:val="004E67E4"/>
    <w:rsid w:val="004E7519"/>
    <w:rsid w:val="004E7553"/>
    <w:rsid w:val="004E7858"/>
    <w:rsid w:val="004E7D6E"/>
    <w:rsid w:val="004F0AE1"/>
    <w:rsid w:val="004F58AA"/>
    <w:rsid w:val="004F5C07"/>
    <w:rsid w:val="004F7DDF"/>
    <w:rsid w:val="00502518"/>
    <w:rsid w:val="0050376D"/>
    <w:rsid w:val="005039B2"/>
    <w:rsid w:val="00504295"/>
    <w:rsid w:val="00504859"/>
    <w:rsid w:val="00507C78"/>
    <w:rsid w:val="0051084E"/>
    <w:rsid w:val="00510B68"/>
    <w:rsid w:val="005111B9"/>
    <w:rsid w:val="0051190D"/>
    <w:rsid w:val="005119A0"/>
    <w:rsid w:val="005123BE"/>
    <w:rsid w:val="00512FB1"/>
    <w:rsid w:val="00513A6D"/>
    <w:rsid w:val="00513C43"/>
    <w:rsid w:val="005160B6"/>
    <w:rsid w:val="005167FA"/>
    <w:rsid w:val="0051741A"/>
    <w:rsid w:val="00517B71"/>
    <w:rsid w:val="00521ED8"/>
    <w:rsid w:val="00521FDA"/>
    <w:rsid w:val="00522B2C"/>
    <w:rsid w:val="00522E20"/>
    <w:rsid w:val="005230B4"/>
    <w:rsid w:val="00524BB8"/>
    <w:rsid w:val="00525402"/>
    <w:rsid w:val="0052610B"/>
    <w:rsid w:val="00526D99"/>
    <w:rsid w:val="00526E41"/>
    <w:rsid w:val="0052793D"/>
    <w:rsid w:val="005314DF"/>
    <w:rsid w:val="00537331"/>
    <w:rsid w:val="005406E6"/>
    <w:rsid w:val="005453D5"/>
    <w:rsid w:val="00545C03"/>
    <w:rsid w:val="005462CB"/>
    <w:rsid w:val="00546BAB"/>
    <w:rsid w:val="00547206"/>
    <w:rsid w:val="005501BE"/>
    <w:rsid w:val="0055079C"/>
    <w:rsid w:val="00551306"/>
    <w:rsid w:val="0055145E"/>
    <w:rsid w:val="0055232E"/>
    <w:rsid w:val="00553EE5"/>
    <w:rsid w:val="00554056"/>
    <w:rsid w:val="005542AD"/>
    <w:rsid w:val="0055551F"/>
    <w:rsid w:val="00556883"/>
    <w:rsid w:val="00556B34"/>
    <w:rsid w:val="00557108"/>
    <w:rsid w:val="00560BA7"/>
    <w:rsid w:val="00561983"/>
    <w:rsid w:val="00561F06"/>
    <w:rsid w:val="005621C6"/>
    <w:rsid w:val="00564070"/>
    <w:rsid w:val="00565A42"/>
    <w:rsid w:val="00566642"/>
    <w:rsid w:val="00566B93"/>
    <w:rsid w:val="00572FE9"/>
    <w:rsid w:val="0057388B"/>
    <w:rsid w:val="00573C7E"/>
    <w:rsid w:val="00576E81"/>
    <w:rsid w:val="00577A9D"/>
    <w:rsid w:val="00577E6D"/>
    <w:rsid w:val="005814A3"/>
    <w:rsid w:val="00582412"/>
    <w:rsid w:val="0058281D"/>
    <w:rsid w:val="00582D27"/>
    <w:rsid w:val="0058315D"/>
    <w:rsid w:val="005833FD"/>
    <w:rsid w:val="00583445"/>
    <w:rsid w:val="00583A0D"/>
    <w:rsid w:val="00585202"/>
    <w:rsid w:val="005854C3"/>
    <w:rsid w:val="00585920"/>
    <w:rsid w:val="00585D3C"/>
    <w:rsid w:val="00586AB7"/>
    <w:rsid w:val="005871B9"/>
    <w:rsid w:val="00590168"/>
    <w:rsid w:val="005906E2"/>
    <w:rsid w:val="00590E44"/>
    <w:rsid w:val="005913BE"/>
    <w:rsid w:val="005934B8"/>
    <w:rsid w:val="00594074"/>
    <w:rsid w:val="005962A9"/>
    <w:rsid w:val="00596F33"/>
    <w:rsid w:val="005975B9"/>
    <w:rsid w:val="005978BB"/>
    <w:rsid w:val="005A0DC2"/>
    <w:rsid w:val="005A0EC4"/>
    <w:rsid w:val="005A1099"/>
    <w:rsid w:val="005A12D8"/>
    <w:rsid w:val="005A26B3"/>
    <w:rsid w:val="005A3391"/>
    <w:rsid w:val="005A3D97"/>
    <w:rsid w:val="005A50EE"/>
    <w:rsid w:val="005A58F1"/>
    <w:rsid w:val="005A6421"/>
    <w:rsid w:val="005A75B3"/>
    <w:rsid w:val="005A7FB5"/>
    <w:rsid w:val="005B0A45"/>
    <w:rsid w:val="005B0C60"/>
    <w:rsid w:val="005B16D2"/>
    <w:rsid w:val="005B25B1"/>
    <w:rsid w:val="005B283F"/>
    <w:rsid w:val="005B4232"/>
    <w:rsid w:val="005B63C3"/>
    <w:rsid w:val="005B7AF7"/>
    <w:rsid w:val="005B7FF9"/>
    <w:rsid w:val="005C1576"/>
    <w:rsid w:val="005C183C"/>
    <w:rsid w:val="005C1D84"/>
    <w:rsid w:val="005C3F3D"/>
    <w:rsid w:val="005C4B14"/>
    <w:rsid w:val="005C548E"/>
    <w:rsid w:val="005C621A"/>
    <w:rsid w:val="005C6228"/>
    <w:rsid w:val="005C7B56"/>
    <w:rsid w:val="005D05DC"/>
    <w:rsid w:val="005D2B86"/>
    <w:rsid w:val="005D2F31"/>
    <w:rsid w:val="005D376C"/>
    <w:rsid w:val="005D5BAE"/>
    <w:rsid w:val="005D6C0F"/>
    <w:rsid w:val="005D6FDF"/>
    <w:rsid w:val="005D7131"/>
    <w:rsid w:val="005D775A"/>
    <w:rsid w:val="005D7B88"/>
    <w:rsid w:val="005E0F48"/>
    <w:rsid w:val="005E13ED"/>
    <w:rsid w:val="005E1B95"/>
    <w:rsid w:val="005E263B"/>
    <w:rsid w:val="005E3396"/>
    <w:rsid w:val="005E47F9"/>
    <w:rsid w:val="005E5300"/>
    <w:rsid w:val="005E6F45"/>
    <w:rsid w:val="005E6FA8"/>
    <w:rsid w:val="005E7544"/>
    <w:rsid w:val="005F09BF"/>
    <w:rsid w:val="005F1030"/>
    <w:rsid w:val="005F1123"/>
    <w:rsid w:val="005F30ED"/>
    <w:rsid w:val="005F38F5"/>
    <w:rsid w:val="005F4323"/>
    <w:rsid w:val="005F43DF"/>
    <w:rsid w:val="005F609A"/>
    <w:rsid w:val="005F6393"/>
    <w:rsid w:val="005F7742"/>
    <w:rsid w:val="005F7C08"/>
    <w:rsid w:val="005F7FD0"/>
    <w:rsid w:val="00600201"/>
    <w:rsid w:val="006003A0"/>
    <w:rsid w:val="00601486"/>
    <w:rsid w:val="0060228D"/>
    <w:rsid w:val="0060238F"/>
    <w:rsid w:val="0060318C"/>
    <w:rsid w:val="00605FA1"/>
    <w:rsid w:val="00607A41"/>
    <w:rsid w:val="00607BC2"/>
    <w:rsid w:val="00612A94"/>
    <w:rsid w:val="006134E6"/>
    <w:rsid w:val="006143A8"/>
    <w:rsid w:val="006144BF"/>
    <w:rsid w:val="00615E82"/>
    <w:rsid w:val="006206A7"/>
    <w:rsid w:val="00621131"/>
    <w:rsid w:val="0062121B"/>
    <w:rsid w:val="00621A2F"/>
    <w:rsid w:val="00621D1E"/>
    <w:rsid w:val="00623222"/>
    <w:rsid w:val="00624DDD"/>
    <w:rsid w:val="0062669C"/>
    <w:rsid w:val="00626DA3"/>
    <w:rsid w:val="0062725B"/>
    <w:rsid w:val="00630161"/>
    <w:rsid w:val="006321D3"/>
    <w:rsid w:val="00633E69"/>
    <w:rsid w:val="006344E4"/>
    <w:rsid w:val="006348F4"/>
    <w:rsid w:val="00636FC9"/>
    <w:rsid w:val="00641416"/>
    <w:rsid w:val="006415C0"/>
    <w:rsid w:val="00642563"/>
    <w:rsid w:val="006425E4"/>
    <w:rsid w:val="0064295F"/>
    <w:rsid w:val="0064316C"/>
    <w:rsid w:val="00643CEB"/>
    <w:rsid w:val="00644DB5"/>
    <w:rsid w:val="00645F77"/>
    <w:rsid w:val="00646420"/>
    <w:rsid w:val="00646528"/>
    <w:rsid w:val="0064716E"/>
    <w:rsid w:val="00647471"/>
    <w:rsid w:val="006503DC"/>
    <w:rsid w:val="006503F0"/>
    <w:rsid w:val="006508F8"/>
    <w:rsid w:val="00650DF5"/>
    <w:rsid w:val="00651304"/>
    <w:rsid w:val="00651E90"/>
    <w:rsid w:val="00652671"/>
    <w:rsid w:val="00652D00"/>
    <w:rsid w:val="00653AB5"/>
    <w:rsid w:val="006541D1"/>
    <w:rsid w:val="00662773"/>
    <w:rsid w:val="006641CB"/>
    <w:rsid w:val="00665545"/>
    <w:rsid w:val="006656FE"/>
    <w:rsid w:val="00665987"/>
    <w:rsid w:val="006673F8"/>
    <w:rsid w:val="00667A7B"/>
    <w:rsid w:val="00667E9B"/>
    <w:rsid w:val="006706EB"/>
    <w:rsid w:val="006707C6"/>
    <w:rsid w:val="00671694"/>
    <w:rsid w:val="00673C26"/>
    <w:rsid w:val="00674231"/>
    <w:rsid w:val="006744B2"/>
    <w:rsid w:val="0067577D"/>
    <w:rsid w:val="00677441"/>
    <w:rsid w:val="00677E77"/>
    <w:rsid w:val="0068048F"/>
    <w:rsid w:val="0068120C"/>
    <w:rsid w:val="0068198D"/>
    <w:rsid w:val="00682137"/>
    <w:rsid w:val="006829D4"/>
    <w:rsid w:val="006833BD"/>
    <w:rsid w:val="00683A17"/>
    <w:rsid w:val="006852AD"/>
    <w:rsid w:val="00685F9B"/>
    <w:rsid w:val="00686009"/>
    <w:rsid w:val="00690EAE"/>
    <w:rsid w:val="0069141C"/>
    <w:rsid w:val="00691896"/>
    <w:rsid w:val="00693093"/>
    <w:rsid w:val="006972F6"/>
    <w:rsid w:val="006A16F8"/>
    <w:rsid w:val="006A2C9A"/>
    <w:rsid w:val="006A3597"/>
    <w:rsid w:val="006A4538"/>
    <w:rsid w:val="006A49E6"/>
    <w:rsid w:val="006A6188"/>
    <w:rsid w:val="006A6BF5"/>
    <w:rsid w:val="006A70A8"/>
    <w:rsid w:val="006A7603"/>
    <w:rsid w:val="006A76FD"/>
    <w:rsid w:val="006A7C3B"/>
    <w:rsid w:val="006B1CD7"/>
    <w:rsid w:val="006B20A4"/>
    <w:rsid w:val="006B327D"/>
    <w:rsid w:val="006B3E16"/>
    <w:rsid w:val="006B3E72"/>
    <w:rsid w:val="006B5139"/>
    <w:rsid w:val="006B5375"/>
    <w:rsid w:val="006B5BE4"/>
    <w:rsid w:val="006C0576"/>
    <w:rsid w:val="006C14AA"/>
    <w:rsid w:val="006C23E7"/>
    <w:rsid w:val="006C2B8C"/>
    <w:rsid w:val="006C4764"/>
    <w:rsid w:val="006C4896"/>
    <w:rsid w:val="006C4898"/>
    <w:rsid w:val="006C5236"/>
    <w:rsid w:val="006C7AE4"/>
    <w:rsid w:val="006D03AA"/>
    <w:rsid w:val="006D0B0A"/>
    <w:rsid w:val="006D29CA"/>
    <w:rsid w:val="006D2CC5"/>
    <w:rsid w:val="006D2E62"/>
    <w:rsid w:val="006D37E0"/>
    <w:rsid w:val="006D38A0"/>
    <w:rsid w:val="006D430B"/>
    <w:rsid w:val="006D56AD"/>
    <w:rsid w:val="006D61F2"/>
    <w:rsid w:val="006D6798"/>
    <w:rsid w:val="006D6C8E"/>
    <w:rsid w:val="006D776E"/>
    <w:rsid w:val="006D7C7E"/>
    <w:rsid w:val="006E033E"/>
    <w:rsid w:val="006E07F5"/>
    <w:rsid w:val="006E1F9C"/>
    <w:rsid w:val="006E24F7"/>
    <w:rsid w:val="006E3417"/>
    <w:rsid w:val="006E3F47"/>
    <w:rsid w:val="006E4282"/>
    <w:rsid w:val="006E6A26"/>
    <w:rsid w:val="006E6AE9"/>
    <w:rsid w:val="006E6DBC"/>
    <w:rsid w:val="006F0304"/>
    <w:rsid w:val="006F361F"/>
    <w:rsid w:val="006F3F66"/>
    <w:rsid w:val="006F4526"/>
    <w:rsid w:val="006F5470"/>
    <w:rsid w:val="006F5989"/>
    <w:rsid w:val="006F6312"/>
    <w:rsid w:val="006F716E"/>
    <w:rsid w:val="006F789A"/>
    <w:rsid w:val="00700F8B"/>
    <w:rsid w:val="00701050"/>
    <w:rsid w:val="007011CA"/>
    <w:rsid w:val="007048D7"/>
    <w:rsid w:val="0070545A"/>
    <w:rsid w:val="00705B1C"/>
    <w:rsid w:val="00710475"/>
    <w:rsid w:val="00710F0B"/>
    <w:rsid w:val="00711E77"/>
    <w:rsid w:val="00712F9E"/>
    <w:rsid w:val="00713401"/>
    <w:rsid w:val="0071489F"/>
    <w:rsid w:val="007151FC"/>
    <w:rsid w:val="00715240"/>
    <w:rsid w:val="00715A5B"/>
    <w:rsid w:val="00715A7C"/>
    <w:rsid w:val="0071672C"/>
    <w:rsid w:val="007178DB"/>
    <w:rsid w:val="00717915"/>
    <w:rsid w:val="00720818"/>
    <w:rsid w:val="00721787"/>
    <w:rsid w:val="007229A1"/>
    <w:rsid w:val="00723424"/>
    <w:rsid w:val="007237F4"/>
    <w:rsid w:val="007241CC"/>
    <w:rsid w:val="00726570"/>
    <w:rsid w:val="00726C97"/>
    <w:rsid w:val="00727B31"/>
    <w:rsid w:val="007303EA"/>
    <w:rsid w:val="00730A45"/>
    <w:rsid w:val="00730D29"/>
    <w:rsid w:val="007314AE"/>
    <w:rsid w:val="00731C88"/>
    <w:rsid w:val="00731F28"/>
    <w:rsid w:val="00731F3C"/>
    <w:rsid w:val="007342B7"/>
    <w:rsid w:val="0073456B"/>
    <w:rsid w:val="00734AAD"/>
    <w:rsid w:val="00734FF1"/>
    <w:rsid w:val="00736479"/>
    <w:rsid w:val="00736E24"/>
    <w:rsid w:val="00737306"/>
    <w:rsid w:val="00737546"/>
    <w:rsid w:val="007408CE"/>
    <w:rsid w:val="00740FE1"/>
    <w:rsid w:val="00741AD5"/>
    <w:rsid w:val="007430EF"/>
    <w:rsid w:val="0074399E"/>
    <w:rsid w:val="00744493"/>
    <w:rsid w:val="0074494B"/>
    <w:rsid w:val="00744BB5"/>
    <w:rsid w:val="00744E98"/>
    <w:rsid w:val="0074566B"/>
    <w:rsid w:val="00745807"/>
    <w:rsid w:val="00745C34"/>
    <w:rsid w:val="0074602A"/>
    <w:rsid w:val="0074619D"/>
    <w:rsid w:val="00746B34"/>
    <w:rsid w:val="0074739D"/>
    <w:rsid w:val="00747ABE"/>
    <w:rsid w:val="00747C86"/>
    <w:rsid w:val="00753F73"/>
    <w:rsid w:val="007564E6"/>
    <w:rsid w:val="00757620"/>
    <w:rsid w:val="00761D3A"/>
    <w:rsid w:val="00763A07"/>
    <w:rsid w:val="00763B6A"/>
    <w:rsid w:val="007646D9"/>
    <w:rsid w:val="00764DA0"/>
    <w:rsid w:val="007652B3"/>
    <w:rsid w:val="00767606"/>
    <w:rsid w:val="00770031"/>
    <w:rsid w:val="0077143D"/>
    <w:rsid w:val="007740F6"/>
    <w:rsid w:val="007745E6"/>
    <w:rsid w:val="007810E9"/>
    <w:rsid w:val="00781162"/>
    <w:rsid w:val="00781EF8"/>
    <w:rsid w:val="00783555"/>
    <w:rsid w:val="007836C2"/>
    <w:rsid w:val="007838F8"/>
    <w:rsid w:val="00783B37"/>
    <w:rsid w:val="0078402D"/>
    <w:rsid w:val="00784814"/>
    <w:rsid w:val="00784C48"/>
    <w:rsid w:val="0078576F"/>
    <w:rsid w:val="0078623D"/>
    <w:rsid w:val="00787216"/>
    <w:rsid w:val="007872F4"/>
    <w:rsid w:val="00787695"/>
    <w:rsid w:val="00791D6B"/>
    <w:rsid w:val="00792617"/>
    <w:rsid w:val="0079311E"/>
    <w:rsid w:val="00796317"/>
    <w:rsid w:val="007966AB"/>
    <w:rsid w:val="007968B2"/>
    <w:rsid w:val="007972B5"/>
    <w:rsid w:val="007A0254"/>
    <w:rsid w:val="007A128A"/>
    <w:rsid w:val="007A169F"/>
    <w:rsid w:val="007A4575"/>
    <w:rsid w:val="007A4F7C"/>
    <w:rsid w:val="007A5D4B"/>
    <w:rsid w:val="007A676F"/>
    <w:rsid w:val="007A68E1"/>
    <w:rsid w:val="007A705B"/>
    <w:rsid w:val="007B26B9"/>
    <w:rsid w:val="007B5A42"/>
    <w:rsid w:val="007B5BBD"/>
    <w:rsid w:val="007B6B5E"/>
    <w:rsid w:val="007B72F7"/>
    <w:rsid w:val="007B7E93"/>
    <w:rsid w:val="007C056B"/>
    <w:rsid w:val="007C2699"/>
    <w:rsid w:val="007C3098"/>
    <w:rsid w:val="007C574A"/>
    <w:rsid w:val="007C7318"/>
    <w:rsid w:val="007C75B2"/>
    <w:rsid w:val="007D002F"/>
    <w:rsid w:val="007D03C9"/>
    <w:rsid w:val="007D050C"/>
    <w:rsid w:val="007D0E87"/>
    <w:rsid w:val="007D176C"/>
    <w:rsid w:val="007D2393"/>
    <w:rsid w:val="007D3703"/>
    <w:rsid w:val="007D4335"/>
    <w:rsid w:val="007D45BE"/>
    <w:rsid w:val="007D45D1"/>
    <w:rsid w:val="007D662F"/>
    <w:rsid w:val="007D77B9"/>
    <w:rsid w:val="007E0073"/>
    <w:rsid w:val="007E0927"/>
    <w:rsid w:val="007E1265"/>
    <w:rsid w:val="007E16D8"/>
    <w:rsid w:val="007E1AAA"/>
    <w:rsid w:val="007E1C3E"/>
    <w:rsid w:val="007E1D0C"/>
    <w:rsid w:val="007E20F2"/>
    <w:rsid w:val="007E2E42"/>
    <w:rsid w:val="007E2EFB"/>
    <w:rsid w:val="007E36F4"/>
    <w:rsid w:val="007E4297"/>
    <w:rsid w:val="007E52EF"/>
    <w:rsid w:val="007E55EE"/>
    <w:rsid w:val="007E5B54"/>
    <w:rsid w:val="007E6263"/>
    <w:rsid w:val="007E7FCD"/>
    <w:rsid w:val="007F19FE"/>
    <w:rsid w:val="007F25E3"/>
    <w:rsid w:val="007F29C3"/>
    <w:rsid w:val="007F2C0E"/>
    <w:rsid w:val="007F3103"/>
    <w:rsid w:val="007F348F"/>
    <w:rsid w:val="007F382F"/>
    <w:rsid w:val="007F3A13"/>
    <w:rsid w:val="007F3A57"/>
    <w:rsid w:val="007F5AA4"/>
    <w:rsid w:val="007F79DA"/>
    <w:rsid w:val="007F7FC7"/>
    <w:rsid w:val="00801865"/>
    <w:rsid w:val="00803482"/>
    <w:rsid w:val="00807510"/>
    <w:rsid w:val="00807B7B"/>
    <w:rsid w:val="00807BBA"/>
    <w:rsid w:val="00807D63"/>
    <w:rsid w:val="00810963"/>
    <w:rsid w:val="00811229"/>
    <w:rsid w:val="00814B28"/>
    <w:rsid w:val="00814B88"/>
    <w:rsid w:val="00814E9F"/>
    <w:rsid w:val="00814F3F"/>
    <w:rsid w:val="00815D6B"/>
    <w:rsid w:val="008160C5"/>
    <w:rsid w:val="0081712A"/>
    <w:rsid w:val="008208E4"/>
    <w:rsid w:val="00820D85"/>
    <w:rsid w:val="00821B8C"/>
    <w:rsid w:val="008220F8"/>
    <w:rsid w:val="008234C9"/>
    <w:rsid w:val="00823DF2"/>
    <w:rsid w:val="0082536A"/>
    <w:rsid w:val="008264A6"/>
    <w:rsid w:val="008264ED"/>
    <w:rsid w:val="00826767"/>
    <w:rsid w:val="008277B9"/>
    <w:rsid w:val="008308B4"/>
    <w:rsid w:val="00831656"/>
    <w:rsid w:val="008328EF"/>
    <w:rsid w:val="008334E3"/>
    <w:rsid w:val="008335A9"/>
    <w:rsid w:val="0083374C"/>
    <w:rsid w:val="008345EC"/>
    <w:rsid w:val="00834B8C"/>
    <w:rsid w:val="00834EC5"/>
    <w:rsid w:val="008352F2"/>
    <w:rsid w:val="00837F85"/>
    <w:rsid w:val="00842D18"/>
    <w:rsid w:val="00844B4B"/>
    <w:rsid w:val="00844B9C"/>
    <w:rsid w:val="008454B4"/>
    <w:rsid w:val="00845BC0"/>
    <w:rsid w:val="00845D50"/>
    <w:rsid w:val="00846240"/>
    <w:rsid w:val="008466D2"/>
    <w:rsid w:val="00846947"/>
    <w:rsid w:val="00846E00"/>
    <w:rsid w:val="00850893"/>
    <w:rsid w:val="00855015"/>
    <w:rsid w:val="00855757"/>
    <w:rsid w:val="00856FD8"/>
    <w:rsid w:val="00863F1F"/>
    <w:rsid w:val="00864BC9"/>
    <w:rsid w:val="00864DEA"/>
    <w:rsid w:val="008658D1"/>
    <w:rsid w:val="008662AA"/>
    <w:rsid w:val="00866DFD"/>
    <w:rsid w:val="00866E39"/>
    <w:rsid w:val="00867AF2"/>
    <w:rsid w:val="008706DD"/>
    <w:rsid w:val="00870872"/>
    <w:rsid w:val="00870D53"/>
    <w:rsid w:val="00870E2F"/>
    <w:rsid w:val="00872C85"/>
    <w:rsid w:val="00873149"/>
    <w:rsid w:val="00874416"/>
    <w:rsid w:val="00874795"/>
    <w:rsid w:val="00875E84"/>
    <w:rsid w:val="008771ED"/>
    <w:rsid w:val="00877F04"/>
    <w:rsid w:val="00880263"/>
    <w:rsid w:val="00880445"/>
    <w:rsid w:val="00881831"/>
    <w:rsid w:val="00882B54"/>
    <w:rsid w:val="0088341E"/>
    <w:rsid w:val="0088392B"/>
    <w:rsid w:val="00884045"/>
    <w:rsid w:val="008863EC"/>
    <w:rsid w:val="0088686A"/>
    <w:rsid w:val="008868E1"/>
    <w:rsid w:val="00887E89"/>
    <w:rsid w:val="0089021C"/>
    <w:rsid w:val="008913E2"/>
    <w:rsid w:val="00891456"/>
    <w:rsid w:val="00891E83"/>
    <w:rsid w:val="0089274C"/>
    <w:rsid w:val="00892A9A"/>
    <w:rsid w:val="0089303B"/>
    <w:rsid w:val="008943DF"/>
    <w:rsid w:val="00894B92"/>
    <w:rsid w:val="0089516B"/>
    <w:rsid w:val="00896371"/>
    <w:rsid w:val="008969D9"/>
    <w:rsid w:val="00897044"/>
    <w:rsid w:val="00897140"/>
    <w:rsid w:val="008975F8"/>
    <w:rsid w:val="008A084F"/>
    <w:rsid w:val="008A0BE9"/>
    <w:rsid w:val="008A15D5"/>
    <w:rsid w:val="008A23D9"/>
    <w:rsid w:val="008A43E8"/>
    <w:rsid w:val="008A4D63"/>
    <w:rsid w:val="008A5217"/>
    <w:rsid w:val="008A5373"/>
    <w:rsid w:val="008A5BA2"/>
    <w:rsid w:val="008A6117"/>
    <w:rsid w:val="008A78D3"/>
    <w:rsid w:val="008A7C74"/>
    <w:rsid w:val="008A7DBC"/>
    <w:rsid w:val="008B11A5"/>
    <w:rsid w:val="008B3CC3"/>
    <w:rsid w:val="008B457E"/>
    <w:rsid w:val="008B57EE"/>
    <w:rsid w:val="008B5BAD"/>
    <w:rsid w:val="008B625B"/>
    <w:rsid w:val="008C2627"/>
    <w:rsid w:val="008C3379"/>
    <w:rsid w:val="008C42D2"/>
    <w:rsid w:val="008C519E"/>
    <w:rsid w:val="008C5736"/>
    <w:rsid w:val="008C5FEA"/>
    <w:rsid w:val="008C7C68"/>
    <w:rsid w:val="008D19F8"/>
    <w:rsid w:val="008D1B3B"/>
    <w:rsid w:val="008D286B"/>
    <w:rsid w:val="008D4AF5"/>
    <w:rsid w:val="008D55ED"/>
    <w:rsid w:val="008D5752"/>
    <w:rsid w:val="008D5DE5"/>
    <w:rsid w:val="008D6650"/>
    <w:rsid w:val="008D79B6"/>
    <w:rsid w:val="008E0A03"/>
    <w:rsid w:val="008E1D38"/>
    <w:rsid w:val="008E35FE"/>
    <w:rsid w:val="008E45FE"/>
    <w:rsid w:val="008E5209"/>
    <w:rsid w:val="008E589E"/>
    <w:rsid w:val="008E6A2C"/>
    <w:rsid w:val="008E6FC7"/>
    <w:rsid w:val="008F0230"/>
    <w:rsid w:val="008F0691"/>
    <w:rsid w:val="008F11FF"/>
    <w:rsid w:val="008F191B"/>
    <w:rsid w:val="008F1EAB"/>
    <w:rsid w:val="008F24DC"/>
    <w:rsid w:val="008F319C"/>
    <w:rsid w:val="008F4B36"/>
    <w:rsid w:val="008F573A"/>
    <w:rsid w:val="008F5D91"/>
    <w:rsid w:val="008F7B3F"/>
    <w:rsid w:val="008F7B81"/>
    <w:rsid w:val="00901374"/>
    <w:rsid w:val="009013FA"/>
    <w:rsid w:val="00901734"/>
    <w:rsid w:val="00902085"/>
    <w:rsid w:val="0090236E"/>
    <w:rsid w:val="009039F9"/>
    <w:rsid w:val="00903ECB"/>
    <w:rsid w:val="0090490F"/>
    <w:rsid w:val="00904EC4"/>
    <w:rsid w:val="0090675A"/>
    <w:rsid w:val="009067F3"/>
    <w:rsid w:val="009107BC"/>
    <w:rsid w:val="00912973"/>
    <w:rsid w:val="00913C95"/>
    <w:rsid w:val="00914A7D"/>
    <w:rsid w:val="009155E5"/>
    <w:rsid w:val="009156F3"/>
    <w:rsid w:val="0091638E"/>
    <w:rsid w:val="00916687"/>
    <w:rsid w:val="009172CC"/>
    <w:rsid w:val="0091797B"/>
    <w:rsid w:val="00917BDE"/>
    <w:rsid w:val="00920D40"/>
    <w:rsid w:val="0092211B"/>
    <w:rsid w:val="00922869"/>
    <w:rsid w:val="00922AD1"/>
    <w:rsid w:val="00922D43"/>
    <w:rsid w:val="00923CBF"/>
    <w:rsid w:val="00925A0F"/>
    <w:rsid w:val="00925B09"/>
    <w:rsid w:val="00934AD1"/>
    <w:rsid w:val="00935067"/>
    <w:rsid w:val="00935181"/>
    <w:rsid w:val="009352F3"/>
    <w:rsid w:val="0093536A"/>
    <w:rsid w:val="009378C9"/>
    <w:rsid w:val="00940763"/>
    <w:rsid w:val="00940AD3"/>
    <w:rsid w:val="00942458"/>
    <w:rsid w:val="00942D5E"/>
    <w:rsid w:val="00942FB5"/>
    <w:rsid w:val="0094334E"/>
    <w:rsid w:val="009438D9"/>
    <w:rsid w:val="00943E03"/>
    <w:rsid w:val="00943EA3"/>
    <w:rsid w:val="009446AD"/>
    <w:rsid w:val="00944785"/>
    <w:rsid w:val="0094603A"/>
    <w:rsid w:val="00946D70"/>
    <w:rsid w:val="00947106"/>
    <w:rsid w:val="00947C83"/>
    <w:rsid w:val="00947DD8"/>
    <w:rsid w:val="00950DFD"/>
    <w:rsid w:val="0095309A"/>
    <w:rsid w:val="00954816"/>
    <w:rsid w:val="00955285"/>
    <w:rsid w:val="009553E4"/>
    <w:rsid w:val="00956992"/>
    <w:rsid w:val="009569A7"/>
    <w:rsid w:val="009569AB"/>
    <w:rsid w:val="00956C79"/>
    <w:rsid w:val="0096010B"/>
    <w:rsid w:val="0096125E"/>
    <w:rsid w:val="00961745"/>
    <w:rsid w:val="00962145"/>
    <w:rsid w:val="009627BC"/>
    <w:rsid w:val="009627D5"/>
    <w:rsid w:val="00966254"/>
    <w:rsid w:val="00966AF6"/>
    <w:rsid w:val="009723CB"/>
    <w:rsid w:val="00972CAE"/>
    <w:rsid w:val="009733ED"/>
    <w:rsid w:val="0097383D"/>
    <w:rsid w:val="00974F5B"/>
    <w:rsid w:val="00975088"/>
    <w:rsid w:val="0097565D"/>
    <w:rsid w:val="00976084"/>
    <w:rsid w:val="00982171"/>
    <w:rsid w:val="00982CED"/>
    <w:rsid w:val="00983151"/>
    <w:rsid w:val="0098391F"/>
    <w:rsid w:val="00985DC5"/>
    <w:rsid w:val="00986ED4"/>
    <w:rsid w:val="0098765D"/>
    <w:rsid w:val="0099071B"/>
    <w:rsid w:val="0099164A"/>
    <w:rsid w:val="00991FF5"/>
    <w:rsid w:val="0099234D"/>
    <w:rsid w:val="00994345"/>
    <w:rsid w:val="009946FC"/>
    <w:rsid w:val="00994D2A"/>
    <w:rsid w:val="00994D99"/>
    <w:rsid w:val="0099512B"/>
    <w:rsid w:val="00995A2B"/>
    <w:rsid w:val="009960A8"/>
    <w:rsid w:val="00996174"/>
    <w:rsid w:val="00996BAE"/>
    <w:rsid w:val="00996CD9"/>
    <w:rsid w:val="00997EAE"/>
    <w:rsid w:val="009A018D"/>
    <w:rsid w:val="009A0AD6"/>
    <w:rsid w:val="009A0BE6"/>
    <w:rsid w:val="009A1841"/>
    <w:rsid w:val="009A1864"/>
    <w:rsid w:val="009A291A"/>
    <w:rsid w:val="009A33DE"/>
    <w:rsid w:val="009A44AD"/>
    <w:rsid w:val="009A45AA"/>
    <w:rsid w:val="009A4DC6"/>
    <w:rsid w:val="009A4F3E"/>
    <w:rsid w:val="009B0049"/>
    <w:rsid w:val="009B1E25"/>
    <w:rsid w:val="009B2C71"/>
    <w:rsid w:val="009B5251"/>
    <w:rsid w:val="009B53D3"/>
    <w:rsid w:val="009B5EC7"/>
    <w:rsid w:val="009B7A06"/>
    <w:rsid w:val="009C03A5"/>
    <w:rsid w:val="009C0997"/>
    <w:rsid w:val="009C262C"/>
    <w:rsid w:val="009C3E1F"/>
    <w:rsid w:val="009C4481"/>
    <w:rsid w:val="009C6964"/>
    <w:rsid w:val="009C6DEF"/>
    <w:rsid w:val="009C7794"/>
    <w:rsid w:val="009C79FA"/>
    <w:rsid w:val="009D0B7A"/>
    <w:rsid w:val="009D15B1"/>
    <w:rsid w:val="009D1C16"/>
    <w:rsid w:val="009D1C55"/>
    <w:rsid w:val="009D325B"/>
    <w:rsid w:val="009D3365"/>
    <w:rsid w:val="009D3A3D"/>
    <w:rsid w:val="009D47D7"/>
    <w:rsid w:val="009D5421"/>
    <w:rsid w:val="009D5608"/>
    <w:rsid w:val="009D5728"/>
    <w:rsid w:val="009D6586"/>
    <w:rsid w:val="009D75D4"/>
    <w:rsid w:val="009E05E1"/>
    <w:rsid w:val="009E0887"/>
    <w:rsid w:val="009E0914"/>
    <w:rsid w:val="009E0963"/>
    <w:rsid w:val="009E0E50"/>
    <w:rsid w:val="009E3706"/>
    <w:rsid w:val="009E4D13"/>
    <w:rsid w:val="009E5C9A"/>
    <w:rsid w:val="009E5EDA"/>
    <w:rsid w:val="009E79AA"/>
    <w:rsid w:val="009E7BC9"/>
    <w:rsid w:val="009F07C2"/>
    <w:rsid w:val="009F0CD7"/>
    <w:rsid w:val="009F153E"/>
    <w:rsid w:val="009F3ACC"/>
    <w:rsid w:val="009F43E2"/>
    <w:rsid w:val="009F4477"/>
    <w:rsid w:val="009F51CD"/>
    <w:rsid w:val="009F6643"/>
    <w:rsid w:val="009F6DCC"/>
    <w:rsid w:val="00A0066B"/>
    <w:rsid w:val="00A016B5"/>
    <w:rsid w:val="00A01F87"/>
    <w:rsid w:val="00A028A3"/>
    <w:rsid w:val="00A02E6F"/>
    <w:rsid w:val="00A03F85"/>
    <w:rsid w:val="00A04F13"/>
    <w:rsid w:val="00A0675C"/>
    <w:rsid w:val="00A10365"/>
    <w:rsid w:val="00A11124"/>
    <w:rsid w:val="00A113F0"/>
    <w:rsid w:val="00A11624"/>
    <w:rsid w:val="00A11E40"/>
    <w:rsid w:val="00A12C2F"/>
    <w:rsid w:val="00A137E5"/>
    <w:rsid w:val="00A138FB"/>
    <w:rsid w:val="00A1579F"/>
    <w:rsid w:val="00A1780D"/>
    <w:rsid w:val="00A17B59"/>
    <w:rsid w:val="00A20925"/>
    <w:rsid w:val="00A20CDF"/>
    <w:rsid w:val="00A2338D"/>
    <w:rsid w:val="00A254BA"/>
    <w:rsid w:val="00A2557E"/>
    <w:rsid w:val="00A25E6E"/>
    <w:rsid w:val="00A2667F"/>
    <w:rsid w:val="00A26B80"/>
    <w:rsid w:val="00A26F48"/>
    <w:rsid w:val="00A275DA"/>
    <w:rsid w:val="00A30954"/>
    <w:rsid w:val="00A33CCE"/>
    <w:rsid w:val="00A3451F"/>
    <w:rsid w:val="00A35885"/>
    <w:rsid w:val="00A361F0"/>
    <w:rsid w:val="00A37030"/>
    <w:rsid w:val="00A4209C"/>
    <w:rsid w:val="00A423AD"/>
    <w:rsid w:val="00A456A8"/>
    <w:rsid w:val="00A45788"/>
    <w:rsid w:val="00A5033F"/>
    <w:rsid w:val="00A5226B"/>
    <w:rsid w:val="00A5237E"/>
    <w:rsid w:val="00A527D9"/>
    <w:rsid w:val="00A54149"/>
    <w:rsid w:val="00A55989"/>
    <w:rsid w:val="00A55A07"/>
    <w:rsid w:val="00A55B99"/>
    <w:rsid w:val="00A57ECC"/>
    <w:rsid w:val="00A57F85"/>
    <w:rsid w:val="00A602AE"/>
    <w:rsid w:val="00A606E4"/>
    <w:rsid w:val="00A60D79"/>
    <w:rsid w:val="00A61C14"/>
    <w:rsid w:val="00A62223"/>
    <w:rsid w:val="00A623F1"/>
    <w:rsid w:val="00A629B8"/>
    <w:rsid w:val="00A6320B"/>
    <w:rsid w:val="00A6346B"/>
    <w:rsid w:val="00A64DEC"/>
    <w:rsid w:val="00A65292"/>
    <w:rsid w:val="00A65A68"/>
    <w:rsid w:val="00A66C22"/>
    <w:rsid w:val="00A70326"/>
    <w:rsid w:val="00A70939"/>
    <w:rsid w:val="00A70BF8"/>
    <w:rsid w:val="00A71CE2"/>
    <w:rsid w:val="00A743E0"/>
    <w:rsid w:val="00A7533F"/>
    <w:rsid w:val="00A754FD"/>
    <w:rsid w:val="00A759EF"/>
    <w:rsid w:val="00A75A86"/>
    <w:rsid w:val="00A75B58"/>
    <w:rsid w:val="00A76019"/>
    <w:rsid w:val="00A7664B"/>
    <w:rsid w:val="00A777B5"/>
    <w:rsid w:val="00A77FD9"/>
    <w:rsid w:val="00A80207"/>
    <w:rsid w:val="00A80716"/>
    <w:rsid w:val="00A820B9"/>
    <w:rsid w:val="00A820C0"/>
    <w:rsid w:val="00A821F6"/>
    <w:rsid w:val="00A82324"/>
    <w:rsid w:val="00A83D23"/>
    <w:rsid w:val="00A83D41"/>
    <w:rsid w:val="00A852F9"/>
    <w:rsid w:val="00A86F15"/>
    <w:rsid w:val="00A873F9"/>
    <w:rsid w:val="00A908A9"/>
    <w:rsid w:val="00A91DCC"/>
    <w:rsid w:val="00A91DFC"/>
    <w:rsid w:val="00A939AB"/>
    <w:rsid w:val="00A94A83"/>
    <w:rsid w:val="00A94BBC"/>
    <w:rsid w:val="00A94BFF"/>
    <w:rsid w:val="00A970BD"/>
    <w:rsid w:val="00A9721E"/>
    <w:rsid w:val="00AA0742"/>
    <w:rsid w:val="00AA09BC"/>
    <w:rsid w:val="00AA0BB2"/>
    <w:rsid w:val="00AA0F7D"/>
    <w:rsid w:val="00AA192A"/>
    <w:rsid w:val="00AA1AB4"/>
    <w:rsid w:val="00AA1F6A"/>
    <w:rsid w:val="00AA33C8"/>
    <w:rsid w:val="00AA3D47"/>
    <w:rsid w:val="00AA444B"/>
    <w:rsid w:val="00AA45DE"/>
    <w:rsid w:val="00AA55F2"/>
    <w:rsid w:val="00AA58E7"/>
    <w:rsid w:val="00AA62DB"/>
    <w:rsid w:val="00AA66DF"/>
    <w:rsid w:val="00AA6F02"/>
    <w:rsid w:val="00AA72B2"/>
    <w:rsid w:val="00AA73A6"/>
    <w:rsid w:val="00AB1534"/>
    <w:rsid w:val="00AB1E6E"/>
    <w:rsid w:val="00AB2E6D"/>
    <w:rsid w:val="00AB4EF7"/>
    <w:rsid w:val="00AB6730"/>
    <w:rsid w:val="00AB6AA9"/>
    <w:rsid w:val="00AB7478"/>
    <w:rsid w:val="00AB794C"/>
    <w:rsid w:val="00AC1833"/>
    <w:rsid w:val="00AC4A8A"/>
    <w:rsid w:val="00AC5346"/>
    <w:rsid w:val="00AC5CA8"/>
    <w:rsid w:val="00AC5E1E"/>
    <w:rsid w:val="00AC74EE"/>
    <w:rsid w:val="00AD2EB1"/>
    <w:rsid w:val="00AD4C46"/>
    <w:rsid w:val="00AD5951"/>
    <w:rsid w:val="00AD59AA"/>
    <w:rsid w:val="00AD5A50"/>
    <w:rsid w:val="00AD6285"/>
    <w:rsid w:val="00AD66DD"/>
    <w:rsid w:val="00AE0946"/>
    <w:rsid w:val="00AE0B75"/>
    <w:rsid w:val="00AE412D"/>
    <w:rsid w:val="00AE481C"/>
    <w:rsid w:val="00AE49B4"/>
    <w:rsid w:val="00AE579D"/>
    <w:rsid w:val="00AE5CF5"/>
    <w:rsid w:val="00AE650D"/>
    <w:rsid w:val="00AE713B"/>
    <w:rsid w:val="00AE7E2C"/>
    <w:rsid w:val="00AF0C25"/>
    <w:rsid w:val="00AF1B6C"/>
    <w:rsid w:val="00AF24DF"/>
    <w:rsid w:val="00AF30F5"/>
    <w:rsid w:val="00AF3F27"/>
    <w:rsid w:val="00AF46B5"/>
    <w:rsid w:val="00AF55F4"/>
    <w:rsid w:val="00B005E1"/>
    <w:rsid w:val="00B01C4A"/>
    <w:rsid w:val="00B01D0E"/>
    <w:rsid w:val="00B02826"/>
    <w:rsid w:val="00B03A8F"/>
    <w:rsid w:val="00B049BF"/>
    <w:rsid w:val="00B04D59"/>
    <w:rsid w:val="00B05597"/>
    <w:rsid w:val="00B056DD"/>
    <w:rsid w:val="00B058B6"/>
    <w:rsid w:val="00B06FD1"/>
    <w:rsid w:val="00B1234C"/>
    <w:rsid w:val="00B125E9"/>
    <w:rsid w:val="00B12DB1"/>
    <w:rsid w:val="00B13C3C"/>
    <w:rsid w:val="00B15E83"/>
    <w:rsid w:val="00B1749B"/>
    <w:rsid w:val="00B21136"/>
    <w:rsid w:val="00B220A7"/>
    <w:rsid w:val="00B2309C"/>
    <w:rsid w:val="00B239F4"/>
    <w:rsid w:val="00B25590"/>
    <w:rsid w:val="00B2654E"/>
    <w:rsid w:val="00B26581"/>
    <w:rsid w:val="00B30207"/>
    <w:rsid w:val="00B310BE"/>
    <w:rsid w:val="00B312AB"/>
    <w:rsid w:val="00B31A60"/>
    <w:rsid w:val="00B31EE1"/>
    <w:rsid w:val="00B33994"/>
    <w:rsid w:val="00B33EC1"/>
    <w:rsid w:val="00B348F8"/>
    <w:rsid w:val="00B35A1E"/>
    <w:rsid w:val="00B36935"/>
    <w:rsid w:val="00B3693E"/>
    <w:rsid w:val="00B36B87"/>
    <w:rsid w:val="00B36CDB"/>
    <w:rsid w:val="00B37698"/>
    <w:rsid w:val="00B407ED"/>
    <w:rsid w:val="00B43C32"/>
    <w:rsid w:val="00B441BD"/>
    <w:rsid w:val="00B44E26"/>
    <w:rsid w:val="00B45E22"/>
    <w:rsid w:val="00B46175"/>
    <w:rsid w:val="00B465EB"/>
    <w:rsid w:val="00B4667B"/>
    <w:rsid w:val="00B46C8E"/>
    <w:rsid w:val="00B472B1"/>
    <w:rsid w:val="00B47D58"/>
    <w:rsid w:val="00B51E5D"/>
    <w:rsid w:val="00B54489"/>
    <w:rsid w:val="00B55566"/>
    <w:rsid w:val="00B55702"/>
    <w:rsid w:val="00B5620B"/>
    <w:rsid w:val="00B56555"/>
    <w:rsid w:val="00B60548"/>
    <w:rsid w:val="00B607EE"/>
    <w:rsid w:val="00B6144E"/>
    <w:rsid w:val="00B617BC"/>
    <w:rsid w:val="00B625CE"/>
    <w:rsid w:val="00B62714"/>
    <w:rsid w:val="00B628B9"/>
    <w:rsid w:val="00B62A53"/>
    <w:rsid w:val="00B63656"/>
    <w:rsid w:val="00B6397C"/>
    <w:rsid w:val="00B63D02"/>
    <w:rsid w:val="00B63F14"/>
    <w:rsid w:val="00B653FC"/>
    <w:rsid w:val="00B67214"/>
    <w:rsid w:val="00B67A59"/>
    <w:rsid w:val="00B67BDD"/>
    <w:rsid w:val="00B67DCA"/>
    <w:rsid w:val="00B7041A"/>
    <w:rsid w:val="00B70B87"/>
    <w:rsid w:val="00B714A0"/>
    <w:rsid w:val="00B73016"/>
    <w:rsid w:val="00B7424C"/>
    <w:rsid w:val="00B745E8"/>
    <w:rsid w:val="00B75DBD"/>
    <w:rsid w:val="00B767FA"/>
    <w:rsid w:val="00B768DB"/>
    <w:rsid w:val="00B7713F"/>
    <w:rsid w:val="00B77B34"/>
    <w:rsid w:val="00B82217"/>
    <w:rsid w:val="00B9008F"/>
    <w:rsid w:val="00B91356"/>
    <w:rsid w:val="00B92407"/>
    <w:rsid w:val="00B93075"/>
    <w:rsid w:val="00B93731"/>
    <w:rsid w:val="00B94107"/>
    <w:rsid w:val="00B954F2"/>
    <w:rsid w:val="00B96018"/>
    <w:rsid w:val="00B96812"/>
    <w:rsid w:val="00B971BD"/>
    <w:rsid w:val="00BA025D"/>
    <w:rsid w:val="00BA4C4E"/>
    <w:rsid w:val="00BA4F53"/>
    <w:rsid w:val="00BA56D9"/>
    <w:rsid w:val="00BA7249"/>
    <w:rsid w:val="00BA7F41"/>
    <w:rsid w:val="00BB1404"/>
    <w:rsid w:val="00BB214C"/>
    <w:rsid w:val="00BB287B"/>
    <w:rsid w:val="00BB3464"/>
    <w:rsid w:val="00BB45DF"/>
    <w:rsid w:val="00BB4E95"/>
    <w:rsid w:val="00BB5FFE"/>
    <w:rsid w:val="00BB715B"/>
    <w:rsid w:val="00BC127F"/>
    <w:rsid w:val="00BC2123"/>
    <w:rsid w:val="00BC34AE"/>
    <w:rsid w:val="00BC43A5"/>
    <w:rsid w:val="00BC7B0B"/>
    <w:rsid w:val="00BC7BE8"/>
    <w:rsid w:val="00BD005D"/>
    <w:rsid w:val="00BD2AA1"/>
    <w:rsid w:val="00BD3057"/>
    <w:rsid w:val="00BD3793"/>
    <w:rsid w:val="00BD3E8E"/>
    <w:rsid w:val="00BD4743"/>
    <w:rsid w:val="00BD4C6D"/>
    <w:rsid w:val="00BD51ED"/>
    <w:rsid w:val="00BD54C7"/>
    <w:rsid w:val="00BE0244"/>
    <w:rsid w:val="00BE1F3F"/>
    <w:rsid w:val="00BE2290"/>
    <w:rsid w:val="00BE2633"/>
    <w:rsid w:val="00BE3AAA"/>
    <w:rsid w:val="00BE660C"/>
    <w:rsid w:val="00BE7076"/>
    <w:rsid w:val="00BE733B"/>
    <w:rsid w:val="00BE7A8C"/>
    <w:rsid w:val="00BF2755"/>
    <w:rsid w:val="00BF290D"/>
    <w:rsid w:val="00BF2DE4"/>
    <w:rsid w:val="00BF339F"/>
    <w:rsid w:val="00BF4043"/>
    <w:rsid w:val="00BF46A7"/>
    <w:rsid w:val="00BF67D7"/>
    <w:rsid w:val="00C008F5"/>
    <w:rsid w:val="00C00A4F"/>
    <w:rsid w:val="00C00B81"/>
    <w:rsid w:val="00C03C04"/>
    <w:rsid w:val="00C048AC"/>
    <w:rsid w:val="00C05589"/>
    <w:rsid w:val="00C07DF8"/>
    <w:rsid w:val="00C106A8"/>
    <w:rsid w:val="00C11205"/>
    <w:rsid w:val="00C12704"/>
    <w:rsid w:val="00C1389E"/>
    <w:rsid w:val="00C13E5F"/>
    <w:rsid w:val="00C14A64"/>
    <w:rsid w:val="00C14BB3"/>
    <w:rsid w:val="00C150DE"/>
    <w:rsid w:val="00C152BA"/>
    <w:rsid w:val="00C16453"/>
    <w:rsid w:val="00C16A65"/>
    <w:rsid w:val="00C17065"/>
    <w:rsid w:val="00C2007F"/>
    <w:rsid w:val="00C20933"/>
    <w:rsid w:val="00C20AF2"/>
    <w:rsid w:val="00C238CD"/>
    <w:rsid w:val="00C23BDB"/>
    <w:rsid w:val="00C250AF"/>
    <w:rsid w:val="00C26432"/>
    <w:rsid w:val="00C26A7A"/>
    <w:rsid w:val="00C2719A"/>
    <w:rsid w:val="00C277BE"/>
    <w:rsid w:val="00C27EE0"/>
    <w:rsid w:val="00C32CBA"/>
    <w:rsid w:val="00C335D2"/>
    <w:rsid w:val="00C33C7C"/>
    <w:rsid w:val="00C34FEB"/>
    <w:rsid w:val="00C36210"/>
    <w:rsid w:val="00C363F0"/>
    <w:rsid w:val="00C369C6"/>
    <w:rsid w:val="00C371F7"/>
    <w:rsid w:val="00C3782D"/>
    <w:rsid w:val="00C37DE4"/>
    <w:rsid w:val="00C4100F"/>
    <w:rsid w:val="00C4112A"/>
    <w:rsid w:val="00C41BD4"/>
    <w:rsid w:val="00C4201B"/>
    <w:rsid w:val="00C4371A"/>
    <w:rsid w:val="00C43EE5"/>
    <w:rsid w:val="00C44FF1"/>
    <w:rsid w:val="00C45D8B"/>
    <w:rsid w:val="00C45D92"/>
    <w:rsid w:val="00C4636A"/>
    <w:rsid w:val="00C50A11"/>
    <w:rsid w:val="00C50C38"/>
    <w:rsid w:val="00C50DAD"/>
    <w:rsid w:val="00C52415"/>
    <w:rsid w:val="00C52CAE"/>
    <w:rsid w:val="00C52D94"/>
    <w:rsid w:val="00C53598"/>
    <w:rsid w:val="00C53DE1"/>
    <w:rsid w:val="00C54963"/>
    <w:rsid w:val="00C549B4"/>
    <w:rsid w:val="00C54EC5"/>
    <w:rsid w:val="00C55477"/>
    <w:rsid w:val="00C55D1A"/>
    <w:rsid w:val="00C55EC3"/>
    <w:rsid w:val="00C60A36"/>
    <w:rsid w:val="00C61FE1"/>
    <w:rsid w:val="00C63455"/>
    <w:rsid w:val="00C634BC"/>
    <w:rsid w:val="00C65039"/>
    <w:rsid w:val="00C66312"/>
    <w:rsid w:val="00C667CD"/>
    <w:rsid w:val="00C66EC3"/>
    <w:rsid w:val="00C67453"/>
    <w:rsid w:val="00C6749B"/>
    <w:rsid w:val="00C70A1F"/>
    <w:rsid w:val="00C70BD8"/>
    <w:rsid w:val="00C70F84"/>
    <w:rsid w:val="00C7145D"/>
    <w:rsid w:val="00C72842"/>
    <w:rsid w:val="00C73849"/>
    <w:rsid w:val="00C75976"/>
    <w:rsid w:val="00C75D18"/>
    <w:rsid w:val="00C7604F"/>
    <w:rsid w:val="00C76795"/>
    <w:rsid w:val="00C773C2"/>
    <w:rsid w:val="00C77F0C"/>
    <w:rsid w:val="00C80AEB"/>
    <w:rsid w:val="00C80B7B"/>
    <w:rsid w:val="00C80EE9"/>
    <w:rsid w:val="00C81169"/>
    <w:rsid w:val="00C81B1A"/>
    <w:rsid w:val="00C81D73"/>
    <w:rsid w:val="00C8312B"/>
    <w:rsid w:val="00C84421"/>
    <w:rsid w:val="00C864ED"/>
    <w:rsid w:val="00C876F7"/>
    <w:rsid w:val="00C87A63"/>
    <w:rsid w:val="00C87B1E"/>
    <w:rsid w:val="00C87B2C"/>
    <w:rsid w:val="00C87E99"/>
    <w:rsid w:val="00C90C61"/>
    <w:rsid w:val="00C90E75"/>
    <w:rsid w:val="00C91D70"/>
    <w:rsid w:val="00C92F84"/>
    <w:rsid w:val="00C930ED"/>
    <w:rsid w:val="00C933EC"/>
    <w:rsid w:val="00C9457C"/>
    <w:rsid w:val="00C94C28"/>
    <w:rsid w:val="00C95144"/>
    <w:rsid w:val="00C95DF8"/>
    <w:rsid w:val="00C96141"/>
    <w:rsid w:val="00C96D9A"/>
    <w:rsid w:val="00C97C73"/>
    <w:rsid w:val="00C97D77"/>
    <w:rsid w:val="00C97FF0"/>
    <w:rsid w:val="00CA172C"/>
    <w:rsid w:val="00CA33CA"/>
    <w:rsid w:val="00CA362B"/>
    <w:rsid w:val="00CA38C0"/>
    <w:rsid w:val="00CA477C"/>
    <w:rsid w:val="00CA4C80"/>
    <w:rsid w:val="00CA5339"/>
    <w:rsid w:val="00CA663D"/>
    <w:rsid w:val="00CA7C5A"/>
    <w:rsid w:val="00CB08BD"/>
    <w:rsid w:val="00CB396D"/>
    <w:rsid w:val="00CB3C2F"/>
    <w:rsid w:val="00CB3F77"/>
    <w:rsid w:val="00CB48A1"/>
    <w:rsid w:val="00CB583D"/>
    <w:rsid w:val="00CC0BF6"/>
    <w:rsid w:val="00CC5080"/>
    <w:rsid w:val="00CC6659"/>
    <w:rsid w:val="00CC6AA1"/>
    <w:rsid w:val="00CC7EDF"/>
    <w:rsid w:val="00CD1014"/>
    <w:rsid w:val="00CD1EB0"/>
    <w:rsid w:val="00CD3BA1"/>
    <w:rsid w:val="00CD3BCF"/>
    <w:rsid w:val="00CD4AC5"/>
    <w:rsid w:val="00CD4AF3"/>
    <w:rsid w:val="00CD5232"/>
    <w:rsid w:val="00CD5E1E"/>
    <w:rsid w:val="00CD787D"/>
    <w:rsid w:val="00CE3811"/>
    <w:rsid w:val="00CE44E2"/>
    <w:rsid w:val="00CE5AA6"/>
    <w:rsid w:val="00CF0498"/>
    <w:rsid w:val="00CF0A57"/>
    <w:rsid w:val="00CF285A"/>
    <w:rsid w:val="00CF3338"/>
    <w:rsid w:val="00CF359B"/>
    <w:rsid w:val="00CF4B2B"/>
    <w:rsid w:val="00CF6A1E"/>
    <w:rsid w:val="00D00141"/>
    <w:rsid w:val="00D005C8"/>
    <w:rsid w:val="00D022AD"/>
    <w:rsid w:val="00D04649"/>
    <w:rsid w:val="00D049BA"/>
    <w:rsid w:val="00D04B2A"/>
    <w:rsid w:val="00D05681"/>
    <w:rsid w:val="00D07928"/>
    <w:rsid w:val="00D10294"/>
    <w:rsid w:val="00D1141F"/>
    <w:rsid w:val="00D11C8E"/>
    <w:rsid w:val="00D11D87"/>
    <w:rsid w:val="00D12D73"/>
    <w:rsid w:val="00D130B3"/>
    <w:rsid w:val="00D15AF1"/>
    <w:rsid w:val="00D20FF3"/>
    <w:rsid w:val="00D21909"/>
    <w:rsid w:val="00D22098"/>
    <w:rsid w:val="00D22AAD"/>
    <w:rsid w:val="00D232E2"/>
    <w:rsid w:val="00D235B0"/>
    <w:rsid w:val="00D2443D"/>
    <w:rsid w:val="00D24C59"/>
    <w:rsid w:val="00D24DCA"/>
    <w:rsid w:val="00D24DDE"/>
    <w:rsid w:val="00D25788"/>
    <w:rsid w:val="00D257C1"/>
    <w:rsid w:val="00D26261"/>
    <w:rsid w:val="00D26EBC"/>
    <w:rsid w:val="00D272EA"/>
    <w:rsid w:val="00D3013C"/>
    <w:rsid w:val="00D30811"/>
    <w:rsid w:val="00D310B2"/>
    <w:rsid w:val="00D31C0C"/>
    <w:rsid w:val="00D33769"/>
    <w:rsid w:val="00D36886"/>
    <w:rsid w:val="00D37568"/>
    <w:rsid w:val="00D376B1"/>
    <w:rsid w:val="00D408EF"/>
    <w:rsid w:val="00D40A58"/>
    <w:rsid w:val="00D4147E"/>
    <w:rsid w:val="00D4199B"/>
    <w:rsid w:val="00D41F49"/>
    <w:rsid w:val="00D42AF4"/>
    <w:rsid w:val="00D43350"/>
    <w:rsid w:val="00D433B2"/>
    <w:rsid w:val="00D4379B"/>
    <w:rsid w:val="00D43C61"/>
    <w:rsid w:val="00D43DED"/>
    <w:rsid w:val="00D450E1"/>
    <w:rsid w:val="00D45DEF"/>
    <w:rsid w:val="00D463A0"/>
    <w:rsid w:val="00D46C27"/>
    <w:rsid w:val="00D52AEF"/>
    <w:rsid w:val="00D53002"/>
    <w:rsid w:val="00D53BF3"/>
    <w:rsid w:val="00D550BF"/>
    <w:rsid w:val="00D55B55"/>
    <w:rsid w:val="00D55F5C"/>
    <w:rsid w:val="00D57F60"/>
    <w:rsid w:val="00D60972"/>
    <w:rsid w:val="00D62C10"/>
    <w:rsid w:val="00D637AC"/>
    <w:rsid w:val="00D640A3"/>
    <w:rsid w:val="00D651A0"/>
    <w:rsid w:val="00D6724B"/>
    <w:rsid w:val="00D72E1F"/>
    <w:rsid w:val="00D73A99"/>
    <w:rsid w:val="00D73EE3"/>
    <w:rsid w:val="00D741DA"/>
    <w:rsid w:val="00D745D1"/>
    <w:rsid w:val="00D74DB5"/>
    <w:rsid w:val="00D75857"/>
    <w:rsid w:val="00D75DE3"/>
    <w:rsid w:val="00D7709B"/>
    <w:rsid w:val="00D77B2A"/>
    <w:rsid w:val="00D81F91"/>
    <w:rsid w:val="00D82154"/>
    <w:rsid w:val="00D82B2F"/>
    <w:rsid w:val="00D82F05"/>
    <w:rsid w:val="00D838F2"/>
    <w:rsid w:val="00D83C0A"/>
    <w:rsid w:val="00D84DEC"/>
    <w:rsid w:val="00D90E00"/>
    <w:rsid w:val="00D90EC4"/>
    <w:rsid w:val="00D92970"/>
    <w:rsid w:val="00D935E9"/>
    <w:rsid w:val="00D936C7"/>
    <w:rsid w:val="00D96257"/>
    <w:rsid w:val="00D97CE8"/>
    <w:rsid w:val="00DA0478"/>
    <w:rsid w:val="00DA34D9"/>
    <w:rsid w:val="00DA4765"/>
    <w:rsid w:val="00DA7BDE"/>
    <w:rsid w:val="00DB0413"/>
    <w:rsid w:val="00DB0CC3"/>
    <w:rsid w:val="00DB1005"/>
    <w:rsid w:val="00DB10CD"/>
    <w:rsid w:val="00DB124C"/>
    <w:rsid w:val="00DB28A0"/>
    <w:rsid w:val="00DB2B9D"/>
    <w:rsid w:val="00DB3FF9"/>
    <w:rsid w:val="00DB43F9"/>
    <w:rsid w:val="00DB5228"/>
    <w:rsid w:val="00DB52EF"/>
    <w:rsid w:val="00DB5571"/>
    <w:rsid w:val="00DB7FEE"/>
    <w:rsid w:val="00DC0AC8"/>
    <w:rsid w:val="00DC0BD0"/>
    <w:rsid w:val="00DC0CFF"/>
    <w:rsid w:val="00DC2450"/>
    <w:rsid w:val="00DC40F8"/>
    <w:rsid w:val="00DC6038"/>
    <w:rsid w:val="00DC6199"/>
    <w:rsid w:val="00DD00A1"/>
    <w:rsid w:val="00DD0C21"/>
    <w:rsid w:val="00DD170A"/>
    <w:rsid w:val="00DD2550"/>
    <w:rsid w:val="00DD4F57"/>
    <w:rsid w:val="00DD50D2"/>
    <w:rsid w:val="00DD5A3F"/>
    <w:rsid w:val="00DD5AD0"/>
    <w:rsid w:val="00DD5AE4"/>
    <w:rsid w:val="00DD6BE5"/>
    <w:rsid w:val="00DD7EAF"/>
    <w:rsid w:val="00DE001C"/>
    <w:rsid w:val="00DE05FF"/>
    <w:rsid w:val="00DE0DAE"/>
    <w:rsid w:val="00DE1B5D"/>
    <w:rsid w:val="00DE1CF8"/>
    <w:rsid w:val="00DE2C37"/>
    <w:rsid w:val="00DE3C62"/>
    <w:rsid w:val="00DE428B"/>
    <w:rsid w:val="00DE7251"/>
    <w:rsid w:val="00DF176E"/>
    <w:rsid w:val="00DF261A"/>
    <w:rsid w:val="00DF2CFF"/>
    <w:rsid w:val="00DF355F"/>
    <w:rsid w:val="00DF40C4"/>
    <w:rsid w:val="00DF4595"/>
    <w:rsid w:val="00DF4F05"/>
    <w:rsid w:val="00DF6357"/>
    <w:rsid w:val="00E007C9"/>
    <w:rsid w:val="00E008C9"/>
    <w:rsid w:val="00E0139E"/>
    <w:rsid w:val="00E02C4C"/>
    <w:rsid w:val="00E03AD0"/>
    <w:rsid w:val="00E03D97"/>
    <w:rsid w:val="00E03F4C"/>
    <w:rsid w:val="00E0439A"/>
    <w:rsid w:val="00E04E90"/>
    <w:rsid w:val="00E05F9B"/>
    <w:rsid w:val="00E06A60"/>
    <w:rsid w:val="00E10DC8"/>
    <w:rsid w:val="00E12A2F"/>
    <w:rsid w:val="00E12C56"/>
    <w:rsid w:val="00E16AD5"/>
    <w:rsid w:val="00E16D7E"/>
    <w:rsid w:val="00E2115C"/>
    <w:rsid w:val="00E2126F"/>
    <w:rsid w:val="00E21BDD"/>
    <w:rsid w:val="00E23155"/>
    <w:rsid w:val="00E23B71"/>
    <w:rsid w:val="00E2520E"/>
    <w:rsid w:val="00E2529A"/>
    <w:rsid w:val="00E25E2E"/>
    <w:rsid w:val="00E2601F"/>
    <w:rsid w:val="00E270A9"/>
    <w:rsid w:val="00E30150"/>
    <w:rsid w:val="00E30B6A"/>
    <w:rsid w:val="00E3353B"/>
    <w:rsid w:val="00E3390A"/>
    <w:rsid w:val="00E340C9"/>
    <w:rsid w:val="00E3648A"/>
    <w:rsid w:val="00E37AB1"/>
    <w:rsid w:val="00E40C73"/>
    <w:rsid w:val="00E4205F"/>
    <w:rsid w:val="00E43286"/>
    <w:rsid w:val="00E43435"/>
    <w:rsid w:val="00E44AFC"/>
    <w:rsid w:val="00E44F09"/>
    <w:rsid w:val="00E479A3"/>
    <w:rsid w:val="00E50EE5"/>
    <w:rsid w:val="00E52C06"/>
    <w:rsid w:val="00E52F83"/>
    <w:rsid w:val="00E545B1"/>
    <w:rsid w:val="00E54A6B"/>
    <w:rsid w:val="00E55EDB"/>
    <w:rsid w:val="00E56832"/>
    <w:rsid w:val="00E570F1"/>
    <w:rsid w:val="00E57232"/>
    <w:rsid w:val="00E620D8"/>
    <w:rsid w:val="00E6230C"/>
    <w:rsid w:val="00E62DA0"/>
    <w:rsid w:val="00E63E3F"/>
    <w:rsid w:val="00E63EF4"/>
    <w:rsid w:val="00E64213"/>
    <w:rsid w:val="00E64939"/>
    <w:rsid w:val="00E6606F"/>
    <w:rsid w:val="00E6669B"/>
    <w:rsid w:val="00E66E53"/>
    <w:rsid w:val="00E67236"/>
    <w:rsid w:val="00E7220E"/>
    <w:rsid w:val="00E72E47"/>
    <w:rsid w:val="00E733B7"/>
    <w:rsid w:val="00E736EC"/>
    <w:rsid w:val="00E74B6F"/>
    <w:rsid w:val="00E7601F"/>
    <w:rsid w:val="00E76670"/>
    <w:rsid w:val="00E83362"/>
    <w:rsid w:val="00E83634"/>
    <w:rsid w:val="00E84367"/>
    <w:rsid w:val="00E845C4"/>
    <w:rsid w:val="00E85217"/>
    <w:rsid w:val="00E8527D"/>
    <w:rsid w:val="00E87DCC"/>
    <w:rsid w:val="00E90581"/>
    <w:rsid w:val="00E9167A"/>
    <w:rsid w:val="00E91DB3"/>
    <w:rsid w:val="00E92180"/>
    <w:rsid w:val="00E92B9C"/>
    <w:rsid w:val="00E93893"/>
    <w:rsid w:val="00E96121"/>
    <w:rsid w:val="00E967D0"/>
    <w:rsid w:val="00E972C9"/>
    <w:rsid w:val="00E97CE0"/>
    <w:rsid w:val="00EA0289"/>
    <w:rsid w:val="00EA10FC"/>
    <w:rsid w:val="00EA346E"/>
    <w:rsid w:val="00EA4CF6"/>
    <w:rsid w:val="00EA4E42"/>
    <w:rsid w:val="00EA50BF"/>
    <w:rsid w:val="00EA52A8"/>
    <w:rsid w:val="00EA5D5D"/>
    <w:rsid w:val="00EB0B4E"/>
    <w:rsid w:val="00EB0D7B"/>
    <w:rsid w:val="00EB152B"/>
    <w:rsid w:val="00EB1C04"/>
    <w:rsid w:val="00EB1C7F"/>
    <w:rsid w:val="00EB24E5"/>
    <w:rsid w:val="00EB2F88"/>
    <w:rsid w:val="00EB3593"/>
    <w:rsid w:val="00EB3CCA"/>
    <w:rsid w:val="00EB41E2"/>
    <w:rsid w:val="00EB4D3D"/>
    <w:rsid w:val="00EB50F6"/>
    <w:rsid w:val="00EB5714"/>
    <w:rsid w:val="00EB5728"/>
    <w:rsid w:val="00EB6CC7"/>
    <w:rsid w:val="00EB6E2E"/>
    <w:rsid w:val="00EB6F7B"/>
    <w:rsid w:val="00EB6FF2"/>
    <w:rsid w:val="00EB70BF"/>
    <w:rsid w:val="00EB7C4E"/>
    <w:rsid w:val="00EB7CB5"/>
    <w:rsid w:val="00EC1498"/>
    <w:rsid w:val="00EC15B5"/>
    <w:rsid w:val="00EC27B5"/>
    <w:rsid w:val="00EC4647"/>
    <w:rsid w:val="00EC4CF4"/>
    <w:rsid w:val="00EC51F1"/>
    <w:rsid w:val="00EC55FC"/>
    <w:rsid w:val="00EC6C49"/>
    <w:rsid w:val="00EC73E2"/>
    <w:rsid w:val="00ED02A7"/>
    <w:rsid w:val="00ED4B13"/>
    <w:rsid w:val="00ED5CA0"/>
    <w:rsid w:val="00ED632E"/>
    <w:rsid w:val="00EE0AFA"/>
    <w:rsid w:val="00EE199C"/>
    <w:rsid w:val="00EE3D56"/>
    <w:rsid w:val="00EE40F4"/>
    <w:rsid w:val="00EE5511"/>
    <w:rsid w:val="00EE5707"/>
    <w:rsid w:val="00EE7FC5"/>
    <w:rsid w:val="00EF01D3"/>
    <w:rsid w:val="00EF15B6"/>
    <w:rsid w:val="00EF3416"/>
    <w:rsid w:val="00EF374C"/>
    <w:rsid w:val="00EF400D"/>
    <w:rsid w:val="00EF6601"/>
    <w:rsid w:val="00EF6952"/>
    <w:rsid w:val="00EF71E0"/>
    <w:rsid w:val="00EF7602"/>
    <w:rsid w:val="00F037FE"/>
    <w:rsid w:val="00F07960"/>
    <w:rsid w:val="00F07A9D"/>
    <w:rsid w:val="00F1057E"/>
    <w:rsid w:val="00F10E34"/>
    <w:rsid w:val="00F11167"/>
    <w:rsid w:val="00F11C17"/>
    <w:rsid w:val="00F11D5B"/>
    <w:rsid w:val="00F12910"/>
    <w:rsid w:val="00F131C6"/>
    <w:rsid w:val="00F132C3"/>
    <w:rsid w:val="00F14848"/>
    <w:rsid w:val="00F15D1D"/>
    <w:rsid w:val="00F16A13"/>
    <w:rsid w:val="00F16DF2"/>
    <w:rsid w:val="00F17084"/>
    <w:rsid w:val="00F17463"/>
    <w:rsid w:val="00F20153"/>
    <w:rsid w:val="00F212E5"/>
    <w:rsid w:val="00F21D62"/>
    <w:rsid w:val="00F22014"/>
    <w:rsid w:val="00F22461"/>
    <w:rsid w:val="00F24255"/>
    <w:rsid w:val="00F26B2C"/>
    <w:rsid w:val="00F278B8"/>
    <w:rsid w:val="00F27FAB"/>
    <w:rsid w:val="00F30C2D"/>
    <w:rsid w:val="00F30D4E"/>
    <w:rsid w:val="00F325B7"/>
    <w:rsid w:val="00F32ADA"/>
    <w:rsid w:val="00F32ED2"/>
    <w:rsid w:val="00F33FAB"/>
    <w:rsid w:val="00F3519D"/>
    <w:rsid w:val="00F364A7"/>
    <w:rsid w:val="00F40D40"/>
    <w:rsid w:val="00F41387"/>
    <w:rsid w:val="00F41979"/>
    <w:rsid w:val="00F45FE2"/>
    <w:rsid w:val="00F461B0"/>
    <w:rsid w:val="00F46935"/>
    <w:rsid w:val="00F46C50"/>
    <w:rsid w:val="00F46DEA"/>
    <w:rsid w:val="00F47178"/>
    <w:rsid w:val="00F475BD"/>
    <w:rsid w:val="00F47A6F"/>
    <w:rsid w:val="00F506CC"/>
    <w:rsid w:val="00F5096D"/>
    <w:rsid w:val="00F50BE8"/>
    <w:rsid w:val="00F514B2"/>
    <w:rsid w:val="00F52F24"/>
    <w:rsid w:val="00F53A4F"/>
    <w:rsid w:val="00F545E6"/>
    <w:rsid w:val="00F55871"/>
    <w:rsid w:val="00F565D8"/>
    <w:rsid w:val="00F567D8"/>
    <w:rsid w:val="00F57A81"/>
    <w:rsid w:val="00F57AA9"/>
    <w:rsid w:val="00F602C8"/>
    <w:rsid w:val="00F61040"/>
    <w:rsid w:val="00F61933"/>
    <w:rsid w:val="00F653BB"/>
    <w:rsid w:val="00F65A4E"/>
    <w:rsid w:val="00F663A9"/>
    <w:rsid w:val="00F6742D"/>
    <w:rsid w:val="00F70E01"/>
    <w:rsid w:val="00F733AE"/>
    <w:rsid w:val="00F753A5"/>
    <w:rsid w:val="00F755EB"/>
    <w:rsid w:val="00F7681F"/>
    <w:rsid w:val="00F76B71"/>
    <w:rsid w:val="00F77AF0"/>
    <w:rsid w:val="00F81989"/>
    <w:rsid w:val="00F82961"/>
    <w:rsid w:val="00F843BA"/>
    <w:rsid w:val="00F848EA"/>
    <w:rsid w:val="00F85CE4"/>
    <w:rsid w:val="00F91B3E"/>
    <w:rsid w:val="00F921E6"/>
    <w:rsid w:val="00F92869"/>
    <w:rsid w:val="00F93FFA"/>
    <w:rsid w:val="00F941ED"/>
    <w:rsid w:val="00F94B96"/>
    <w:rsid w:val="00F94E37"/>
    <w:rsid w:val="00F95EDE"/>
    <w:rsid w:val="00F96002"/>
    <w:rsid w:val="00F9605B"/>
    <w:rsid w:val="00F961A9"/>
    <w:rsid w:val="00F97617"/>
    <w:rsid w:val="00F97B9C"/>
    <w:rsid w:val="00F97E43"/>
    <w:rsid w:val="00FA07B5"/>
    <w:rsid w:val="00FA0EA7"/>
    <w:rsid w:val="00FA1659"/>
    <w:rsid w:val="00FA1BF1"/>
    <w:rsid w:val="00FA270B"/>
    <w:rsid w:val="00FA2F9F"/>
    <w:rsid w:val="00FA3828"/>
    <w:rsid w:val="00FA419B"/>
    <w:rsid w:val="00FA51FC"/>
    <w:rsid w:val="00FA7385"/>
    <w:rsid w:val="00FA788B"/>
    <w:rsid w:val="00FA7BDE"/>
    <w:rsid w:val="00FB046E"/>
    <w:rsid w:val="00FB0CE9"/>
    <w:rsid w:val="00FB1421"/>
    <w:rsid w:val="00FB169F"/>
    <w:rsid w:val="00FB3E5D"/>
    <w:rsid w:val="00FB3E69"/>
    <w:rsid w:val="00FB5B83"/>
    <w:rsid w:val="00FB600F"/>
    <w:rsid w:val="00FB6314"/>
    <w:rsid w:val="00FB792C"/>
    <w:rsid w:val="00FC02A4"/>
    <w:rsid w:val="00FC1455"/>
    <w:rsid w:val="00FC15E3"/>
    <w:rsid w:val="00FC1764"/>
    <w:rsid w:val="00FC1CA0"/>
    <w:rsid w:val="00FC4E40"/>
    <w:rsid w:val="00FC4F1D"/>
    <w:rsid w:val="00FC5107"/>
    <w:rsid w:val="00FC73D6"/>
    <w:rsid w:val="00FD22DD"/>
    <w:rsid w:val="00FD26D9"/>
    <w:rsid w:val="00FD4106"/>
    <w:rsid w:val="00FD42FD"/>
    <w:rsid w:val="00FD7662"/>
    <w:rsid w:val="00FD7694"/>
    <w:rsid w:val="00FE00A6"/>
    <w:rsid w:val="00FE1082"/>
    <w:rsid w:val="00FE2108"/>
    <w:rsid w:val="00FE3E00"/>
    <w:rsid w:val="00FE3E59"/>
    <w:rsid w:val="00FE4823"/>
    <w:rsid w:val="00FE55CE"/>
    <w:rsid w:val="00FE5630"/>
    <w:rsid w:val="00FE5752"/>
    <w:rsid w:val="00FE6D33"/>
    <w:rsid w:val="00FE7124"/>
    <w:rsid w:val="00FE76D6"/>
    <w:rsid w:val="00FE7F03"/>
    <w:rsid w:val="00FF023C"/>
    <w:rsid w:val="00FF1D44"/>
    <w:rsid w:val="00FF388A"/>
    <w:rsid w:val="00FF60CA"/>
    <w:rsid w:val="00FF65C2"/>
    <w:rsid w:val="00FF675E"/>
    <w:rsid w:val="00FF68E0"/>
    <w:rsid w:val="00FF7183"/>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D7F251"/>
  <w14:defaultImageDpi w14:val="330"/>
  <w15:chartTrackingRefBased/>
  <w15:docId w15:val="{D3729590-1CD9-41B7-ABB0-0AA1C58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2280" w:right="-1440"/>
      <w:outlineLvl w:val="0"/>
    </w:pPr>
    <w:rPr>
      <w:rFonts w:ascii="Arial" w:hAnsi="Arial"/>
      <w:sz w:val="22"/>
      <w:u w:val="single"/>
    </w:rPr>
  </w:style>
  <w:style w:type="paragraph" w:styleId="Heading2">
    <w:name w:val="heading 2"/>
    <w:basedOn w:val="Normal"/>
    <w:next w:val="Normal"/>
    <w:qFormat/>
    <w:pPr>
      <w:keepNext/>
      <w:ind w:left="-1350" w:right="-1440"/>
      <w:jc w:val="center"/>
      <w:outlineLvl w:val="1"/>
    </w:pPr>
    <w:rPr>
      <w:rFonts w:ascii="Arial" w:hAnsi="Arial"/>
      <w:b/>
      <w:sz w:val="22"/>
    </w:rPr>
  </w:style>
  <w:style w:type="paragraph" w:styleId="Heading3">
    <w:name w:val="heading 3"/>
    <w:basedOn w:val="Normal"/>
    <w:next w:val="Normal"/>
    <w:qFormat/>
    <w:pPr>
      <w:keepNext/>
      <w:ind w:left="2160" w:right="-1440"/>
      <w:outlineLvl w:val="2"/>
    </w:pPr>
    <w:rPr>
      <w:rFonts w:ascii="Arial" w:hAnsi="Arial"/>
      <w:b/>
      <w:sz w:val="22"/>
    </w:rPr>
  </w:style>
  <w:style w:type="paragraph" w:styleId="Heading4">
    <w:name w:val="heading 4"/>
    <w:basedOn w:val="Normal"/>
    <w:next w:val="Normal"/>
    <w:qFormat/>
    <w:pPr>
      <w:keepNext/>
      <w:ind w:left="3135" w:right="-1440"/>
      <w:outlineLvl w:val="3"/>
    </w:pPr>
    <w:rPr>
      <w:rFonts w:ascii="Arial" w:hAnsi="Arial"/>
      <w:b/>
      <w:sz w:val="22"/>
    </w:rPr>
  </w:style>
  <w:style w:type="paragraph" w:styleId="Heading5">
    <w:name w:val="heading 5"/>
    <w:basedOn w:val="Normal"/>
    <w:next w:val="Normal"/>
    <w:qFormat/>
    <w:pPr>
      <w:keepNext/>
      <w:ind w:left="2250" w:right="-1440" w:firstLine="630"/>
      <w:outlineLvl w:val="4"/>
    </w:pPr>
    <w:rPr>
      <w:rFonts w:ascii="Arial" w:hAnsi="Arial"/>
      <w:b/>
      <w:sz w:val="28"/>
    </w:rPr>
  </w:style>
  <w:style w:type="paragraph" w:styleId="Heading6">
    <w:name w:val="heading 6"/>
    <w:basedOn w:val="Normal"/>
    <w:next w:val="Normal"/>
    <w:qFormat/>
    <w:pPr>
      <w:keepNext/>
      <w:pBdr>
        <w:top w:val="single" w:sz="6" w:space="1" w:color="auto"/>
        <w:bottom w:val="single" w:sz="6" w:space="1" w:color="auto"/>
      </w:pBdr>
      <w:spacing w:before="240"/>
      <w:ind w:left="-1350" w:right="-1440"/>
      <w:outlineLvl w:val="5"/>
    </w:pPr>
    <w:rPr>
      <w:rFonts w:ascii="Arial" w:hAnsi="Arial"/>
      <w:b/>
      <w:sz w:val="22"/>
    </w:rPr>
  </w:style>
  <w:style w:type="paragraph" w:styleId="Heading7">
    <w:name w:val="heading 7"/>
    <w:basedOn w:val="Normal"/>
    <w:next w:val="Normal"/>
    <w:qFormat/>
    <w:pPr>
      <w:keepNext/>
      <w:ind w:left="1980" w:right="-1440"/>
      <w:outlineLvl w:val="6"/>
    </w:pPr>
    <w:rPr>
      <w:rFonts w:ascii="Arial" w:hAnsi="Arial"/>
      <w:sz w:val="22"/>
      <w:u w:val="single"/>
    </w:rPr>
  </w:style>
  <w:style w:type="paragraph" w:styleId="Heading8">
    <w:name w:val="heading 8"/>
    <w:basedOn w:val="Normal"/>
    <w:next w:val="Normal"/>
    <w:qFormat/>
    <w:pPr>
      <w:keepNext/>
      <w:numPr>
        <w:numId w:val="1"/>
      </w:numPr>
      <w:tabs>
        <w:tab w:val="clear" w:pos="2580"/>
        <w:tab w:val="left" w:pos="2070"/>
        <w:tab w:val="num" w:pos="2340"/>
      </w:tabs>
      <w:ind w:right="-1440"/>
      <w:outlineLvl w:val="7"/>
    </w:pPr>
    <w:rPr>
      <w:rFonts w:ascii="Arial" w:hAnsi="Arial"/>
      <w:sz w:val="22"/>
      <w:u w:val="single"/>
    </w:rPr>
  </w:style>
  <w:style w:type="paragraph" w:styleId="Heading9">
    <w:name w:val="heading 9"/>
    <w:basedOn w:val="Normal"/>
    <w:next w:val="Normal"/>
    <w:qFormat/>
    <w:pPr>
      <w:keepNext/>
      <w:ind w:left="1095" w:right="-1440" w:firstLine="1335"/>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160" w:right="-1440" w:firstLine="720"/>
    </w:pPr>
    <w:rPr>
      <w:rFonts w:ascii="Arial" w:hAnsi="Arial"/>
      <w:sz w:val="22"/>
    </w:rPr>
  </w:style>
  <w:style w:type="paragraph" w:styleId="BodyText">
    <w:name w:val="Body Text"/>
    <w:basedOn w:val="Normal"/>
    <w:pPr>
      <w:ind w:right="-1440"/>
    </w:pPr>
    <w:rPr>
      <w:rFonts w:ascii="Arial" w:hAnsi="Arial"/>
      <w:sz w:val="22"/>
    </w:rPr>
  </w:style>
  <w:style w:type="paragraph" w:styleId="DocumentMap">
    <w:name w:val="Document Map"/>
    <w:basedOn w:val="Normal"/>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890C14"/>
    <w:rPr>
      <w:rFonts w:ascii="Lucida Grande" w:hAnsi="Lucida Grande"/>
      <w:sz w:val="18"/>
      <w:szCs w:val="18"/>
    </w:rPr>
  </w:style>
  <w:style w:type="paragraph" w:styleId="Header">
    <w:name w:val="header"/>
    <w:basedOn w:val="Normal"/>
    <w:link w:val="HeaderChar"/>
    <w:uiPriority w:val="99"/>
    <w:unhideWhenUsed/>
    <w:rsid w:val="00417462"/>
    <w:pPr>
      <w:tabs>
        <w:tab w:val="center" w:pos="4320"/>
        <w:tab w:val="right" w:pos="8640"/>
      </w:tabs>
    </w:pPr>
  </w:style>
  <w:style w:type="character" w:customStyle="1" w:styleId="HeaderChar">
    <w:name w:val="Header Char"/>
    <w:basedOn w:val="DefaultParagraphFont"/>
    <w:link w:val="Header"/>
    <w:uiPriority w:val="99"/>
    <w:rsid w:val="00417462"/>
  </w:style>
  <w:style w:type="paragraph" w:styleId="Footer">
    <w:name w:val="footer"/>
    <w:basedOn w:val="Normal"/>
    <w:link w:val="FooterChar"/>
    <w:uiPriority w:val="99"/>
    <w:unhideWhenUsed/>
    <w:rsid w:val="00417462"/>
    <w:pPr>
      <w:tabs>
        <w:tab w:val="center" w:pos="4320"/>
        <w:tab w:val="right" w:pos="8640"/>
      </w:tabs>
    </w:pPr>
  </w:style>
  <w:style w:type="character" w:customStyle="1" w:styleId="FooterChar">
    <w:name w:val="Footer Char"/>
    <w:basedOn w:val="DefaultParagraphFont"/>
    <w:link w:val="Footer"/>
    <w:uiPriority w:val="99"/>
    <w:rsid w:val="00417462"/>
  </w:style>
  <w:style w:type="paragraph" w:customStyle="1" w:styleId="LightGrid-Accent31">
    <w:name w:val="Light Grid - Accent 31"/>
    <w:basedOn w:val="Normal"/>
    <w:uiPriority w:val="72"/>
    <w:qFormat/>
    <w:rsid w:val="00EE199C"/>
    <w:pPr>
      <w:ind w:left="720"/>
    </w:pPr>
  </w:style>
  <w:style w:type="paragraph" w:styleId="FootnoteText">
    <w:name w:val="footnote text"/>
    <w:basedOn w:val="Normal"/>
    <w:link w:val="FootnoteTextChar"/>
    <w:uiPriority w:val="99"/>
    <w:semiHidden/>
    <w:unhideWhenUsed/>
    <w:rsid w:val="004A2F7A"/>
  </w:style>
  <w:style w:type="character" w:customStyle="1" w:styleId="FootnoteTextChar">
    <w:name w:val="Footnote Text Char"/>
    <w:basedOn w:val="DefaultParagraphFont"/>
    <w:link w:val="FootnoteText"/>
    <w:uiPriority w:val="99"/>
    <w:semiHidden/>
    <w:rsid w:val="004A2F7A"/>
  </w:style>
  <w:style w:type="character" w:styleId="FootnoteReference">
    <w:name w:val="footnote reference"/>
    <w:uiPriority w:val="99"/>
    <w:semiHidden/>
    <w:unhideWhenUsed/>
    <w:rsid w:val="004A2F7A"/>
    <w:rPr>
      <w:vertAlign w:val="superscript"/>
    </w:rPr>
  </w:style>
  <w:style w:type="paragraph" w:styleId="ListParagraph">
    <w:name w:val="List Paragraph"/>
    <w:basedOn w:val="Normal"/>
    <w:uiPriority w:val="34"/>
    <w:qFormat/>
    <w:rsid w:val="003D0F8E"/>
    <w:pPr>
      <w:ind w:left="720"/>
    </w:pPr>
  </w:style>
  <w:style w:type="paragraph" w:styleId="PlainText">
    <w:name w:val="Plain Text"/>
    <w:basedOn w:val="Normal"/>
    <w:link w:val="PlainTextChar"/>
    <w:uiPriority w:val="99"/>
    <w:semiHidden/>
    <w:unhideWhenUsed/>
    <w:rsid w:val="008A5BA2"/>
    <w:rPr>
      <w:rFonts w:ascii="Calibri" w:hAnsi="Calibri"/>
      <w:b/>
      <w:sz w:val="32"/>
      <w:szCs w:val="21"/>
    </w:rPr>
  </w:style>
  <w:style w:type="character" w:customStyle="1" w:styleId="PlainTextChar">
    <w:name w:val="Plain Text Char"/>
    <w:link w:val="PlainText"/>
    <w:uiPriority w:val="99"/>
    <w:semiHidden/>
    <w:rsid w:val="008A5BA2"/>
    <w:rPr>
      <w:rFonts w:ascii="Calibri" w:hAnsi="Calibri"/>
      <w:b/>
      <w:sz w:val="32"/>
      <w:szCs w:val="21"/>
    </w:rPr>
  </w:style>
  <w:style w:type="paragraph" w:styleId="NormalWeb">
    <w:name w:val="Normal (Web)"/>
    <w:basedOn w:val="Normal"/>
    <w:uiPriority w:val="99"/>
    <w:unhideWhenUsed/>
    <w:rsid w:val="00863F1F"/>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0234AA"/>
    <w:rPr>
      <w:color w:val="605E5C"/>
      <w:shd w:val="clear" w:color="auto" w:fill="E1DFDD"/>
    </w:rPr>
  </w:style>
  <w:style w:type="paragraph" w:customStyle="1" w:styleId="xmsonormal">
    <w:name w:val="x_msonormal"/>
    <w:basedOn w:val="Normal"/>
    <w:rsid w:val="00E54A6B"/>
    <w:rPr>
      <w:rFonts w:ascii="Calibri" w:eastAsiaTheme="minorHAnsi" w:hAnsi="Calibri" w:cs="Calibri"/>
      <w:sz w:val="22"/>
      <w:szCs w:val="22"/>
    </w:rPr>
  </w:style>
  <w:style w:type="character" w:styleId="PageNumber">
    <w:name w:val="page number"/>
    <w:basedOn w:val="DefaultParagraphFont"/>
    <w:uiPriority w:val="99"/>
    <w:semiHidden/>
    <w:unhideWhenUsed/>
    <w:rsid w:val="007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966">
      <w:bodyDiv w:val="1"/>
      <w:marLeft w:val="0"/>
      <w:marRight w:val="0"/>
      <w:marTop w:val="0"/>
      <w:marBottom w:val="0"/>
      <w:divBdr>
        <w:top w:val="none" w:sz="0" w:space="0" w:color="auto"/>
        <w:left w:val="none" w:sz="0" w:space="0" w:color="auto"/>
        <w:bottom w:val="none" w:sz="0" w:space="0" w:color="auto"/>
        <w:right w:val="none" w:sz="0" w:space="0" w:color="auto"/>
      </w:divBdr>
    </w:div>
    <w:div w:id="89547323">
      <w:bodyDiv w:val="1"/>
      <w:marLeft w:val="0"/>
      <w:marRight w:val="0"/>
      <w:marTop w:val="0"/>
      <w:marBottom w:val="0"/>
      <w:divBdr>
        <w:top w:val="none" w:sz="0" w:space="0" w:color="auto"/>
        <w:left w:val="none" w:sz="0" w:space="0" w:color="auto"/>
        <w:bottom w:val="none" w:sz="0" w:space="0" w:color="auto"/>
        <w:right w:val="none" w:sz="0" w:space="0" w:color="auto"/>
      </w:divBdr>
    </w:div>
    <w:div w:id="370037011">
      <w:bodyDiv w:val="1"/>
      <w:marLeft w:val="0"/>
      <w:marRight w:val="0"/>
      <w:marTop w:val="0"/>
      <w:marBottom w:val="0"/>
      <w:divBdr>
        <w:top w:val="none" w:sz="0" w:space="0" w:color="auto"/>
        <w:left w:val="none" w:sz="0" w:space="0" w:color="auto"/>
        <w:bottom w:val="none" w:sz="0" w:space="0" w:color="auto"/>
        <w:right w:val="none" w:sz="0" w:space="0" w:color="auto"/>
      </w:divBdr>
    </w:div>
    <w:div w:id="750273029">
      <w:bodyDiv w:val="1"/>
      <w:marLeft w:val="0"/>
      <w:marRight w:val="0"/>
      <w:marTop w:val="0"/>
      <w:marBottom w:val="0"/>
      <w:divBdr>
        <w:top w:val="none" w:sz="0" w:space="0" w:color="auto"/>
        <w:left w:val="none" w:sz="0" w:space="0" w:color="auto"/>
        <w:bottom w:val="none" w:sz="0" w:space="0" w:color="auto"/>
        <w:right w:val="none" w:sz="0" w:space="0" w:color="auto"/>
      </w:divBdr>
    </w:div>
    <w:div w:id="1339234536">
      <w:bodyDiv w:val="1"/>
      <w:marLeft w:val="0"/>
      <w:marRight w:val="0"/>
      <w:marTop w:val="0"/>
      <w:marBottom w:val="0"/>
      <w:divBdr>
        <w:top w:val="none" w:sz="0" w:space="0" w:color="auto"/>
        <w:left w:val="none" w:sz="0" w:space="0" w:color="auto"/>
        <w:bottom w:val="none" w:sz="0" w:space="0" w:color="auto"/>
        <w:right w:val="none" w:sz="0" w:space="0" w:color="auto"/>
      </w:divBdr>
    </w:div>
    <w:div w:id="171523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wayne.edu/code/2-2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7AE8-C224-4A14-BBBC-A91E973D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3695</Words>
  <Characters>19272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WAYNE STATE UNIVERSITY</vt:lpstr>
    </vt:vector>
  </TitlesOfParts>
  <Company> </Company>
  <LinksUpToDate>false</LinksUpToDate>
  <CharactersWithSpaces>22922</CharactersWithSpaces>
  <SharedDoc>false</SharedDoc>
  <HLinks>
    <vt:vector size="12" baseType="variant">
      <vt:variant>
        <vt:i4>6946855</vt:i4>
      </vt:variant>
      <vt:variant>
        <vt:i4>3</vt:i4>
      </vt:variant>
      <vt:variant>
        <vt:i4>0</vt:i4>
      </vt:variant>
      <vt:variant>
        <vt:i4>5</vt:i4>
      </vt:variant>
      <vt:variant>
        <vt:lpwstr>https://us02web.zoom.us/u/kwbcbPaBp</vt:lpwstr>
      </vt:variant>
      <vt:variant>
        <vt:lpwstr/>
      </vt:variant>
      <vt:variant>
        <vt:i4>6488162</vt:i4>
      </vt:variant>
      <vt:variant>
        <vt:i4>0</vt:i4>
      </vt:variant>
      <vt:variant>
        <vt:i4>0</vt:i4>
      </vt:variant>
      <vt:variant>
        <vt:i4>5</vt:i4>
      </vt:variant>
      <vt:variant>
        <vt:lpwstr>https://us02web.zoom.us/j/89896691572?pwd=bGNsNGxUWU9CWEJFK0phNXV3Ky9Pdz09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STATE UNIVERSITY</dc:title>
  <dc:subject/>
  <dc:creator>Valued Gateway 2000 Customer</dc:creator>
  <cp:keywords/>
  <dc:description/>
  <cp:lastModifiedBy>Laura Lynch</cp:lastModifiedBy>
  <cp:revision>2</cp:revision>
  <cp:lastPrinted>2022-04-15T20:50:00Z</cp:lastPrinted>
  <dcterms:created xsi:type="dcterms:W3CDTF">2022-10-12T14:53:00Z</dcterms:created>
  <dcterms:modified xsi:type="dcterms:W3CDTF">2022-10-12T14:53:00Z</dcterms:modified>
</cp:coreProperties>
</file>