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AB805" w14:textId="77777777" w:rsidR="009C6F5A" w:rsidRDefault="00036CD6" w:rsidP="00036CD6">
      <w:pPr>
        <w:jc w:val="center"/>
        <w:rPr>
          <w:rFonts w:ascii="Arial" w:hAnsi="Arial"/>
          <w:sz w:val="22"/>
          <w:szCs w:val="22"/>
        </w:rPr>
      </w:pPr>
      <w:bookmarkStart w:id="0" w:name="_GoBack"/>
      <w:bookmarkEnd w:id="0"/>
      <w:r>
        <w:rPr>
          <w:rFonts w:ascii="Arial" w:hAnsi="Arial"/>
          <w:sz w:val="22"/>
          <w:szCs w:val="22"/>
        </w:rPr>
        <w:t>WAYNE STATE UNIVERSITY</w:t>
      </w:r>
    </w:p>
    <w:p w14:paraId="7D3A29A7" w14:textId="77777777" w:rsidR="005A2F85" w:rsidRDefault="005A2F85" w:rsidP="00036CD6">
      <w:pPr>
        <w:jc w:val="center"/>
        <w:rPr>
          <w:rFonts w:ascii="Arial" w:hAnsi="Arial"/>
          <w:sz w:val="22"/>
          <w:szCs w:val="22"/>
        </w:rPr>
      </w:pPr>
    </w:p>
    <w:p w14:paraId="29FC0053" w14:textId="77777777" w:rsidR="00036CD6" w:rsidRDefault="00036CD6" w:rsidP="00036CD6">
      <w:pPr>
        <w:jc w:val="center"/>
        <w:rPr>
          <w:rFonts w:ascii="Arial" w:hAnsi="Arial"/>
          <w:sz w:val="22"/>
          <w:szCs w:val="22"/>
        </w:rPr>
      </w:pPr>
      <w:r>
        <w:rPr>
          <w:rFonts w:ascii="Arial" w:hAnsi="Arial"/>
          <w:sz w:val="22"/>
          <w:szCs w:val="22"/>
        </w:rPr>
        <w:t>ACADEMIC SENATE</w:t>
      </w:r>
    </w:p>
    <w:p w14:paraId="43A53829" w14:textId="77777777" w:rsidR="00036CD6" w:rsidRDefault="00036CD6" w:rsidP="00036CD6">
      <w:pPr>
        <w:jc w:val="center"/>
        <w:rPr>
          <w:rFonts w:ascii="Arial" w:hAnsi="Arial"/>
          <w:sz w:val="22"/>
          <w:szCs w:val="22"/>
        </w:rPr>
      </w:pPr>
    </w:p>
    <w:p w14:paraId="346845BA" w14:textId="77777777" w:rsidR="00036CD6" w:rsidRDefault="00036CD6" w:rsidP="00036CD6">
      <w:pPr>
        <w:jc w:val="center"/>
        <w:rPr>
          <w:rFonts w:ascii="Arial" w:hAnsi="Arial"/>
          <w:sz w:val="22"/>
          <w:szCs w:val="22"/>
        </w:rPr>
      </w:pPr>
      <w:r>
        <w:rPr>
          <w:rFonts w:ascii="Arial" w:hAnsi="Arial"/>
          <w:sz w:val="22"/>
          <w:szCs w:val="22"/>
        </w:rPr>
        <w:t>PROCEEDINGS OF THE POLICY COMMITTEE</w:t>
      </w:r>
    </w:p>
    <w:p w14:paraId="1F47B954" w14:textId="77777777" w:rsidR="00036CD6" w:rsidRDefault="00036CD6" w:rsidP="00036CD6">
      <w:pPr>
        <w:jc w:val="center"/>
        <w:rPr>
          <w:rFonts w:ascii="Arial" w:hAnsi="Arial"/>
          <w:sz w:val="22"/>
          <w:szCs w:val="22"/>
        </w:rPr>
      </w:pPr>
    </w:p>
    <w:p w14:paraId="4042AF3F" w14:textId="30D8AD16" w:rsidR="00036CD6" w:rsidRDefault="004042DC" w:rsidP="00036CD6">
      <w:pPr>
        <w:jc w:val="center"/>
        <w:rPr>
          <w:rFonts w:ascii="Arial" w:hAnsi="Arial"/>
          <w:sz w:val="22"/>
          <w:szCs w:val="22"/>
        </w:rPr>
      </w:pPr>
      <w:r>
        <w:rPr>
          <w:rFonts w:ascii="Arial" w:hAnsi="Arial"/>
          <w:sz w:val="22"/>
          <w:szCs w:val="22"/>
        </w:rPr>
        <w:t>October 24</w:t>
      </w:r>
      <w:r w:rsidR="00F75B0E">
        <w:rPr>
          <w:rFonts w:ascii="Arial" w:hAnsi="Arial"/>
          <w:sz w:val="22"/>
          <w:szCs w:val="22"/>
        </w:rPr>
        <w:t>, 2016</w:t>
      </w:r>
    </w:p>
    <w:p w14:paraId="2017C5F7" w14:textId="77777777" w:rsidR="008342F1" w:rsidRDefault="008342F1" w:rsidP="00036CD6">
      <w:pPr>
        <w:jc w:val="center"/>
        <w:rPr>
          <w:rFonts w:ascii="Arial" w:hAnsi="Arial"/>
          <w:sz w:val="22"/>
          <w:szCs w:val="22"/>
        </w:rPr>
      </w:pPr>
    </w:p>
    <w:p w14:paraId="6860916B" w14:textId="77777777" w:rsidR="00157A78" w:rsidRDefault="00036CD6" w:rsidP="00514044">
      <w:pPr>
        <w:rPr>
          <w:rFonts w:ascii="Arial" w:hAnsi="Arial"/>
          <w:sz w:val="22"/>
          <w:szCs w:val="22"/>
        </w:rPr>
      </w:pPr>
      <w:r>
        <w:rPr>
          <w:rFonts w:ascii="Arial" w:hAnsi="Arial"/>
          <w:sz w:val="22"/>
          <w:szCs w:val="22"/>
        </w:rPr>
        <w:t xml:space="preserve">Present: </w:t>
      </w:r>
      <w:r w:rsidR="00B11A09">
        <w:rPr>
          <w:rFonts w:ascii="Arial" w:hAnsi="Arial"/>
          <w:sz w:val="22"/>
          <w:szCs w:val="22"/>
        </w:rPr>
        <w:t xml:space="preserve"> </w:t>
      </w:r>
      <w:r>
        <w:rPr>
          <w:rFonts w:ascii="Arial" w:hAnsi="Arial"/>
          <w:sz w:val="22"/>
          <w:szCs w:val="22"/>
        </w:rPr>
        <w:t xml:space="preserve">L. Beale; </w:t>
      </w:r>
      <w:r w:rsidR="00DB1244">
        <w:rPr>
          <w:rFonts w:ascii="Arial" w:hAnsi="Arial"/>
          <w:sz w:val="22"/>
          <w:szCs w:val="22"/>
        </w:rPr>
        <w:t>V. Dallas;</w:t>
      </w:r>
      <w:r w:rsidR="00A766C5">
        <w:rPr>
          <w:rFonts w:ascii="Arial" w:hAnsi="Arial"/>
          <w:sz w:val="22"/>
          <w:szCs w:val="22"/>
        </w:rPr>
        <w:t xml:space="preserve"> </w:t>
      </w:r>
      <w:r>
        <w:rPr>
          <w:rFonts w:ascii="Arial" w:hAnsi="Arial"/>
          <w:sz w:val="22"/>
          <w:szCs w:val="22"/>
        </w:rPr>
        <w:t xml:space="preserve">D. Kessel; </w:t>
      </w:r>
      <w:r w:rsidR="00DB1244">
        <w:rPr>
          <w:rFonts w:ascii="Arial" w:hAnsi="Arial"/>
          <w:sz w:val="22"/>
          <w:szCs w:val="22"/>
        </w:rPr>
        <w:t>C. Parrish;</w:t>
      </w:r>
      <w:r>
        <w:rPr>
          <w:rFonts w:ascii="Arial" w:hAnsi="Arial"/>
          <w:sz w:val="22"/>
          <w:szCs w:val="22"/>
        </w:rPr>
        <w:t xml:space="preserve"> </w:t>
      </w:r>
      <w:r w:rsidR="00310AAA">
        <w:rPr>
          <w:rFonts w:ascii="Arial" w:hAnsi="Arial"/>
          <w:sz w:val="22"/>
          <w:szCs w:val="22"/>
        </w:rPr>
        <w:t>B. Roth;</w:t>
      </w:r>
      <w:r w:rsidR="00D33B8E">
        <w:rPr>
          <w:rFonts w:ascii="Arial" w:hAnsi="Arial"/>
          <w:sz w:val="22"/>
          <w:szCs w:val="22"/>
        </w:rPr>
        <w:t xml:space="preserve"> </w:t>
      </w:r>
      <w:r w:rsidR="00B11A09">
        <w:rPr>
          <w:rFonts w:ascii="Arial" w:hAnsi="Arial"/>
          <w:sz w:val="22"/>
          <w:szCs w:val="22"/>
        </w:rPr>
        <w:t>A. Rothe;</w:t>
      </w:r>
      <w:r w:rsidR="00157A78">
        <w:rPr>
          <w:rFonts w:ascii="Arial" w:hAnsi="Arial"/>
          <w:sz w:val="22"/>
          <w:szCs w:val="22"/>
        </w:rPr>
        <w:t xml:space="preserve"> </w:t>
      </w:r>
      <w:r w:rsidR="00310AAA">
        <w:rPr>
          <w:rFonts w:ascii="Arial" w:hAnsi="Arial"/>
          <w:sz w:val="22"/>
          <w:szCs w:val="22"/>
        </w:rPr>
        <w:t xml:space="preserve">N. Simon; </w:t>
      </w:r>
    </w:p>
    <w:p w14:paraId="42314605" w14:textId="5BB7B4A6" w:rsidR="00514044" w:rsidRDefault="00036CD6" w:rsidP="00514044">
      <w:pPr>
        <w:rPr>
          <w:rFonts w:ascii="Arial" w:hAnsi="Arial"/>
          <w:sz w:val="22"/>
          <w:szCs w:val="22"/>
        </w:rPr>
      </w:pPr>
      <w:r>
        <w:rPr>
          <w:rFonts w:ascii="Arial" w:hAnsi="Arial"/>
          <w:sz w:val="22"/>
          <w:szCs w:val="22"/>
        </w:rPr>
        <w:t>W. Volz;</w:t>
      </w:r>
      <w:r w:rsidR="00AD7F24">
        <w:rPr>
          <w:rFonts w:ascii="Arial" w:hAnsi="Arial"/>
          <w:sz w:val="22"/>
          <w:szCs w:val="22"/>
        </w:rPr>
        <w:t xml:space="preserve"> K. Whitfield</w:t>
      </w:r>
      <w:r w:rsidR="00397A14">
        <w:rPr>
          <w:rFonts w:ascii="Arial" w:hAnsi="Arial"/>
          <w:sz w:val="22"/>
          <w:szCs w:val="22"/>
        </w:rPr>
        <w:t xml:space="preserve">; </w:t>
      </w:r>
      <w:r>
        <w:rPr>
          <w:rFonts w:ascii="Arial" w:hAnsi="Arial"/>
          <w:sz w:val="22"/>
          <w:szCs w:val="22"/>
        </w:rPr>
        <w:t>A. Wisniewski</w:t>
      </w:r>
    </w:p>
    <w:p w14:paraId="739B47CC" w14:textId="77777777" w:rsidR="00157A78" w:rsidRDefault="00157A78" w:rsidP="00514044">
      <w:pPr>
        <w:rPr>
          <w:rFonts w:ascii="Arial" w:hAnsi="Arial"/>
          <w:sz w:val="22"/>
          <w:szCs w:val="22"/>
        </w:rPr>
      </w:pPr>
    </w:p>
    <w:p w14:paraId="271E59B8" w14:textId="52649E04" w:rsidR="00157A78" w:rsidRDefault="00157A78" w:rsidP="00514044">
      <w:pPr>
        <w:rPr>
          <w:rFonts w:ascii="Arial" w:hAnsi="Arial"/>
          <w:sz w:val="22"/>
          <w:szCs w:val="22"/>
        </w:rPr>
      </w:pPr>
      <w:r>
        <w:rPr>
          <w:rFonts w:ascii="Arial" w:hAnsi="Arial"/>
          <w:sz w:val="22"/>
          <w:szCs w:val="22"/>
        </w:rPr>
        <w:t>Absent with notice:  L. Romano</w:t>
      </w:r>
    </w:p>
    <w:p w14:paraId="5CAB3947" w14:textId="77777777" w:rsidR="00E51115" w:rsidRDefault="00E51115" w:rsidP="00514044">
      <w:pPr>
        <w:rPr>
          <w:rFonts w:ascii="Arial" w:hAnsi="Arial"/>
          <w:sz w:val="22"/>
          <w:szCs w:val="22"/>
        </w:rPr>
      </w:pPr>
    </w:p>
    <w:p w14:paraId="0A464865" w14:textId="44727076" w:rsidR="00D735B1" w:rsidRDefault="00D735B1" w:rsidP="001E066B">
      <w:pPr>
        <w:rPr>
          <w:rFonts w:ascii="Arial" w:hAnsi="Arial"/>
          <w:sz w:val="22"/>
          <w:szCs w:val="22"/>
        </w:rPr>
      </w:pPr>
      <w:r>
        <w:rPr>
          <w:rFonts w:ascii="Arial" w:hAnsi="Arial"/>
          <w:sz w:val="22"/>
          <w:szCs w:val="22"/>
        </w:rPr>
        <w:t>In the absence of Mr. Romano, Ms. Beale, the Vice Chair of the Senate, served in his place.</w:t>
      </w:r>
    </w:p>
    <w:p w14:paraId="5ECD9B93" w14:textId="77777777" w:rsidR="00157A78" w:rsidRDefault="00157A78" w:rsidP="001E066B">
      <w:pPr>
        <w:rPr>
          <w:rFonts w:ascii="Arial" w:hAnsi="Arial"/>
          <w:sz w:val="22"/>
          <w:szCs w:val="22"/>
        </w:rPr>
      </w:pPr>
    </w:p>
    <w:p w14:paraId="06F3CA72" w14:textId="76741B31" w:rsidR="00157A78" w:rsidRDefault="00805726" w:rsidP="00157A78">
      <w:pPr>
        <w:rPr>
          <w:rFonts w:ascii="Arial" w:hAnsi="Arial"/>
          <w:sz w:val="22"/>
          <w:szCs w:val="22"/>
        </w:rPr>
      </w:pPr>
      <w:r>
        <w:rPr>
          <w:rFonts w:ascii="Arial" w:hAnsi="Arial"/>
          <w:sz w:val="22"/>
          <w:szCs w:val="22"/>
        </w:rPr>
        <w:t>The item</w:t>
      </w:r>
      <w:r w:rsidR="00157A78">
        <w:rPr>
          <w:rFonts w:ascii="Arial" w:hAnsi="Arial"/>
          <w:sz w:val="22"/>
          <w:szCs w:val="22"/>
        </w:rPr>
        <w:t xml:space="preserve"> marked with an asterisk constitute</w:t>
      </w:r>
      <w:r>
        <w:rPr>
          <w:rFonts w:ascii="Arial" w:hAnsi="Arial"/>
          <w:sz w:val="22"/>
          <w:szCs w:val="22"/>
        </w:rPr>
        <w:t>s</w:t>
      </w:r>
      <w:r w:rsidR="00157A78">
        <w:rPr>
          <w:rFonts w:ascii="Arial" w:hAnsi="Arial"/>
          <w:sz w:val="22"/>
          <w:szCs w:val="22"/>
        </w:rPr>
        <w:t xml:space="preserve"> the Action of October 24, 2016.</w:t>
      </w:r>
    </w:p>
    <w:p w14:paraId="51AA2904" w14:textId="77777777" w:rsidR="00157A78" w:rsidRDefault="00157A78" w:rsidP="00157A78">
      <w:pPr>
        <w:rPr>
          <w:rFonts w:ascii="Arial" w:hAnsi="Arial"/>
          <w:sz w:val="22"/>
          <w:szCs w:val="22"/>
        </w:rPr>
      </w:pPr>
    </w:p>
    <w:p w14:paraId="3DF13EA7" w14:textId="13641CA8" w:rsidR="00D735B1" w:rsidRPr="00D735B1" w:rsidRDefault="00D735B1" w:rsidP="00D735B1">
      <w:pPr>
        <w:pStyle w:val="ListParagraph"/>
        <w:numPr>
          <w:ilvl w:val="0"/>
          <w:numId w:val="6"/>
        </w:numPr>
        <w:rPr>
          <w:rFonts w:ascii="Arial" w:hAnsi="Arial"/>
          <w:sz w:val="22"/>
          <w:szCs w:val="22"/>
        </w:rPr>
      </w:pPr>
      <w:r w:rsidRPr="00D735B1">
        <w:rPr>
          <w:rFonts w:ascii="Arial" w:hAnsi="Arial"/>
          <w:sz w:val="22"/>
          <w:szCs w:val="22"/>
          <w:u w:val="single"/>
        </w:rPr>
        <w:t>Report from the Chair</w:t>
      </w:r>
      <w:r w:rsidRPr="00D735B1">
        <w:rPr>
          <w:rFonts w:ascii="Arial" w:hAnsi="Arial"/>
          <w:sz w:val="22"/>
          <w:szCs w:val="22"/>
        </w:rPr>
        <w:t xml:space="preserve">: </w:t>
      </w:r>
    </w:p>
    <w:p w14:paraId="4289E38E" w14:textId="74B59941" w:rsidR="00D735B1" w:rsidRDefault="00D735B1" w:rsidP="00D735B1">
      <w:pPr>
        <w:pStyle w:val="ListParagraph"/>
        <w:numPr>
          <w:ilvl w:val="0"/>
          <w:numId w:val="7"/>
        </w:numPr>
        <w:rPr>
          <w:rFonts w:ascii="Arial" w:hAnsi="Arial"/>
          <w:sz w:val="22"/>
          <w:szCs w:val="22"/>
        </w:rPr>
      </w:pPr>
      <w:r w:rsidRPr="00D735B1">
        <w:rPr>
          <w:rFonts w:ascii="Arial" w:hAnsi="Arial"/>
          <w:sz w:val="22"/>
          <w:szCs w:val="22"/>
        </w:rPr>
        <w:t xml:space="preserve">Provost Whitfield attended last week’s meeting of the Student Senate.  The </w:t>
      </w:r>
      <w:r w:rsidR="00D0244D">
        <w:rPr>
          <w:rFonts w:ascii="Arial" w:hAnsi="Arial"/>
          <w:sz w:val="22"/>
          <w:szCs w:val="22"/>
        </w:rPr>
        <w:t>students</w:t>
      </w:r>
      <w:r w:rsidRPr="00D735B1">
        <w:rPr>
          <w:rFonts w:ascii="Arial" w:hAnsi="Arial"/>
          <w:sz w:val="22"/>
          <w:szCs w:val="22"/>
        </w:rPr>
        <w:t xml:space="preserve"> discussed campus housing and </w:t>
      </w:r>
      <w:r w:rsidR="00D0244D">
        <w:rPr>
          <w:rFonts w:ascii="Arial" w:hAnsi="Arial"/>
          <w:sz w:val="22"/>
          <w:szCs w:val="22"/>
        </w:rPr>
        <w:t>A</w:t>
      </w:r>
      <w:r w:rsidRPr="00D735B1">
        <w:rPr>
          <w:rFonts w:ascii="Arial" w:hAnsi="Arial"/>
          <w:sz w:val="22"/>
          <w:szCs w:val="22"/>
        </w:rPr>
        <w:t xml:space="preserve">ramark food service.  </w:t>
      </w:r>
    </w:p>
    <w:p w14:paraId="2C03D19F" w14:textId="721BE744" w:rsidR="0001558C" w:rsidRDefault="00483694" w:rsidP="00D735B1">
      <w:pPr>
        <w:pStyle w:val="ListParagraph"/>
        <w:numPr>
          <w:ilvl w:val="0"/>
          <w:numId w:val="7"/>
        </w:numPr>
        <w:rPr>
          <w:rFonts w:ascii="Arial" w:hAnsi="Arial"/>
          <w:sz w:val="22"/>
          <w:szCs w:val="22"/>
        </w:rPr>
      </w:pPr>
      <w:r>
        <w:rPr>
          <w:rFonts w:ascii="Arial" w:hAnsi="Arial"/>
          <w:sz w:val="22"/>
          <w:szCs w:val="22"/>
        </w:rPr>
        <w:t xml:space="preserve">Provost Whitfield noted that our financial aid office is understaffed </w:t>
      </w:r>
      <w:r w:rsidR="00805726">
        <w:rPr>
          <w:rFonts w:ascii="Arial" w:hAnsi="Arial"/>
          <w:sz w:val="22"/>
          <w:szCs w:val="22"/>
        </w:rPr>
        <w:t>according to national standards</w:t>
      </w:r>
      <w:r>
        <w:rPr>
          <w:rFonts w:ascii="Arial" w:hAnsi="Arial"/>
          <w:sz w:val="22"/>
          <w:szCs w:val="22"/>
        </w:rPr>
        <w:t xml:space="preserve"> and that he </w:t>
      </w:r>
      <w:r w:rsidR="006E343C">
        <w:rPr>
          <w:rFonts w:ascii="Arial" w:hAnsi="Arial"/>
          <w:sz w:val="22"/>
          <w:szCs w:val="22"/>
        </w:rPr>
        <w:t xml:space="preserve">has prepared a proposal to increase the number of student financial aid officers. </w:t>
      </w:r>
      <w:r w:rsidR="0001558C">
        <w:rPr>
          <w:rFonts w:ascii="Arial" w:hAnsi="Arial"/>
          <w:sz w:val="22"/>
          <w:szCs w:val="22"/>
        </w:rPr>
        <w:t xml:space="preserve"> Policy Committee members mentioned some problems students have experienced related to financial aid</w:t>
      </w:r>
      <w:r>
        <w:rPr>
          <w:rFonts w:ascii="Arial" w:hAnsi="Arial"/>
          <w:sz w:val="22"/>
          <w:szCs w:val="22"/>
        </w:rPr>
        <w:t xml:space="preserve"> and noted the importance of adequate training for staffers so that students are not shunted from one office to another seeking information</w:t>
      </w:r>
      <w:r w:rsidR="0001558C">
        <w:rPr>
          <w:rFonts w:ascii="Arial" w:hAnsi="Arial"/>
          <w:sz w:val="22"/>
          <w:szCs w:val="22"/>
        </w:rPr>
        <w:t>.</w:t>
      </w:r>
    </w:p>
    <w:p w14:paraId="51D83138" w14:textId="5CE13080" w:rsidR="0001558C" w:rsidRDefault="0001558C" w:rsidP="00D735B1">
      <w:pPr>
        <w:pStyle w:val="ListParagraph"/>
        <w:numPr>
          <w:ilvl w:val="0"/>
          <w:numId w:val="7"/>
        </w:numPr>
        <w:rPr>
          <w:rFonts w:ascii="Arial" w:hAnsi="Arial"/>
          <w:sz w:val="22"/>
          <w:szCs w:val="22"/>
        </w:rPr>
      </w:pPr>
      <w:r>
        <w:rPr>
          <w:rFonts w:ascii="Arial" w:hAnsi="Arial"/>
          <w:sz w:val="22"/>
          <w:szCs w:val="22"/>
        </w:rPr>
        <w:t>Deepak Bhalla has been appointed Acting Dean of the Eugene Applebaum College of Pharmacy and Health Sciences.</w:t>
      </w:r>
    </w:p>
    <w:p w14:paraId="460E993C" w14:textId="4338DD40" w:rsidR="0001558C" w:rsidRDefault="0001558C" w:rsidP="00D735B1">
      <w:pPr>
        <w:pStyle w:val="ListParagraph"/>
        <w:numPr>
          <w:ilvl w:val="0"/>
          <w:numId w:val="7"/>
        </w:numPr>
        <w:rPr>
          <w:rFonts w:ascii="Arial" w:hAnsi="Arial"/>
          <w:sz w:val="22"/>
          <w:szCs w:val="22"/>
        </w:rPr>
      </w:pPr>
      <w:r>
        <w:rPr>
          <w:rFonts w:ascii="Arial" w:hAnsi="Arial"/>
          <w:sz w:val="22"/>
          <w:szCs w:val="22"/>
        </w:rPr>
        <w:t xml:space="preserve">Provost Whitfield </w:t>
      </w:r>
      <w:r w:rsidR="00616D56">
        <w:rPr>
          <w:rFonts w:ascii="Arial" w:hAnsi="Arial"/>
          <w:sz w:val="22"/>
          <w:szCs w:val="22"/>
        </w:rPr>
        <w:t xml:space="preserve">met with the Academy of Scholars.  </w:t>
      </w:r>
      <w:r w:rsidR="00022100">
        <w:rPr>
          <w:rFonts w:ascii="Arial" w:hAnsi="Arial"/>
          <w:sz w:val="22"/>
          <w:szCs w:val="22"/>
        </w:rPr>
        <w:t xml:space="preserve">He considers the Academy a good </w:t>
      </w:r>
      <w:r w:rsidR="00616D56">
        <w:rPr>
          <w:rFonts w:ascii="Arial" w:hAnsi="Arial"/>
          <w:sz w:val="22"/>
          <w:szCs w:val="22"/>
        </w:rPr>
        <w:t xml:space="preserve">source of </w:t>
      </w:r>
      <w:r w:rsidR="00157A78">
        <w:rPr>
          <w:rFonts w:ascii="Arial" w:hAnsi="Arial"/>
          <w:sz w:val="22"/>
          <w:szCs w:val="22"/>
        </w:rPr>
        <w:t xml:space="preserve">additional </w:t>
      </w:r>
      <w:r w:rsidR="00616D56">
        <w:rPr>
          <w:rFonts w:ascii="Arial" w:hAnsi="Arial"/>
          <w:sz w:val="22"/>
          <w:szCs w:val="22"/>
        </w:rPr>
        <w:t>faculty input</w:t>
      </w:r>
      <w:r w:rsidR="00022100">
        <w:rPr>
          <w:rFonts w:ascii="Arial" w:hAnsi="Arial"/>
          <w:sz w:val="22"/>
          <w:szCs w:val="22"/>
        </w:rPr>
        <w:t>, including issues such as general education requirements</w:t>
      </w:r>
      <w:r w:rsidR="00616D56">
        <w:rPr>
          <w:rFonts w:ascii="Arial" w:hAnsi="Arial"/>
          <w:sz w:val="22"/>
          <w:szCs w:val="22"/>
        </w:rPr>
        <w:t xml:space="preserve">. </w:t>
      </w:r>
    </w:p>
    <w:p w14:paraId="16B4C827" w14:textId="17060955" w:rsidR="00D735B1" w:rsidRDefault="0001558C" w:rsidP="00D735B1">
      <w:pPr>
        <w:pStyle w:val="ListParagraph"/>
        <w:numPr>
          <w:ilvl w:val="0"/>
          <w:numId w:val="7"/>
        </w:numPr>
        <w:rPr>
          <w:rFonts w:ascii="Arial" w:hAnsi="Arial"/>
          <w:sz w:val="22"/>
          <w:szCs w:val="22"/>
        </w:rPr>
      </w:pPr>
      <w:r>
        <w:rPr>
          <w:rFonts w:ascii="Arial" w:hAnsi="Arial"/>
          <w:sz w:val="22"/>
          <w:szCs w:val="22"/>
        </w:rPr>
        <w:t xml:space="preserve">The Capital Campaign </w:t>
      </w:r>
      <w:r w:rsidR="00305FD2">
        <w:rPr>
          <w:rFonts w:ascii="Arial" w:hAnsi="Arial"/>
          <w:sz w:val="22"/>
          <w:szCs w:val="22"/>
        </w:rPr>
        <w:t xml:space="preserve">has raised almost $600 million towards the goal of $750 </w:t>
      </w:r>
      <w:proofErr w:type="gramStart"/>
      <w:r w:rsidR="00305FD2">
        <w:rPr>
          <w:rFonts w:ascii="Arial" w:hAnsi="Arial"/>
          <w:sz w:val="22"/>
          <w:szCs w:val="22"/>
        </w:rPr>
        <w:t>million</w:t>
      </w:r>
      <w:proofErr w:type="gramEnd"/>
      <w:r w:rsidR="00305FD2">
        <w:rPr>
          <w:rFonts w:ascii="Arial" w:hAnsi="Arial"/>
          <w:sz w:val="22"/>
          <w:szCs w:val="22"/>
        </w:rPr>
        <w:t>.</w:t>
      </w:r>
    </w:p>
    <w:p w14:paraId="40053E26" w14:textId="3A68E91B" w:rsidR="001E066B" w:rsidRDefault="00157A78" w:rsidP="001E066B">
      <w:pPr>
        <w:pStyle w:val="ListParagraph"/>
        <w:numPr>
          <w:ilvl w:val="0"/>
          <w:numId w:val="7"/>
        </w:numPr>
        <w:rPr>
          <w:rFonts w:ascii="Arial" w:hAnsi="Arial"/>
          <w:sz w:val="22"/>
          <w:szCs w:val="22"/>
        </w:rPr>
      </w:pPr>
      <w:r>
        <w:rPr>
          <w:rFonts w:ascii="Arial" w:hAnsi="Arial"/>
          <w:sz w:val="22"/>
          <w:szCs w:val="22"/>
        </w:rPr>
        <w:t>T</w:t>
      </w:r>
      <w:r w:rsidR="00305FD2" w:rsidRPr="00616D56">
        <w:rPr>
          <w:rFonts w:ascii="Arial" w:hAnsi="Arial"/>
          <w:sz w:val="22"/>
          <w:szCs w:val="22"/>
        </w:rPr>
        <w:t xml:space="preserve">he President’s Cabinet has discussed the </w:t>
      </w:r>
      <w:r>
        <w:rPr>
          <w:rFonts w:ascii="Arial" w:hAnsi="Arial"/>
          <w:sz w:val="22"/>
          <w:szCs w:val="22"/>
        </w:rPr>
        <w:t>negative press that the University has received</w:t>
      </w:r>
      <w:r w:rsidR="00483694">
        <w:rPr>
          <w:rFonts w:ascii="Arial" w:hAnsi="Arial"/>
          <w:sz w:val="22"/>
          <w:szCs w:val="22"/>
        </w:rPr>
        <w:t xml:space="preserve"> recently on issues such as math competency, the Medical School, and the DMC contract</w:t>
      </w:r>
      <w:r>
        <w:rPr>
          <w:rFonts w:ascii="Arial" w:hAnsi="Arial"/>
          <w:sz w:val="22"/>
          <w:szCs w:val="22"/>
        </w:rPr>
        <w:t>.  The</w:t>
      </w:r>
      <w:r w:rsidR="00483694">
        <w:rPr>
          <w:rFonts w:ascii="Arial" w:hAnsi="Arial"/>
          <w:sz w:val="22"/>
          <w:szCs w:val="22"/>
        </w:rPr>
        <w:t xml:space="preserve"> Cabinet is </w:t>
      </w:r>
      <w:r>
        <w:rPr>
          <w:rFonts w:ascii="Arial" w:hAnsi="Arial"/>
          <w:sz w:val="22"/>
          <w:szCs w:val="22"/>
        </w:rPr>
        <w:t xml:space="preserve">focusing </w:t>
      </w:r>
      <w:r w:rsidR="00616D56" w:rsidRPr="00616D56">
        <w:rPr>
          <w:rFonts w:ascii="Arial" w:hAnsi="Arial"/>
          <w:sz w:val="22"/>
          <w:szCs w:val="22"/>
        </w:rPr>
        <w:t xml:space="preserve">on </w:t>
      </w:r>
      <w:r w:rsidR="00483694">
        <w:rPr>
          <w:rFonts w:ascii="Arial" w:hAnsi="Arial"/>
          <w:sz w:val="22"/>
          <w:szCs w:val="22"/>
        </w:rPr>
        <w:t>improving its engagement</w:t>
      </w:r>
      <w:r w:rsidR="00616D56">
        <w:rPr>
          <w:rFonts w:ascii="Arial" w:hAnsi="Arial"/>
          <w:sz w:val="22"/>
          <w:szCs w:val="22"/>
        </w:rPr>
        <w:t xml:space="preserve"> </w:t>
      </w:r>
      <w:r>
        <w:rPr>
          <w:rFonts w:ascii="Arial" w:hAnsi="Arial"/>
          <w:sz w:val="22"/>
          <w:szCs w:val="22"/>
        </w:rPr>
        <w:t xml:space="preserve">with </w:t>
      </w:r>
      <w:r w:rsidR="00616D56">
        <w:rPr>
          <w:rFonts w:ascii="Arial" w:hAnsi="Arial"/>
          <w:sz w:val="22"/>
          <w:szCs w:val="22"/>
        </w:rPr>
        <w:t xml:space="preserve">the University’s supporters.  </w:t>
      </w:r>
    </w:p>
    <w:p w14:paraId="6AA40D66" w14:textId="38935A29" w:rsidR="005A2F85" w:rsidRDefault="005A2F85" w:rsidP="001E066B">
      <w:pPr>
        <w:pStyle w:val="ListParagraph"/>
        <w:numPr>
          <w:ilvl w:val="0"/>
          <w:numId w:val="7"/>
        </w:numPr>
        <w:rPr>
          <w:rFonts w:ascii="Arial" w:hAnsi="Arial"/>
          <w:sz w:val="22"/>
          <w:szCs w:val="22"/>
        </w:rPr>
      </w:pPr>
      <w:r>
        <w:rPr>
          <w:rFonts w:ascii="Arial" w:hAnsi="Arial"/>
          <w:sz w:val="22"/>
          <w:szCs w:val="22"/>
        </w:rPr>
        <w:t xml:space="preserve">The University </w:t>
      </w:r>
      <w:r w:rsidR="00157A78">
        <w:rPr>
          <w:rFonts w:ascii="Arial" w:hAnsi="Arial"/>
          <w:sz w:val="22"/>
          <w:szCs w:val="22"/>
        </w:rPr>
        <w:t>is seeking funding</w:t>
      </w:r>
      <w:r>
        <w:rPr>
          <w:rFonts w:ascii="Arial" w:hAnsi="Arial"/>
          <w:sz w:val="22"/>
          <w:szCs w:val="22"/>
        </w:rPr>
        <w:t xml:space="preserve"> to connect innovation and entrepreneurship to support academics.</w:t>
      </w:r>
    </w:p>
    <w:p w14:paraId="2AEBB8F1" w14:textId="77777777" w:rsidR="005A2F85" w:rsidRPr="00D0244D" w:rsidRDefault="005A2F85" w:rsidP="00D0244D">
      <w:pPr>
        <w:ind w:left="420"/>
        <w:rPr>
          <w:rFonts w:ascii="Arial" w:hAnsi="Arial"/>
          <w:sz w:val="22"/>
          <w:szCs w:val="22"/>
        </w:rPr>
      </w:pPr>
    </w:p>
    <w:p w14:paraId="57FB7384" w14:textId="77777777" w:rsidR="008529FD" w:rsidRDefault="00D0244D" w:rsidP="00841DC0">
      <w:pPr>
        <w:pStyle w:val="ListParagraph"/>
        <w:numPr>
          <w:ilvl w:val="0"/>
          <w:numId w:val="6"/>
        </w:numPr>
        <w:rPr>
          <w:rFonts w:ascii="Arial" w:hAnsi="Arial"/>
          <w:sz w:val="22"/>
          <w:szCs w:val="22"/>
        </w:rPr>
      </w:pPr>
      <w:r w:rsidRPr="00841DC0">
        <w:rPr>
          <w:rFonts w:ascii="Arial" w:hAnsi="Arial"/>
          <w:sz w:val="22"/>
          <w:szCs w:val="22"/>
          <w:u w:val="single"/>
        </w:rPr>
        <w:t>Report from the Vice Chair</w:t>
      </w:r>
      <w:r w:rsidRPr="00841DC0">
        <w:rPr>
          <w:rFonts w:ascii="Arial" w:hAnsi="Arial"/>
          <w:sz w:val="22"/>
          <w:szCs w:val="22"/>
        </w:rPr>
        <w:t xml:space="preserve">: </w:t>
      </w:r>
      <w:r w:rsidR="008529FD">
        <w:rPr>
          <w:rFonts w:ascii="Arial" w:hAnsi="Arial"/>
          <w:sz w:val="22"/>
          <w:szCs w:val="22"/>
        </w:rPr>
        <w:t xml:space="preserve"> </w:t>
      </w:r>
    </w:p>
    <w:p w14:paraId="0C1003AF" w14:textId="56BCF76F" w:rsidR="008529FD" w:rsidRDefault="008529FD" w:rsidP="008529FD">
      <w:pPr>
        <w:pStyle w:val="ListParagraph"/>
        <w:numPr>
          <w:ilvl w:val="0"/>
          <w:numId w:val="10"/>
        </w:numPr>
        <w:rPr>
          <w:rFonts w:ascii="Arial" w:hAnsi="Arial"/>
          <w:sz w:val="22"/>
          <w:szCs w:val="22"/>
        </w:rPr>
      </w:pPr>
      <w:r>
        <w:rPr>
          <w:rFonts w:ascii="Arial" w:hAnsi="Arial"/>
          <w:sz w:val="22"/>
          <w:szCs w:val="22"/>
        </w:rPr>
        <w:t>Ms. Beale reported that the</w:t>
      </w:r>
      <w:r w:rsidR="00D0244D" w:rsidRPr="008529FD">
        <w:rPr>
          <w:rFonts w:ascii="Arial" w:hAnsi="Arial"/>
          <w:sz w:val="22"/>
          <w:szCs w:val="22"/>
        </w:rPr>
        <w:t xml:space="preserve"> Sesquicentennial Celebration Committee </w:t>
      </w:r>
      <w:r w:rsidR="00DF0A06">
        <w:rPr>
          <w:rFonts w:ascii="Arial" w:hAnsi="Arial"/>
          <w:sz w:val="22"/>
          <w:szCs w:val="22"/>
        </w:rPr>
        <w:t>i</w:t>
      </w:r>
      <w:r w:rsidR="00D0244D" w:rsidRPr="008529FD">
        <w:rPr>
          <w:rFonts w:ascii="Arial" w:hAnsi="Arial"/>
          <w:sz w:val="22"/>
          <w:szCs w:val="22"/>
        </w:rPr>
        <w:t xml:space="preserve">s </w:t>
      </w:r>
      <w:r>
        <w:rPr>
          <w:rFonts w:ascii="Arial" w:hAnsi="Arial"/>
          <w:sz w:val="22"/>
          <w:szCs w:val="22"/>
        </w:rPr>
        <w:t>considering holding</w:t>
      </w:r>
      <w:r w:rsidR="00D0244D" w:rsidRPr="008529FD">
        <w:rPr>
          <w:rFonts w:ascii="Arial" w:hAnsi="Arial"/>
          <w:sz w:val="22"/>
          <w:szCs w:val="22"/>
        </w:rPr>
        <w:t xml:space="preserve"> a competition among the schools and departments </w:t>
      </w:r>
      <w:r w:rsidR="00DF0A06">
        <w:rPr>
          <w:rFonts w:ascii="Arial" w:hAnsi="Arial"/>
          <w:sz w:val="22"/>
          <w:szCs w:val="22"/>
        </w:rPr>
        <w:t>for</w:t>
      </w:r>
      <w:r>
        <w:rPr>
          <w:rFonts w:ascii="Arial" w:hAnsi="Arial"/>
          <w:sz w:val="22"/>
          <w:szCs w:val="22"/>
        </w:rPr>
        <w:t xml:space="preserve"> </w:t>
      </w:r>
      <w:r w:rsidR="00841DC0" w:rsidRPr="008529FD">
        <w:rPr>
          <w:rFonts w:ascii="Arial" w:hAnsi="Arial"/>
          <w:sz w:val="22"/>
          <w:szCs w:val="22"/>
        </w:rPr>
        <w:t xml:space="preserve">symposia topics </w:t>
      </w:r>
      <w:r w:rsidR="00DF0A06">
        <w:rPr>
          <w:rFonts w:ascii="Arial" w:hAnsi="Arial"/>
          <w:sz w:val="22"/>
          <w:szCs w:val="22"/>
        </w:rPr>
        <w:t xml:space="preserve">during the celebration year.  The plan is to </w:t>
      </w:r>
      <w:r w:rsidR="00CA6850">
        <w:rPr>
          <w:rFonts w:ascii="Arial" w:hAnsi="Arial"/>
          <w:sz w:val="22"/>
          <w:szCs w:val="22"/>
        </w:rPr>
        <w:t xml:space="preserve">provide support for </w:t>
      </w:r>
      <w:r w:rsidR="00DF0A06">
        <w:rPr>
          <w:rFonts w:ascii="Arial" w:hAnsi="Arial"/>
          <w:sz w:val="22"/>
          <w:szCs w:val="22"/>
        </w:rPr>
        <w:t>several</w:t>
      </w:r>
      <w:r>
        <w:rPr>
          <w:rFonts w:ascii="Arial" w:hAnsi="Arial"/>
          <w:sz w:val="22"/>
          <w:szCs w:val="22"/>
        </w:rPr>
        <w:t xml:space="preserve"> symposia with </w:t>
      </w:r>
      <w:proofErr w:type="gramStart"/>
      <w:r w:rsidR="00841DC0" w:rsidRPr="008529FD">
        <w:rPr>
          <w:rFonts w:ascii="Arial" w:hAnsi="Arial"/>
          <w:sz w:val="22"/>
          <w:szCs w:val="22"/>
        </w:rPr>
        <w:t>nationally</w:t>
      </w:r>
      <w:r w:rsidR="00CA6850">
        <w:rPr>
          <w:rFonts w:ascii="Arial" w:hAnsi="Arial"/>
          <w:sz w:val="22"/>
          <w:szCs w:val="22"/>
        </w:rPr>
        <w:t>-</w:t>
      </w:r>
      <w:r w:rsidR="00841DC0" w:rsidRPr="008529FD">
        <w:rPr>
          <w:rFonts w:ascii="Arial" w:hAnsi="Arial"/>
          <w:sz w:val="22"/>
          <w:szCs w:val="22"/>
        </w:rPr>
        <w:t>known</w:t>
      </w:r>
      <w:proofErr w:type="gramEnd"/>
      <w:r w:rsidR="00841DC0" w:rsidRPr="008529FD">
        <w:rPr>
          <w:rFonts w:ascii="Arial" w:hAnsi="Arial"/>
          <w:sz w:val="22"/>
          <w:szCs w:val="22"/>
        </w:rPr>
        <w:t xml:space="preserve"> speaker</w:t>
      </w:r>
      <w:r>
        <w:rPr>
          <w:rFonts w:ascii="Arial" w:hAnsi="Arial"/>
          <w:sz w:val="22"/>
          <w:szCs w:val="22"/>
        </w:rPr>
        <w:t>s on cross-disciplinary subjects</w:t>
      </w:r>
      <w:r w:rsidR="00841DC0" w:rsidRPr="008529FD">
        <w:rPr>
          <w:rFonts w:ascii="Arial" w:hAnsi="Arial"/>
          <w:sz w:val="22"/>
          <w:szCs w:val="22"/>
        </w:rPr>
        <w:t>.</w:t>
      </w:r>
      <w:r w:rsidR="004A4EA2">
        <w:rPr>
          <w:rFonts w:ascii="Arial" w:hAnsi="Arial"/>
          <w:sz w:val="22"/>
          <w:szCs w:val="22"/>
        </w:rPr>
        <w:t xml:space="preserve">  </w:t>
      </w:r>
    </w:p>
    <w:p w14:paraId="5F0CF5A3" w14:textId="77777777" w:rsidR="00805726" w:rsidRDefault="004A4EA2" w:rsidP="009C27F0">
      <w:pPr>
        <w:pStyle w:val="ListParagraph"/>
        <w:numPr>
          <w:ilvl w:val="0"/>
          <w:numId w:val="10"/>
        </w:numPr>
        <w:rPr>
          <w:rFonts w:ascii="Arial" w:hAnsi="Arial"/>
          <w:sz w:val="22"/>
          <w:szCs w:val="22"/>
        </w:rPr>
      </w:pPr>
      <w:r>
        <w:rPr>
          <w:rFonts w:ascii="Arial" w:hAnsi="Arial"/>
          <w:sz w:val="22"/>
          <w:szCs w:val="22"/>
        </w:rPr>
        <w:t xml:space="preserve">Ms. Beale </w:t>
      </w:r>
      <w:r w:rsidR="00495F8C">
        <w:rPr>
          <w:rFonts w:ascii="Arial" w:hAnsi="Arial"/>
          <w:sz w:val="22"/>
          <w:szCs w:val="22"/>
        </w:rPr>
        <w:t xml:space="preserve">noted </w:t>
      </w:r>
      <w:r w:rsidR="00CA6850">
        <w:rPr>
          <w:rFonts w:ascii="Arial" w:hAnsi="Arial"/>
          <w:sz w:val="22"/>
          <w:szCs w:val="22"/>
        </w:rPr>
        <w:t>some faculty concern about</w:t>
      </w:r>
      <w:r w:rsidR="004F2F92">
        <w:rPr>
          <w:rFonts w:ascii="Arial" w:hAnsi="Arial"/>
          <w:sz w:val="22"/>
          <w:szCs w:val="22"/>
        </w:rPr>
        <w:t xml:space="preserve"> lack of information regarding D</w:t>
      </w:r>
      <w:r w:rsidR="00CA6850">
        <w:rPr>
          <w:rFonts w:ascii="Arial" w:hAnsi="Arial"/>
          <w:sz w:val="22"/>
          <w:szCs w:val="22"/>
        </w:rPr>
        <w:t>ean search committee makeups.  She</w:t>
      </w:r>
      <w:r w:rsidR="00495F8C">
        <w:rPr>
          <w:rFonts w:ascii="Arial" w:hAnsi="Arial"/>
          <w:sz w:val="22"/>
          <w:szCs w:val="22"/>
        </w:rPr>
        <w:t xml:space="preserve"> </w:t>
      </w:r>
      <w:r>
        <w:rPr>
          <w:rFonts w:ascii="Arial" w:hAnsi="Arial"/>
          <w:sz w:val="22"/>
          <w:szCs w:val="22"/>
        </w:rPr>
        <w:t xml:space="preserve">suggested to Provost Whitfield </w:t>
      </w:r>
      <w:r w:rsidR="00CA6850">
        <w:rPr>
          <w:rFonts w:ascii="Arial" w:hAnsi="Arial"/>
          <w:sz w:val="22"/>
          <w:szCs w:val="22"/>
        </w:rPr>
        <w:t xml:space="preserve">that </w:t>
      </w:r>
      <w:r>
        <w:rPr>
          <w:rFonts w:ascii="Arial" w:hAnsi="Arial"/>
          <w:sz w:val="22"/>
          <w:szCs w:val="22"/>
        </w:rPr>
        <w:t>it might be helpful</w:t>
      </w:r>
      <w:r w:rsidR="00CA6850">
        <w:rPr>
          <w:rFonts w:ascii="Arial" w:hAnsi="Arial"/>
          <w:sz w:val="22"/>
          <w:szCs w:val="22"/>
        </w:rPr>
        <w:t>, when search committees for Deans and similar Provost Office administrators are formed,</w:t>
      </w:r>
      <w:r>
        <w:rPr>
          <w:rFonts w:ascii="Arial" w:hAnsi="Arial"/>
          <w:sz w:val="22"/>
          <w:szCs w:val="22"/>
        </w:rPr>
        <w:t xml:space="preserve"> if </w:t>
      </w:r>
      <w:r w:rsidR="009C27F0">
        <w:rPr>
          <w:rFonts w:ascii="Arial" w:hAnsi="Arial"/>
          <w:sz w:val="22"/>
          <w:szCs w:val="22"/>
        </w:rPr>
        <w:t xml:space="preserve">the Provost </w:t>
      </w:r>
      <w:r w:rsidR="00CA6850">
        <w:rPr>
          <w:rFonts w:ascii="Arial" w:hAnsi="Arial"/>
          <w:sz w:val="22"/>
          <w:szCs w:val="22"/>
        </w:rPr>
        <w:t>would provide</w:t>
      </w:r>
      <w:r w:rsidR="009C27F0">
        <w:rPr>
          <w:rFonts w:ascii="Arial" w:hAnsi="Arial"/>
          <w:sz w:val="22"/>
          <w:szCs w:val="22"/>
        </w:rPr>
        <w:t xml:space="preserve"> the Policy Committee the charge to the </w:t>
      </w:r>
      <w:r w:rsidR="00427468">
        <w:rPr>
          <w:rFonts w:ascii="Arial" w:hAnsi="Arial"/>
          <w:sz w:val="22"/>
          <w:szCs w:val="22"/>
        </w:rPr>
        <w:t xml:space="preserve">search </w:t>
      </w:r>
      <w:r w:rsidR="009C27F0">
        <w:rPr>
          <w:rFonts w:ascii="Arial" w:hAnsi="Arial"/>
          <w:sz w:val="22"/>
          <w:szCs w:val="22"/>
        </w:rPr>
        <w:t xml:space="preserve">committee, the membership of the committee, and the draft </w:t>
      </w:r>
    </w:p>
    <w:p w14:paraId="7E422678" w14:textId="77777777" w:rsidR="00805726" w:rsidRDefault="00805726" w:rsidP="00805726">
      <w:pPr>
        <w:rPr>
          <w:rFonts w:ascii="Arial" w:hAnsi="Arial"/>
          <w:sz w:val="22"/>
          <w:szCs w:val="22"/>
        </w:rPr>
      </w:pPr>
    </w:p>
    <w:p w14:paraId="364532E5" w14:textId="0B3B7241" w:rsidR="00805726" w:rsidRPr="00805726" w:rsidRDefault="00805726" w:rsidP="00805726">
      <w:pPr>
        <w:rPr>
          <w:rFonts w:ascii="Arial" w:hAnsi="Arial"/>
          <w:sz w:val="22"/>
          <w:szCs w:val="22"/>
        </w:rPr>
      </w:pPr>
      <w:r>
        <w:rPr>
          <w:rFonts w:ascii="Arial" w:hAnsi="Arial"/>
          <w:sz w:val="22"/>
          <w:szCs w:val="22"/>
        </w:rPr>
        <w:t>Proceedings of the Policy Committee – October 24, 2016</w:t>
      </w:r>
      <w:r>
        <w:rPr>
          <w:rFonts w:ascii="Arial" w:hAnsi="Arial"/>
          <w:sz w:val="22"/>
          <w:szCs w:val="22"/>
        </w:rPr>
        <w:tab/>
      </w:r>
      <w:r>
        <w:rPr>
          <w:rFonts w:ascii="Arial" w:hAnsi="Arial"/>
          <w:sz w:val="22"/>
          <w:szCs w:val="22"/>
        </w:rPr>
        <w:tab/>
      </w:r>
      <w:r>
        <w:rPr>
          <w:rFonts w:ascii="Arial" w:hAnsi="Arial"/>
          <w:sz w:val="22"/>
          <w:szCs w:val="22"/>
        </w:rPr>
        <w:tab/>
        <w:t xml:space="preserve">      Page 2</w:t>
      </w:r>
    </w:p>
    <w:p w14:paraId="4ACAC17B" w14:textId="77777777" w:rsidR="00805726" w:rsidRPr="00805726" w:rsidRDefault="00805726" w:rsidP="00805726">
      <w:pPr>
        <w:ind w:left="420"/>
        <w:rPr>
          <w:rFonts w:ascii="Arial" w:hAnsi="Arial"/>
          <w:sz w:val="22"/>
          <w:szCs w:val="22"/>
        </w:rPr>
      </w:pPr>
    </w:p>
    <w:p w14:paraId="5F6D5723" w14:textId="77777777" w:rsidR="00805726" w:rsidRPr="00805726" w:rsidRDefault="00805726" w:rsidP="00805726">
      <w:pPr>
        <w:ind w:left="420"/>
        <w:rPr>
          <w:rFonts w:ascii="Arial" w:hAnsi="Arial"/>
          <w:sz w:val="22"/>
          <w:szCs w:val="22"/>
        </w:rPr>
      </w:pPr>
    </w:p>
    <w:p w14:paraId="3B59B83A" w14:textId="0F384F2D" w:rsidR="00841DC0" w:rsidRPr="00805726" w:rsidRDefault="009C27F0" w:rsidP="00805726">
      <w:pPr>
        <w:ind w:left="810"/>
        <w:rPr>
          <w:rFonts w:ascii="Arial" w:hAnsi="Arial"/>
          <w:sz w:val="22"/>
          <w:szCs w:val="22"/>
        </w:rPr>
      </w:pPr>
      <w:proofErr w:type="gramStart"/>
      <w:r w:rsidRPr="00805726">
        <w:rPr>
          <w:rFonts w:ascii="Arial" w:hAnsi="Arial"/>
          <w:sz w:val="22"/>
          <w:szCs w:val="22"/>
        </w:rPr>
        <w:t>posting</w:t>
      </w:r>
      <w:proofErr w:type="gramEnd"/>
      <w:r w:rsidRPr="00805726">
        <w:rPr>
          <w:rFonts w:ascii="Arial" w:hAnsi="Arial"/>
          <w:sz w:val="22"/>
          <w:szCs w:val="22"/>
        </w:rPr>
        <w:t xml:space="preserve"> of the position.  </w:t>
      </w:r>
      <w:r w:rsidR="00D4773D" w:rsidRPr="00805726">
        <w:rPr>
          <w:rFonts w:ascii="Arial" w:hAnsi="Arial"/>
          <w:sz w:val="22"/>
          <w:szCs w:val="22"/>
        </w:rPr>
        <w:t xml:space="preserve">The Policy Committee </w:t>
      </w:r>
      <w:r w:rsidRPr="00805726">
        <w:rPr>
          <w:rFonts w:ascii="Arial" w:hAnsi="Arial"/>
          <w:sz w:val="22"/>
          <w:szCs w:val="22"/>
        </w:rPr>
        <w:t>could disseminate th</w:t>
      </w:r>
      <w:r w:rsidR="00D4773D" w:rsidRPr="00805726">
        <w:rPr>
          <w:rFonts w:ascii="Arial" w:hAnsi="Arial"/>
          <w:sz w:val="22"/>
          <w:szCs w:val="22"/>
        </w:rPr>
        <w:t>e</w:t>
      </w:r>
      <w:r w:rsidRPr="00805726">
        <w:rPr>
          <w:rFonts w:ascii="Arial" w:hAnsi="Arial"/>
          <w:sz w:val="22"/>
          <w:szCs w:val="22"/>
        </w:rPr>
        <w:t xml:space="preserve"> information to persons who </w:t>
      </w:r>
      <w:r w:rsidR="00D4773D" w:rsidRPr="00805726">
        <w:rPr>
          <w:rFonts w:ascii="Arial" w:hAnsi="Arial"/>
          <w:sz w:val="22"/>
          <w:szCs w:val="22"/>
        </w:rPr>
        <w:t>are</w:t>
      </w:r>
      <w:r w:rsidRPr="00805726">
        <w:rPr>
          <w:rFonts w:ascii="Arial" w:hAnsi="Arial"/>
          <w:sz w:val="22"/>
          <w:szCs w:val="22"/>
        </w:rPr>
        <w:t xml:space="preserve"> interested in the position</w:t>
      </w:r>
      <w:r w:rsidR="00495F8C" w:rsidRPr="00805726">
        <w:rPr>
          <w:rFonts w:ascii="Arial" w:hAnsi="Arial"/>
          <w:sz w:val="22"/>
          <w:szCs w:val="22"/>
        </w:rPr>
        <w:t xml:space="preserve">, and ensure </w:t>
      </w:r>
      <w:proofErr w:type="gramStart"/>
      <w:r w:rsidR="00495F8C" w:rsidRPr="00805726">
        <w:rPr>
          <w:rFonts w:ascii="Arial" w:hAnsi="Arial"/>
          <w:sz w:val="22"/>
          <w:szCs w:val="22"/>
        </w:rPr>
        <w:t>that campus faculty are</w:t>
      </w:r>
      <w:proofErr w:type="gramEnd"/>
      <w:r w:rsidR="00495F8C" w:rsidRPr="00805726">
        <w:rPr>
          <w:rFonts w:ascii="Arial" w:hAnsi="Arial"/>
          <w:sz w:val="22"/>
          <w:szCs w:val="22"/>
        </w:rPr>
        <w:t xml:space="preserve"> aware of the search committee makeup and able to provide input</w:t>
      </w:r>
      <w:r w:rsidRPr="00805726">
        <w:rPr>
          <w:rFonts w:ascii="Arial" w:hAnsi="Arial"/>
          <w:sz w:val="22"/>
          <w:szCs w:val="22"/>
        </w:rPr>
        <w:t xml:space="preserve">.  Provost Whitfield agreed with the suggestion.  </w:t>
      </w:r>
    </w:p>
    <w:p w14:paraId="026CD023" w14:textId="3384025B" w:rsidR="00FF0935" w:rsidRDefault="009C27F0" w:rsidP="00ED49FF">
      <w:pPr>
        <w:pStyle w:val="ListParagraph"/>
        <w:numPr>
          <w:ilvl w:val="0"/>
          <w:numId w:val="10"/>
        </w:numPr>
        <w:rPr>
          <w:rFonts w:ascii="Arial" w:hAnsi="Arial"/>
          <w:sz w:val="22"/>
          <w:szCs w:val="22"/>
        </w:rPr>
      </w:pPr>
      <w:r w:rsidRPr="00ED49FF">
        <w:rPr>
          <w:rFonts w:ascii="Arial" w:hAnsi="Arial"/>
          <w:sz w:val="22"/>
          <w:szCs w:val="22"/>
        </w:rPr>
        <w:t xml:space="preserve">Ms. Beale </w:t>
      </w:r>
      <w:r w:rsidR="00495F8C">
        <w:rPr>
          <w:rFonts w:ascii="Arial" w:hAnsi="Arial"/>
          <w:sz w:val="22"/>
          <w:szCs w:val="22"/>
        </w:rPr>
        <w:t>informed the group that she and</w:t>
      </w:r>
      <w:r w:rsidRPr="00ED49FF">
        <w:rPr>
          <w:rFonts w:ascii="Arial" w:hAnsi="Arial"/>
          <w:sz w:val="22"/>
          <w:szCs w:val="22"/>
        </w:rPr>
        <w:t xml:space="preserve"> Mr. Romano </w:t>
      </w:r>
      <w:r w:rsidR="00495F8C">
        <w:rPr>
          <w:rFonts w:ascii="Arial" w:hAnsi="Arial"/>
          <w:sz w:val="22"/>
          <w:szCs w:val="22"/>
        </w:rPr>
        <w:t xml:space="preserve">had </w:t>
      </w:r>
      <w:r w:rsidRPr="00ED49FF">
        <w:rPr>
          <w:rFonts w:ascii="Arial" w:hAnsi="Arial"/>
          <w:sz w:val="22"/>
          <w:szCs w:val="22"/>
        </w:rPr>
        <w:t xml:space="preserve">attended the October 19 meeting of the Graduate Council.  </w:t>
      </w:r>
      <w:r w:rsidR="00AC2744" w:rsidRPr="00ED49FF">
        <w:rPr>
          <w:rFonts w:ascii="Arial" w:hAnsi="Arial"/>
          <w:sz w:val="22"/>
          <w:szCs w:val="22"/>
        </w:rPr>
        <w:t>The Council</w:t>
      </w:r>
      <w:r w:rsidR="001467C1" w:rsidRPr="00ED49FF">
        <w:rPr>
          <w:rFonts w:ascii="Arial" w:hAnsi="Arial"/>
          <w:sz w:val="22"/>
          <w:szCs w:val="22"/>
        </w:rPr>
        <w:t xml:space="preserve"> had a lengthy discussion about the Huron Consulting Group’s </w:t>
      </w:r>
      <w:r w:rsidR="00495F8C">
        <w:rPr>
          <w:rFonts w:ascii="Arial" w:hAnsi="Arial"/>
          <w:sz w:val="22"/>
          <w:szCs w:val="22"/>
        </w:rPr>
        <w:t xml:space="preserve">draft </w:t>
      </w:r>
      <w:r w:rsidR="00AF5B48">
        <w:rPr>
          <w:rFonts w:ascii="Arial" w:hAnsi="Arial"/>
          <w:sz w:val="22"/>
          <w:szCs w:val="22"/>
        </w:rPr>
        <w:t xml:space="preserve">report </w:t>
      </w:r>
      <w:r w:rsidR="00CA6850">
        <w:rPr>
          <w:rFonts w:ascii="Arial" w:hAnsi="Arial"/>
          <w:sz w:val="22"/>
          <w:szCs w:val="22"/>
        </w:rPr>
        <w:t xml:space="preserve">on </w:t>
      </w:r>
      <w:r w:rsidR="001467C1" w:rsidRPr="00ED49FF">
        <w:rPr>
          <w:rFonts w:ascii="Arial" w:hAnsi="Arial"/>
          <w:i/>
          <w:sz w:val="22"/>
          <w:szCs w:val="22"/>
        </w:rPr>
        <w:t>Assessment of Gra</w:t>
      </w:r>
      <w:r w:rsidR="00AC2744" w:rsidRPr="00ED49FF">
        <w:rPr>
          <w:rFonts w:ascii="Arial" w:hAnsi="Arial"/>
          <w:i/>
          <w:sz w:val="22"/>
          <w:szCs w:val="22"/>
        </w:rPr>
        <w:t>duate Assistantship Allocations</w:t>
      </w:r>
      <w:r w:rsidR="00495F8C">
        <w:rPr>
          <w:rFonts w:ascii="Arial" w:hAnsi="Arial"/>
          <w:i/>
          <w:sz w:val="22"/>
          <w:szCs w:val="22"/>
        </w:rPr>
        <w:t xml:space="preserve">.  </w:t>
      </w:r>
      <w:r w:rsidR="00495F8C">
        <w:rPr>
          <w:rFonts w:ascii="Arial" w:hAnsi="Arial"/>
          <w:sz w:val="22"/>
          <w:szCs w:val="22"/>
        </w:rPr>
        <w:t xml:space="preserve">In that context, there was extensive discussion about </w:t>
      </w:r>
      <w:r w:rsidR="00AC2744" w:rsidRPr="00ED49FF">
        <w:rPr>
          <w:rFonts w:ascii="Arial" w:hAnsi="Arial"/>
          <w:sz w:val="22"/>
          <w:szCs w:val="22"/>
        </w:rPr>
        <w:t xml:space="preserve">the proposal of the General Education Reform Committee </w:t>
      </w:r>
      <w:r w:rsidR="00495F8C">
        <w:rPr>
          <w:rFonts w:ascii="Arial" w:hAnsi="Arial"/>
          <w:sz w:val="22"/>
          <w:szCs w:val="22"/>
        </w:rPr>
        <w:t xml:space="preserve">and its likely effect on </w:t>
      </w:r>
      <w:r w:rsidR="00AC2744" w:rsidRPr="00ED49FF">
        <w:rPr>
          <w:rFonts w:ascii="Arial" w:hAnsi="Arial"/>
          <w:sz w:val="22"/>
          <w:szCs w:val="22"/>
        </w:rPr>
        <w:t xml:space="preserve">the distribution of graduate assistantships.  Changes in the general education program will impact funding, particularly for departments where graduate assistants have taught general education courses.  </w:t>
      </w:r>
      <w:r w:rsidR="001467C1" w:rsidRPr="00ED49FF">
        <w:rPr>
          <w:rFonts w:ascii="Arial" w:hAnsi="Arial"/>
          <w:sz w:val="22"/>
          <w:szCs w:val="22"/>
        </w:rPr>
        <w:t xml:space="preserve">The Policy Committee </w:t>
      </w:r>
      <w:r w:rsidR="00AC2744" w:rsidRPr="00ED49FF">
        <w:rPr>
          <w:rFonts w:ascii="Arial" w:hAnsi="Arial"/>
          <w:sz w:val="22"/>
          <w:szCs w:val="22"/>
        </w:rPr>
        <w:t>discussed</w:t>
      </w:r>
      <w:r w:rsidR="001467C1" w:rsidRPr="00ED49FF">
        <w:rPr>
          <w:rFonts w:ascii="Arial" w:hAnsi="Arial"/>
          <w:sz w:val="22"/>
          <w:szCs w:val="22"/>
        </w:rPr>
        <w:t xml:space="preserve"> the</w:t>
      </w:r>
      <w:r w:rsidR="00AC2744" w:rsidRPr="00ED49FF">
        <w:rPr>
          <w:rFonts w:ascii="Arial" w:hAnsi="Arial"/>
          <w:sz w:val="22"/>
          <w:szCs w:val="22"/>
        </w:rPr>
        <w:t xml:space="preserve"> Huron</w:t>
      </w:r>
      <w:r w:rsidR="001467C1" w:rsidRPr="00ED49FF">
        <w:rPr>
          <w:rFonts w:ascii="Arial" w:hAnsi="Arial"/>
          <w:sz w:val="22"/>
          <w:szCs w:val="22"/>
        </w:rPr>
        <w:t xml:space="preserve"> report </w:t>
      </w:r>
      <w:r w:rsidR="00AC2744" w:rsidRPr="00ED49FF">
        <w:rPr>
          <w:rFonts w:ascii="Arial" w:hAnsi="Arial"/>
          <w:sz w:val="22"/>
          <w:szCs w:val="22"/>
        </w:rPr>
        <w:t>at its meeting of August 8, 2016</w:t>
      </w:r>
      <w:r w:rsidR="003A0E84">
        <w:rPr>
          <w:rFonts w:ascii="Arial" w:hAnsi="Arial"/>
          <w:sz w:val="22"/>
          <w:szCs w:val="22"/>
        </w:rPr>
        <w:t xml:space="preserve">, and concluded that the </w:t>
      </w:r>
      <w:r w:rsidR="00D66163" w:rsidRPr="00ED49FF">
        <w:rPr>
          <w:rFonts w:ascii="Arial" w:hAnsi="Arial"/>
          <w:sz w:val="22"/>
          <w:szCs w:val="22"/>
        </w:rPr>
        <w:t xml:space="preserve">report </w:t>
      </w:r>
      <w:r w:rsidR="00AF5B48">
        <w:rPr>
          <w:rFonts w:ascii="Arial" w:hAnsi="Arial"/>
          <w:sz w:val="22"/>
          <w:szCs w:val="22"/>
        </w:rPr>
        <w:t>is</w:t>
      </w:r>
      <w:r w:rsidR="00D66163" w:rsidRPr="00ED49FF">
        <w:rPr>
          <w:rFonts w:ascii="Arial" w:hAnsi="Arial"/>
          <w:sz w:val="22"/>
          <w:szCs w:val="22"/>
        </w:rPr>
        <w:t xml:space="preserve"> flawed </w:t>
      </w:r>
      <w:r w:rsidR="00AF5B48">
        <w:rPr>
          <w:rFonts w:ascii="Arial" w:hAnsi="Arial"/>
          <w:sz w:val="22"/>
          <w:szCs w:val="22"/>
        </w:rPr>
        <w:t xml:space="preserve">because </w:t>
      </w:r>
      <w:r w:rsidR="00D66163" w:rsidRPr="00ED49FF">
        <w:rPr>
          <w:rFonts w:ascii="Arial" w:hAnsi="Arial"/>
          <w:sz w:val="22"/>
          <w:szCs w:val="22"/>
        </w:rPr>
        <w:t xml:space="preserve">the </w:t>
      </w:r>
      <w:r w:rsidR="00AF5B48">
        <w:rPr>
          <w:rFonts w:ascii="Arial" w:hAnsi="Arial"/>
          <w:sz w:val="22"/>
          <w:szCs w:val="22"/>
        </w:rPr>
        <w:t>reviewers did</w:t>
      </w:r>
      <w:r w:rsidR="00D66163" w:rsidRPr="00ED49FF">
        <w:rPr>
          <w:rFonts w:ascii="Arial" w:hAnsi="Arial"/>
          <w:sz w:val="22"/>
          <w:szCs w:val="22"/>
        </w:rPr>
        <w:t xml:space="preserve"> not distinguish between masters </w:t>
      </w:r>
      <w:r w:rsidR="00FF0935" w:rsidRPr="00ED49FF">
        <w:rPr>
          <w:rFonts w:ascii="Arial" w:hAnsi="Arial"/>
          <w:sz w:val="22"/>
          <w:szCs w:val="22"/>
        </w:rPr>
        <w:t xml:space="preserve">and doctoral students.  </w:t>
      </w:r>
      <w:r w:rsidR="003A0E84">
        <w:rPr>
          <w:rFonts w:ascii="Arial" w:hAnsi="Arial"/>
          <w:sz w:val="22"/>
          <w:szCs w:val="22"/>
        </w:rPr>
        <w:t>T</w:t>
      </w:r>
      <w:r w:rsidR="00FF0935" w:rsidRPr="00ED49FF">
        <w:rPr>
          <w:rFonts w:ascii="Arial" w:hAnsi="Arial"/>
          <w:sz w:val="22"/>
          <w:szCs w:val="22"/>
        </w:rPr>
        <w:t xml:space="preserve">he Graduate Council </w:t>
      </w:r>
      <w:r w:rsidR="003A0E84">
        <w:rPr>
          <w:rFonts w:ascii="Arial" w:hAnsi="Arial"/>
          <w:sz w:val="22"/>
          <w:szCs w:val="22"/>
        </w:rPr>
        <w:t xml:space="preserve">also reviewed a </w:t>
      </w:r>
      <w:r w:rsidR="00FF0935" w:rsidRPr="00ED49FF">
        <w:rPr>
          <w:rFonts w:ascii="Arial" w:hAnsi="Arial"/>
          <w:sz w:val="22"/>
          <w:szCs w:val="22"/>
        </w:rPr>
        <w:t>report about the H</w:t>
      </w:r>
      <w:r w:rsidR="005F2B06">
        <w:rPr>
          <w:rFonts w:ascii="Arial" w:hAnsi="Arial"/>
          <w:sz w:val="22"/>
          <w:szCs w:val="22"/>
        </w:rPr>
        <w:t>igher Learning Commission</w:t>
      </w:r>
      <w:r w:rsidR="00FF0935" w:rsidRPr="00ED49FF">
        <w:rPr>
          <w:rFonts w:ascii="Arial" w:hAnsi="Arial"/>
          <w:sz w:val="22"/>
          <w:szCs w:val="22"/>
        </w:rPr>
        <w:t xml:space="preserve"> accreditation.  </w:t>
      </w:r>
      <w:r w:rsidR="005F2B06" w:rsidRPr="005F2B06">
        <w:rPr>
          <w:rFonts w:ascii="Arial" w:hAnsi="Arial" w:cs="Arial"/>
          <w:sz w:val="22"/>
          <w:szCs w:val="22"/>
        </w:rPr>
        <w:t>Donna D</w:t>
      </w:r>
      <w:r w:rsidR="005F2B06" w:rsidRPr="005F2B06">
        <w:rPr>
          <w:rFonts w:ascii="Arial" w:hAnsi="Arial" w:cs="Arial"/>
          <w:color w:val="18376A"/>
          <w:sz w:val="22"/>
          <w:szCs w:val="22"/>
        </w:rPr>
        <w:t>auphinais, Project Manager for Institutional Accreditation and Compliance</w:t>
      </w:r>
      <w:r w:rsidR="005F2B06">
        <w:rPr>
          <w:rFonts w:ascii="Arial" w:hAnsi="Arial" w:cs="Arial"/>
          <w:color w:val="18376A"/>
          <w:sz w:val="22"/>
          <w:szCs w:val="22"/>
        </w:rPr>
        <w:t xml:space="preserve">, </w:t>
      </w:r>
      <w:r w:rsidR="00B867D2" w:rsidRPr="005F2B06">
        <w:rPr>
          <w:rFonts w:ascii="Arial" w:hAnsi="Arial" w:cs="Arial"/>
          <w:sz w:val="22"/>
          <w:szCs w:val="22"/>
        </w:rPr>
        <w:t>suggested</w:t>
      </w:r>
      <w:r w:rsidR="00B867D2">
        <w:rPr>
          <w:rFonts w:ascii="Arial" w:hAnsi="Arial"/>
          <w:sz w:val="22"/>
          <w:szCs w:val="22"/>
        </w:rPr>
        <w:t xml:space="preserve"> that the</w:t>
      </w:r>
      <w:r w:rsidR="006427C7">
        <w:rPr>
          <w:rFonts w:ascii="Arial" w:hAnsi="Arial"/>
          <w:sz w:val="22"/>
          <w:szCs w:val="22"/>
        </w:rPr>
        <w:t xml:space="preserve"> University </w:t>
      </w:r>
      <w:r w:rsidR="00B867D2">
        <w:rPr>
          <w:rFonts w:ascii="Arial" w:hAnsi="Arial"/>
          <w:sz w:val="22"/>
          <w:szCs w:val="22"/>
        </w:rPr>
        <w:t xml:space="preserve">does not use </w:t>
      </w:r>
      <w:r w:rsidR="00FF0935" w:rsidRPr="00ED49FF">
        <w:rPr>
          <w:rFonts w:ascii="Arial" w:hAnsi="Arial"/>
          <w:sz w:val="22"/>
          <w:szCs w:val="22"/>
        </w:rPr>
        <w:t xml:space="preserve">assessment in budgetary matters.  Ms. Beale and Mr. Romano informed </w:t>
      </w:r>
      <w:r w:rsidR="005F2B06">
        <w:rPr>
          <w:rFonts w:ascii="Arial" w:hAnsi="Arial"/>
          <w:sz w:val="22"/>
          <w:szCs w:val="22"/>
        </w:rPr>
        <w:t>Ms. Dauphinais</w:t>
      </w:r>
      <w:r w:rsidR="00FF0935" w:rsidRPr="00ED49FF">
        <w:rPr>
          <w:rFonts w:ascii="Arial" w:hAnsi="Arial"/>
          <w:sz w:val="22"/>
          <w:szCs w:val="22"/>
        </w:rPr>
        <w:t xml:space="preserve"> and the Graduate Council that </w:t>
      </w:r>
      <w:r w:rsidR="00ED49FF" w:rsidRPr="00ED49FF">
        <w:rPr>
          <w:rFonts w:ascii="Arial" w:hAnsi="Arial"/>
          <w:sz w:val="22"/>
          <w:szCs w:val="22"/>
        </w:rPr>
        <w:t>assessment has be</w:t>
      </w:r>
      <w:r w:rsidR="00074678">
        <w:rPr>
          <w:rFonts w:ascii="Arial" w:hAnsi="Arial"/>
          <w:sz w:val="22"/>
          <w:szCs w:val="22"/>
        </w:rPr>
        <w:t>e</w:t>
      </w:r>
      <w:r w:rsidR="00ED49FF" w:rsidRPr="00ED49FF">
        <w:rPr>
          <w:rFonts w:ascii="Arial" w:hAnsi="Arial"/>
          <w:sz w:val="22"/>
          <w:szCs w:val="22"/>
        </w:rPr>
        <w:t xml:space="preserve">n integrated with budgetary decisions </w:t>
      </w:r>
      <w:r w:rsidR="00DE3668">
        <w:rPr>
          <w:rFonts w:ascii="Arial" w:hAnsi="Arial"/>
          <w:sz w:val="22"/>
          <w:szCs w:val="22"/>
        </w:rPr>
        <w:t>through</w:t>
      </w:r>
      <w:r w:rsidR="00ED49FF" w:rsidRPr="00ED49FF">
        <w:rPr>
          <w:rFonts w:ascii="Arial" w:hAnsi="Arial"/>
          <w:sz w:val="22"/>
          <w:szCs w:val="22"/>
        </w:rPr>
        <w:t xml:space="preserve"> the use of metrics and </w:t>
      </w:r>
      <w:r w:rsidR="00ED49FF">
        <w:rPr>
          <w:rFonts w:ascii="Arial" w:hAnsi="Arial"/>
          <w:sz w:val="22"/>
          <w:szCs w:val="22"/>
        </w:rPr>
        <w:t xml:space="preserve">in the hearings </w:t>
      </w:r>
      <w:r w:rsidR="00074678">
        <w:rPr>
          <w:rFonts w:ascii="Arial" w:hAnsi="Arial"/>
          <w:sz w:val="22"/>
          <w:szCs w:val="22"/>
        </w:rPr>
        <w:t xml:space="preserve">President Wilson holds </w:t>
      </w:r>
      <w:r w:rsidR="00DE3668">
        <w:rPr>
          <w:rFonts w:ascii="Arial" w:hAnsi="Arial"/>
          <w:sz w:val="22"/>
          <w:szCs w:val="22"/>
        </w:rPr>
        <w:t xml:space="preserve">at which </w:t>
      </w:r>
      <w:r w:rsidR="00074678">
        <w:rPr>
          <w:rFonts w:ascii="Arial" w:hAnsi="Arial"/>
          <w:sz w:val="22"/>
          <w:szCs w:val="22"/>
        </w:rPr>
        <w:t xml:space="preserve">the Deans </w:t>
      </w:r>
      <w:r w:rsidR="00ED49FF">
        <w:rPr>
          <w:rFonts w:ascii="Arial" w:hAnsi="Arial"/>
          <w:sz w:val="22"/>
          <w:szCs w:val="22"/>
        </w:rPr>
        <w:t>present their budget requests</w:t>
      </w:r>
      <w:r w:rsidR="00074678">
        <w:rPr>
          <w:rFonts w:ascii="Arial" w:hAnsi="Arial"/>
          <w:sz w:val="22"/>
          <w:szCs w:val="22"/>
        </w:rPr>
        <w:t xml:space="preserve">.  </w:t>
      </w:r>
    </w:p>
    <w:p w14:paraId="360571C2" w14:textId="25AC715E" w:rsidR="00511F5A" w:rsidRDefault="00ED49FF" w:rsidP="00ED49FF">
      <w:pPr>
        <w:pStyle w:val="ListParagraph"/>
        <w:numPr>
          <w:ilvl w:val="0"/>
          <w:numId w:val="10"/>
        </w:numPr>
        <w:rPr>
          <w:rFonts w:ascii="Arial" w:hAnsi="Arial"/>
          <w:sz w:val="22"/>
          <w:szCs w:val="22"/>
        </w:rPr>
      </w:pPr>
      <w:r>
        <w:rPr>
          <w:rFonts w:ascii="Arial" w:hAnsi="Arial"/>
          <w:sz w:val="22"/>
          <w:szCs w:val="22"/>
        </w:rPr>
        <w:t xml:space="preserve">The Policy Committee and the Budget Committee </w:t>
      </w:r>
      <w:r w:rsidR="007B3567">
        <w:rPr>
          <w:rFonts w:ascii="Arial" w:hAnsi="Arial"/>
          <w:sz w:val="22"/>
          <w:szCs w:val="22"/>
        </w:rPr>
        <w:t xml:space="preserve">are scheduled to meet on October 27 with the two finalists for the position of Associate Vice President for Budget and </w:t>
      </w:r>
      <w:r w:rsidR="00796D2C">
        <w:rPr>
          <w:rFonts w:ascii="Arial" w:hAnsi="Arial"/>
          <w:sz w:val="22"/>
          <w:szCs w:val="22"/>
        </w:rPr>
        <w:t>Planning</w:t>
      </w:r>
      <w:r w:rsidR="007B3567">
        <w:rPr>
          <w:rFonts w:ascii="Arial" w:hAnsi="Arial"/>
          <w:sz w:val="22"/>
          <w:szCs w:val="22"/>
        </w:rPr>
        <w:t xml:space="preserve">.  </w:t>
      </w:r>
    </w:p>
    <w:p w14:paraId="6F99EFEE" w14:textId="299CCD4D" w:rsidR="00E32DE8" w:rsidRDefault="003B2D11" w:rsidP="00E32DE8">
      <w:pPr>
        <w:pStyle w:val="ListParagraph"/>
        <w:numPr>
          <w:ilvl w:val="0"/>
          <w:numId w:val="10"/>
        </w:numPr>
        <w:rPr>
          <w:rFonts w:ascii="Arial" w:hAnsi="Arial"/>
          <w:sz w:val="22"/>
          <w:szCs w:val="22"/>
        </w:rPr>
      </w:pPr>
      <w:r w:rsidRPr="003B2D11">
        <w:rPr>
          <w:rFonts w:ascii="Arial" w:hAnsi="Arial"/>
          <w:sz w:val="22"/>
          <w:szCs w:val="22"/>
        </w:rPr>
        <w:t xml:space="preserve">The Faculty Affairs Committee asked the Policy Committee about the status of </w:t>
      </w:r>
      <w:r w:rsidR="006955E8">
        <w:rPr>
          <w:rFonts w:ascii="Arial" w:hAnsi="Arial"/>
          <w:sz w:val="22"/>
          <w:szCs w:val="22"/>
        </w:rPr>
        <w:t xml:space="preserve">a </w:t>
      </w:r>
      <w:r w:rsidRPr="003B2D11">
        <w:rPr>
          <w:rFonts w:ascii="Arial" w:hAnsi="Arial"/>
          <w:sz w:val="22"/>
          <w:szCs w:val="22"/>
        </w:rPr>
        <w:t xml:space="preserve">website </w:t>
      </w:r>
      <w:r w:rsidR="006955E8">
        <w:rPr>
          <w:rFonts w:ascii="Arial" w:hAnsi="Arial"/>
          <w:sz w:val="22"/>
          <w:szCs w:val="22"/>
        </w:rPr>
        <w:t>to</w:t>
      </w:r>
      <w:r w:rsidRPr="003B2D11">
        <w:rPr>
          <w:rFonts w:ascii="Arial" w:hAnsi="Arial"/>
          <w:sz w:val="22"/>
          <w:szCs w:val="22"/>
        </w:rPr>
        <w:t xml:space="preserve"> list </w:t>
      </w:r>
      <w:r w:rsidR="00E32DE8" w:rsidRPr="003B2D11">
        <w:rPr>
          <w:rFonts w:ascii="Arial" w:hAnsi="Arial"/>
          <w:sz w:val="22"/>
          <w:szCs w:val="22"/>
        </w:rPr>
        <w:t xml:space="preserve">all the awards given to faculty and academic staff members. </w:t>
      </w:r>
      <w:r w:rsidRPr="003B2D11">
        <w:rPr>
          <w:rFonts w:ascii="Arial" w:hAnsi="Arial"/>
          <w:sz w:val="22"/>
          <w:szCs w:val="22"/>
        </w:rPr>
        <w:t xml:space="preserve"> </w:t>
      </w:r>
      <w:r w:rsidR="006955E8">
        <w:rPr>
          <w:rFonts w:ascii="Arial" w:hAnsi="Arial"/>
          <w:sz w:val="22"/>
          <w:szCs w:val="22"/>
        </w:rPr>
        <w:t xml:space="preserve">The Committee had urged that the website be designed to showcase faculty to the internal and external constituencies, with links to bios and other information supporting the awards.  </w:t>
      </w:r>
      <w:r w:rsidR="00796D2C">
        <w:rPr>
          <w:rFonts w:ascii="Arial" w:hAnsi="Arial"/>
          <w:sz w:val="22"/>
          <w:szCs w:val="22"/>
        </w:rPr>
        <w:t>Provost Whitfield indicated that the project to create a website with active links to current and archi</w:t>
      </w:r>
      <w:r w:rsidR="00457F04">
        <w:rPr>
          <w:rFonts w:ascii="Arial" w:hAnsi="Arial"/>
          <w:sz w:val="22"/>
          <w:szCs w:val="22"/>
        </w:rPr>
        <w:t xml:space="preserve">val faculty award information is </w:t>
      </w:r>
      <w:r w:rsidR="00796D2C">
        <w:rPr>
          <w:rFonts w:ascii="Arial" w:hAnsi="Arial"/>
          <w:sz w:val="22"/>
          <w:szCs w:val="22"/>
        </w:rPr>
        <w:t>underway</w:t>
      </w:r>
      <w:r w:rsidRPr="003B2D11">
        <w:rPr>
          <w:rFonts w:ascii="Arial" w:hAnsi="Arial"/>
          <w:sz w:val="22"/>
          <w:szCs w:val="22"/>
        </w:rPr>
        <w:t xml:space="preserve">.  </w:t>
      </w:r>
    </w:p>
    <w:p w14:paraId="594A065B" w14:textId="32320928" w:rsidR="00EB6EBE" w:rsidRDefault="00A836C1" w:rsidP="00A836C1">
      <w:pPr>
        <w:pStyle w:val="ListParagraph"/>
        <w:numPr>
          <w:ilvl w:val="0"/>
          <w:numId w:val="10"/>
        </w:numPr>
        <w:rPr>
          <w:rFonts w:ascii="Arial" w:hAnsi="Arial"/>
          <w:sz w:val="22"/>
          <w:szCs w:val="22"/>
        </w:rPr>
      </w:pPr>
      <w:r>
        <w:rPr>
          <w:rFonts w:ascii="Arial" w:hAnsi="Arial"/>
          <w:sz w:val="22"/>
          <w:szCs w:val="22"/>
        </w:rPr>
        <w:t>M</w:t>
      </w:r>
      <w:r w:rsidR="00E75BFC" w:rsidRPr="00E75BFC">
        <w:rPr>
          <w:rFonts w:ascii="Arial" w:hAnsi="Arial"/>
          <w:sz w:val="22"/>
          <w:szCs w:val="22"/>
        </w:rPr>
        <w:t>s. Beale noted that the Policy Committee had responded to</w:t>
      </w:r>
      <w:r w:rsidR="00A002EF" w:rsidRPr="00E75BFC">
        <w:rPr>
          <w:rFonts w:ascii="Arial" w:hAnsi="Arial"/>
          <w:sz w:val="22"/>
          <w:szCs w:val="22"/>
        </w:rPr>
        <w:t xml:space="preserve"> Provost Whitfield</w:t>
      </w:r>
      <w:r w:rsidR="00E75BFC">
        <w:rPr>
          <w:rFonts w:ascii="Arial" w:hAnsi="Arial"/>
          <w:sz w:val="22"/>
          <w:szCs w:val="22"/>
        </w:rPr>
        <w:t xml:space="preserve">’s draft amendment to the </w:t>
      </w:r>
      <w:r w:rsidR="00A002EF" w:rsidRPr="00E75BFC">
        <w:rPr>
          <w:rFonts w:ascii="Arial" w:hAnsi="Arial"/>
          <w:sz w:val="22"/>
          <w:szCs w:val="22"/>
        </w:rPr>
        <w:t xml:space="preserve">charge to the General Education Reform Committee (GERC).  In a memo dated October 21, </w:t>
      </w:r>
      <w:r w:rsidR="00E75BFC">
        <w:rPr>
          <w:rFonts w:ascii="Arial" w:hAnsi="Arial"/>
          <w:sz w:val="22"/>
          <w:szCs w:val="22"/>
        </w:rPr>
        <w:t xml:space="preserve">the </w:t>
      </w:r>
      <w:r w:rsidR="00A002EF" w:rsidRPr="00E75BFC">
        <w:rPr>
          <w:rFonts w:ascii="Arial" w:hAnsi="Arial"/>
          <w:sz w:val="22"/>
          <w:szCs w:val="22"/>
        </w:rPr>
        <w:t xml:space="preserve">Policy Committee </w:t>
      </w:r>
      <w:r w:rsidR="00E75BFC">
        <w:rPr>
          <w:rFonts w:ascii="Arial" w:hAnsi="Arial"/>
          <w:sz w:val="22"/>
          <w:szCs w:val="22"/>
        </w:rPr>
        <w:t xml:space="preserve">suggested the appropriate </w:t>
      </w:r>
      <w:r w:rsidR="00A002EF" w:rsidRPr="00E75BFC">
        <w:rPr>
          <w:rFonts w:ascii="Arial" w:hAnsi="Arial"/>
          <w:sz w:val="22"/>
          <w:szCs w:val="22"/>
        </w:rPr>
        <w:t xml:space="preserve">procedure to be followed in revising the </w:t>
      </w:r>
      <w:r w:rsidR="00EB6EBE" w:rsidRPr="00E75BFC">
        <w:rPr>
          <w:rFonts w:ascii="Arial" w:hAnsi="Arial"/>
          <w:sz w:val="22"/>
          <w:szCs w:val="22"/>
        </w:rPr>
        <w:t>gen</w:t>
      </w:r>
      <w:r w:rsidR="003B2D11" w:rsidRPr="00E75BFC">
        <w:rPr>
          <w:rFonts w:ascii="Arial" w:hAnsi="Arial"/>
          <w:sz w:val="22"/>
          <w:szCs w:val="22"/>
        </w:rPr>
        <w:t>eral education</w:t>
      </w:r>
      <w:r w:rsidR="00A002EF" w:rsidRPr="00E75BFC">
        <w:rPr>
          <w:rFonts w:ascii="Arial" w:hAnsi="Arial"/>
          <w:sz w:val="22"/>
          <w:szCs w:val="22"/>
        </w:rPr>
        <w:t xml:space="preserve"> program</w:t>
      </w:r>
      <w:r w:rsidR="007E3927" w:rsidRPr="00E75BFC">
        <w:rPr>
          <w:rFonts w:ascii="Arial" w:hAnsi="Arial"/>
          <w:sz w:val="22"/>
          <w:szCs w:val="22"/>
        </w:rPr>
        <w:t xml:space="preserve"> and </w:t>
      </w:r>
      <w:r w:rsidR="003B2D11" w:rsidRPr="00E75BFC">
        <w:rPr>
          <w:rFonts w:ascii="Arial" w:hAnsi="Arial"/>
          <w:sz w:val="22"/>
          <w:szCs w:val="22"/>
        </w:rPr>
        <w:t xml:space="preserve">listed </w:t>
      </w:r>
      <w:r w:rsidR="00E75BFC">
        <w:rPr>
          <w:rFonts w:ascii="Arial" w:hAnsi="Arial"/>
          <w:sz w:val="22"/>
          <w:szCs w:val="22"/>
        </w:rPr>
        <w:t>a broad series of</w:t>
      </w:r>
      <w:r w:rsidR="003B2D11" w:rsidRPr="00E75BFC">
        <w:rPr>
          <w:rFonts w:ascii="Arial" w:hAnsi="Arial"/>
          <w:sz w:val="22"/>
          <w:szCs w:val="22"/>
        </w:rPr>
        <w:t xml:space="preserve"> </w:t>
      </w:r>
      <w:r w:rsidR="007E3927" w:rsidRPr="00E75BFC">
        <w:rPr>
          <w:rFonts w:ascii="Arial" w:hAnsi="Arial"/>
          <w:sz w:val="22"/>
          <w:szCs w:val="22"/>
        </w:rPr>
        <w:t xml:space="preserve">questions that </w:t>
      </w:r>
      <w:r w:rsidR="003B2D11" w:rsidRPr="00E75BFC">
        <w:rPr>
          <w:rFonts w:ascii="Arial" w:hAnsi="Arial"/>
          <w:sz w:val="22"/>
          <w:szCs w:val="22"/>
        </w:rPr>
        <w:t xml:space="preserve">need to </w:t>
      </w:r>
      <w:r w:rsidR="007E3927" w:rsidRPr="00E75BFC">
        <w:rPr>
          <w:rFonts w:ascii="Arial" w:hAnsi="Arial"/>
          <w:sz w:val="22"/>
          <w:szCs w:val="22"/>
        </w:rPr>
        <w:t xml:space="preserve">be answered prior to the implementation of a new program.  </w:t>
      </w:r>
      <w:r w:rsidR="002039CE" w:rsidRPr="00E75BFC">
        <w:rPr>
          <w:rFonts w:ascii="Arial" w:hAnsi="Arial"/>
          <w:sz w:val="22"/>
          <w:szCs w:val="22"/>
        </w:rPr>
        <w:t>At today’s meeting, a member mentioned th</w:t>
      </w:r>
      <w:r w:rsidR="003B2D11" w:rsidRPr="00E75BFC">
        <w:rPr>
          <w:rFonts w:ascii="Arial" w:hAnsi="Arial"/>
          <w:sz w:val="22"/>
          <w:szCs w:val="22"/>
        </w:rPr>
        <w:t xml:space="preserve">at the purpose of </w:t>
      </w:r>
      <w:r w:rsidR="002039CE" w:rsidRPr="00E75BFC">
        <w:rPr>
          <w:rFonts w:ascii="Arial" w:hAnsi="Arial"/>
          <w:sz w:val="22"/>
          <w:szCs w:val="22"/>
        </w:rPr>
        <w:t xml:space="preserve">general education </w:t>
      </w:r>
      <w:r w:rsidR="003B2D11" w:rsidRPr="00E75BFC">
        <w:rPr>
          <w:rFonts w:ascii="Arial" w:hAnsi="Arial"/>
          <w:sz w:val="22"/>
          <w:szCs w:val="22"/>
        </w:rPr>
        <w:t xml:space="preserve">is </w:t>
      </w:r>
      <w:r w:rsidR="002039CE" w:rsidRPr="00E75BFC">
        <w:rPr>
          <w:rFonts w:ascii="Arial" w:hAnsi="Arial"/>
          <w:sz w:val="22"/>
          <w:szCs w:val="22"/>
        </w:rPr>
        <w:t xml:space="preserve">to teach students to think critically and to approach problems analytically.  Another member mentioned that what makes Wayne State distinctive is the fact that undergraduates are </w:t>
      </w:r>
      <w:r w:rsidR="002F7315" w:rsidRPr="00E75BFC">
        <w:rPr>
          <w:rFonts w:ascii="Arial" w:hAnsi="Arial"/>
          <w:sz w:val="22"/>
          <w:szCs w:val="22"/>
        </w:rPr>
        <w:t xml:space="preserve">taught by faculty who are active researchers, </w:t>
      </w:r>
      <w:r w:rsidR="002039CE" w:rsidRPr="00E75BFC">
        <w:rPr>
          <w:rFonts w:ascii="Arial" w:hAnsi="Arial"/>
          <w:sz w:val="22"/>
          <w:szCs w:val="22"/>
        </w:rPr>
        <w:t xml:space="preserve">not by people who </w:t>
      </w:r>
      <w:r w:rsidR="002F7315" w:rsidRPr="00E75BFC">
        <w:rPr>
          <w:rFonts w:ascii="Arial" w:hAnsi="Arial"/>
          <w:sz w:val="22"/>
          <w:szCs w:val="22"/>
        </w:rPr>
        <w:t xml:space="preserve">only </w:t>
      </w:r>
      <w:r w:rsidR="002039CE" w:rsidRPr="00E75BFC">
        <w:rPr>
          <w:rFonts w:ascii="Arial" w:hAnsi="Arial"/>
          <w:sz w:val="22"/>
          <w:szCs w:val="22"/>
        </w:rPr>
        <w:t xml:space="preserve">convey information.  </w:t>
      </w:r>
      <w:r>
        <w:rPr>
          <w:rFonts w:ascii="Arial" w:hAnsi="Arial"/>
          <w:sz w:val="22"/>
          <w:szCs w:val="22"/>
        </w:rPr>
        <w:t xml:space="preserve">There is considerable concern that the GERC is moving too rapidly with a framework </w:t>
      </w:r>
      <w:r w:rsidR="00F27C32">
        <w:rPr>
          <w:rFonts w:ascii="Arial" w:hAnsi="Arial"/>
          <w:sz w:val="22"/>
          <w:szCs w:val="22"/>
        </w:rPr>
        <w:t xml:space="preserve">borrowed from Oshkosh, Wisconsin </w:t>
      </w:r>
      <w:r>
        <w:rPr>
          <w:rFonts w:ascii="Arial" w:hAnsi="Arial"/>
          <w:sz w:val="22"/>
          <w:szCs w:val="22"/>
        </w:rPr>
        <w:t xml:space="preserve">that is </w:t>
      </w:r>
      <w:proofErr w:type="gramStart"/>
      <w:r>
        <w:rPr>
          <w:rFonts w:ascii="Arial" w:hAnsi="Arial"/>
          <w:sz w:val="22"/>
          <w:szCs w:val="22"/>
        </w:rPr>
        <w:t>ill-</w:t>
      </w:r>
      <w:r w:rsidR="00F27C32">
        <w:rPr>
          <w:rFonts w:ascii="Arial" w:hAnsi="Arial"/>
          <w:sz w:val="22"/>
          <w:szCs w:val="22"/>
        </w:rPr>
        <w:t>suite</w:t>
      </w:r>
      <w:r>
        <w:rPr>
          <w:rFonts w:ascii="Arial" w:hAnsi="Arial"/>
          <w:sz w:val="22"/>
          <w:szCs w:val="22"/>
        </w:rPr>
        <w:t>d</w:t>
      </w:r>
      <w:proofErr w:type="gramEnd"/>
      <w:r>
        <w:rPr>
          <w:rFonts w:ascii="Arial" w:hAnsi="Arial"/>
          <w:sz w:val="22"/>
          <w:szCs w:val="22"/>
        </w:rPr>
        <w:t xml:space="preserve"> to an urban research university.  Provost Whitfield indicated that he would respond to Policy’s memo as soon as possible.</w:t>
      </w:r>
    </w:p>
    <w:p w14:paraId="029AD7CC" w14:textId="77777777" w:rsidR="00805726" w:rsidRDefault="00805726" w:rsidP="00805726">
      <w:pPr>
        <w:rPr>
          <w:rFonts w:ascii="Arial" w:hAnsi="Arial"/>
          <w:sz w:val="22"/>
          <w:szCs w:val="22"/>
        </w:rPr>
      </w:pPr>
    </w:p>
    <w:p w14:paraId="2798C94F" w14:textId="1020B725" w:rsidR="00805726" w:rsidRDefault="00805726" w:rsidP="00805726">
      <w:pPr>
        <w:rPr>
          <w:rFonts w:ascii="Arial" w:hAnsi="Arial"/>
          <w:sz w:val="22"/>
          <w:szCs w:val="22"/>
        </w:rPr>
      </w:pPr>
      <w:r>
        <w:rPr>
          <w:rFonts w:ascii="Arial" w:hAnsi="Arial"/>
          <w:sz w:val="22"/>
          <w:szCs w:val="22"/>
        </w:rPr>
        <w:t>Proceedings of the Policy Committee – October 24, 2016</w:t>
      </w:r>
      <w:r>
        <w:rPr>
          <w:rFonts w:ascii="Arial" w:hAnsi="Arial"/>
          <w:sz w:val="22"/>
          <w:szCs w:val="22"/>
        </w:rPr>
        <w:tab/>
      </w:r>
      <w:r>
        <w:rPr>
          <w:rFonts w:ascii="Arial" w:hAnsi="Arial"/>
          <w:sz w:val="22"/>
          <w:szCs w:val="22"/>
        </w:rPr>
        <w:tab/>
      </w:r>
      <w:r>
        <w:rPr>
          <w:rFonts w:ascii="Arial" w:hAnsi="Arial"/>
          <w:sz w:val="22"/>
          <w:szCs w:val="22"/>
        </w:rPr>
        <w:tab/>
        <w:t>Page 3</w:t>
      </w:r>
    </w:p>
    <w:p w14:paraId="2B6F9D7D" w14:textId="77777777" w:rsidR="00805726" w:rsidRPr="00805726" w:rsidRDefault="00805726" w:rsidP="00805726">
      <w:pPr>
        <w:rPr>
          <w:rFonts w:ascii="Arial" w:hAnsi="Arial"/>
          <w:sz w:val="22"/>
          <w:szCs w:val="22"/>
        </w:rPr>
      </w:pPr>
    </w:p>
    <w:p w14:paraId="60AE6556" w14:textId="77777777" w:rsidR="00D422A2" w:rsidRDefault="00D422A2" w:rsidP="00D422A2">
      <w:pPr>
        <w:rPr>
          <w:rFonts w:ascii="Arial" w:hAnsi="Arial"/>
          <w:sz w:val="22"/>
          <w:szCs w:val="22"/>
        </w:rPr>
      </w:pPr>
    </w:p>
    <w:p w14:paraId="7D9AB03A" w14:textId="4C20DEE5" w:rsidR="00D422A2" w:rsidRDefault="00A836C1" w:rsidP="00D422A2">
      <w:pPr>
        <w:ind w:left="360" w:hanging="360"/>
        <w:rPr>
          <w:rFonts w:ascii="Arial" w:hAnsi="Arial"/>
          <w:sz w:val="22"/>
          <w:szCs w:val="22"/>
        </w:rPr>
      </w:pPr>
      <w:r>
        <w:rPr>
          <w:rFonts w:ascii="Arial" w:hAnsi="Arial"/>
          <w:sz w:val="22"/>
          <w:szCs w:val="22"/>
        </w:rPr>
        <w:t>*3</w:t>
      </w:r>
      <w:r w:rsidR="00D422A2">
        <w:rPr>
          <w:rFonts w:ascii="Arial" w:hAnsi="Arial"/>
          <w:sz w:val="22"/>
          <w:szCs w:val="22"/>
        </w:rPr>
        <w:t xml:space="preserve">.  </w:t>
      </w:r>
      <w:r w:rsidR="00D422A2">
        <w:rPr>
          <w:rFonts w:ascii="Arial" w:hAnsi="Arial"/>
          <w:sz w:val="22"/>
          <w:szCs w:val="22"/>
          <w:u w:val="single"/>
        </w:rPr>
        <w:t>Proceedings of the Policy Committee</w:t>
      </w:r>
      <w:r w:rsidR="00D422A2">
        <w:rPr>
          <w:rFonts w:ascii="Arial" w:hAnsi="Arial"/>
          <w:sz w:val="22"/>
          <w:szCs w:val="22"/>
        </w:rPr>
        <w:t>:  The Policy Committee approved the Proceedings of its meeting of October 17, 2016, as submitted.</w:t>
      </w:r>
    </w:p>
    <w:p w14:paraId="474689FD" w14:textId="77777777" w:rsidR="00D422A2" w:rsidRDefault="00D422A2" w:rsidP="00D422A2">
      <w:pPr>
        <w:rPr>
          <w:rFonts w:ascii="Arial" w:hAnsi="Arial"/>
          <w:sz w:val="22"/>
          <w:szCs w:val="22"/>
        </w:rPr>
      </w:pPr>
    </w:p>
    <w:p w14:paraId="0F3F8B76" w14:textId="7CFD4ECC" w:rsidR="006778E3" w:rsidRPr="00A836C1" w:rsidRDefault="00D422A2" w:rsidP="00A836C1">
      <w:pPr>
        <w:pStyle w:val="ListParagraph"/>
        <w:numPr>
          <w:ilvl w:val="0"/>
          <w:numId w:val="14"/>
        </w:numPr>
        <w:ind w:left="450"/>
        <w:rPr>
          <w:rFonts w:ascii="Arial" w:hAnsi="Arial"/>
          <w:sz w:val="22"/>
          <w:szCs w:val="22"/>
        </w:rPr>
      </w:pPr>
      <w:r w:rsidRPr="00A836C1">
        <w:rPr>
          <w:rFonts w:ascii="Arial" w:hAnsi="Arial"/>
          <w:sz w:val="22"/>
          <w:szCs w:val="22"/>
          <w:u w:val="single"/>
        </w:rPr>
        <w:t>APEX Data</w:t>
      </w:r>
      <w:r w:rsidRPr="00A836C1">
        <w:rPr>
          <w:rFonts w:ascii="Arial" w:hAnsi="Arial"/>
          <w:sz w:val="22"/>
          <w:szCs w:val="22"/>
        </w:rPr>
        <w:t xml:space="preserve">:  At its meeting of October 17, the Policy Committee reviewed data about the graduation rates of our African American students.  </w:t>
      </w:r>
      <w:r w:rsidR="00452B6B" w:rsidRPr="00A836C1">
        <w:rPr>
          <w:rFonts w:ascii="Arial" w:hAnsi="Arial"/>
          <w:sz w:val="22"/>
          <w:szCs w:val="22"/>
        </w:rPr>
        <w:t>PC</w:t>
      </w:r>
      <w:r w:rsidRPr="00A836C1">
        <w:rPr>
          <w:rFonts w:ascii="Arial" w:hAnsi="Arial"/>
          <w:sz w:val="22"/>
          <w:szCs w:val="22"/>
        </w:rPr>
        <w:t xml:space="preserve"> had asked for additional data for the students who participate in the </w:t>
      </w:r>
      <w:r w:rsidR="00E011DB" w:rsidRPr="00A836C1">
        <w:rPr>
          <w:rFonts w:ascii="Arial" w:hAnsi="Arial"/>
          <w:sz w:val="22"/>
          <w:szCs w:val="22"/>
        </w:rPr>
        <w:t>APEX (Academic Pathways for Excellence Scholars Program) Summer Bridge Program.  At the Oct</w:t>
      </w:r>
      <w:r w:rsidR="00452B6B" w:rsidRPr="00A836C1">
        <w:rPr>
          <w:rFonts w:ascii="Arial" w:hAnsi="Arial"/>
          <w:sz w:val="22"/>
          <w:szCs w:val="22"/>
        </w:rPr>
        <w:t>ober 24 meeting, PC reviewed the additional</w:t>
      </w:r>
      <w:r w:rsidR="00E011DB" w:rsidRPr="00A836C1">
        <w:rPr>
          <w:rFonts w:ascii="Arial" w:hAnsi="Arial"/>
          <w:sz w:val="22"/>
          <w:szCs w:val="22"/>
        </w:rPr>
        <w:t xml:space="preserve"> data.  It was noted that there is no direct control group with which to compare </w:t>
      </w:r>
      <w:r w:rsidR="00452B6B" w:rsidRPr="00A836C1">
        <w:rPr>
          <w:rFonts w:ascii="Arial" w:hAnsi="Arial"/>
          <w:sz w:val="22"/>
          <w:szCs w:val="22"/>
        </w:rPr>
        <w:t>APEX</w:t>
      </w:r>
      <w:r w:rsidR="00E011DB" w:rsidRPr="00A836C1">
        <w:rPr>
          <w:rFonts w:ascii="Arial" w:hAnsi="Arial"/>
          <w:sz w:val="22"/>
          <w:szCs w:val="22"/>
        </w:rPr>
        <w:t xml:space="preserve"> students.  The data for the APEX students was compared with a group</w:t>
      </w:r>
      <w:r w:rsidR="00A836C1">
        <w:rPr>
          <w:rFonts w:ascii="Arial" w:hAnsi="Arial"/>
          <w:sz w:val="22"/>
          <w:szCs w:val="22"/>
        </w:rPr>
        <w:t xml:space="preserve"> with slightly higher SAT and GPA statistics</w:t>
      </w:r>
      <w:r w:rsidR="00E011DB" w:rsidRPr="00A836C1">
        <w:rPr>
          <w:rFonts w:ascii="Arial" w:hAnsi="Arial"/>
          <w:sz w:val="22"/>
          <w:szCs w:val="22"/>
        </w:rPr>
        <w:t>.</w:t>
      </w:r>
      <w:r w:rsidR="006778E3" w:rsidRPr="00A836C1">
        <w:rPr>
          <w:rFonts w:ascii="Arial" w:hAnsi="Arial"/>
          <w:sz w:val="22"/>
          <w:szCs w:val="22"/>
        </w:rPr>
        <w:t xml:space="preserve">  PC discussed </w:t>
      </w:r>
      <w:r w:rsidR="00452B6B" w:rsidRPr="00A836C1">
        <w:rPr>
          <w:rFonts w:ascii="Arial" w:hAnsi="Arial"/>
          <w:sz w:val="22"/>
          <w:szCs w:val="22"/>
        </w:rPr>
        <w:t xml:space="preserve">the need to continue support of the students through their entire time at the University because their academic performance </w:t>
      </w:r>
      <w:r w:rsidR="00A836C1">
        <w:rPr>
          <w:rFonts w:ascii="Arial" w:hAnsi="Arial"/>
          <w:sz w:val="22"/>
          <w:szCs w:val="22"/>
        </w:rPr>
        <w:t>appears to drop</w:t>
      </w:r>
      <w:r w:rsidR="00452B6B" w:rsidRPr="00A836C1">
        <w:rPr>
          <w:rFonts w:ascii="Arial" w:hAnsi="Arial"/>
          <w:sz w:val="22"/>
          <w:szCs w:val="22"/>
        </w:rPr>
        <w:t xml:space="preserve"> after they leave the program.  </w:t>
      </w:r>
      <w:r w:rsidR="006F6DCF" w:rsidRPr="00A836C1">
        <w:rPr>
          <w:rFonts w:ascii="Arial" w:hAnsi="Arial"/>
          <w:sz w:val="22"/>
          <w:szCs w:val="22"/>
        </w:rPr>
        <w:t xml:space="preserve">The Provost’s Office is compiling a list of the programs that </w:t>
      </w:r>
      <w:r w:rsidR="00452B6B" w:rsidRPr="00A836C1">
        <w:rPr>
          <w:rFonts w:ascii="Arial" w:hAnsi="Arial"/>
          <w:sz w:val="22"/>
          <w:szCs w:val="22"/>
        </w:rPr>
        <w:t>the University provides to students who need additional academic support</w:t>
      </w:r>
      <w:r w:rsidR="006F6DCF" w:rsidRPr="00A836C1">
        <w:rPr>
          <w:rFonts w:ascii="Arial" w:hAnsi="Arial"/>
          <w:sz w:val="22"/>
          <w:szCs w:val="22"/>
        </w:rPr>
        <w:t>.</w:t>
      </w:r>
      <w:r w:rsidR="00B33AA8" w:rsidRPr="00A836C1">
        <w:rPr>
          <w:rFonts w:ascii="Arial" w:hAnsi="Arial"/>
          <w:sz w:val="22"/>
          <w:szCs w:val="22"/>
        </w:rPr>
        <w:t xml:space="preserve">  </w:t>
      </w:r>
      <w:r w:rsidR="00075746" w:rsidRPr="00A836C1">
        <w:rPr>
          <w:rFonts w:ascii="Arial" w:hAnsi="Arial"/>
          <w:sz w:val="22"/>
          <w:szCs w:val="22"/>
        </w:rPr>
        <w:t>Policy Committee also asked for the</w:t>
      </w:r>
      <w:r w:rsidR="00A836C1">
        <w:rPr>
          <w:rFonts w:ascii="Arial" w:hAnsi="Arial"/>
          <w:sz w:val="22"/>
          <w:szCs w:val="22"/>
        </w:rPr>
        <w:t xml:space="preserve"> per-student</w:t>
      </w:r>
      <w:r w:rsidR="00075746" w:rsidRPr="00A836C1">
        <w:rPr>
          <w:rFonts w:ascii="Arial" w:hAnsi="Arial"/>
          <w:sz w:val="22"/>
          <w:szCs w:val="22"/>
        </w:rPr>
        <w:t xml:space="preserve"> cost of </w:t>
      </w:r>
      <w:r w:rsidR="00D67597" w:rsidRPr="00A836C1">
        <w:rPr>
          <w:rFonts w:ascii="Arial" w:hAnsi="Arial"/>
          <w:sz w:val="22"/>
          <w:szCs w:val="22"/>
        </w:rPr>
        <w:t xml:space="preserve">the </w:t>
      </w:r>
      <w:r w:rsidR="00075746" w:rsidRPr="00A836C1">
        <w:rPr>
          <w:rFonts w:ascii="Arial" w:hAnsi="Arial"/>
          <w:sz w:val="22"/>
          <w:szCs w:val="22"/>
        </w:rPr>
        <w:t>programs such as APEX.</w:t>
      </w:r>
    </w:p>
    <w:p w14:paraId="25141050" w14:textId="2A789EB2" w:rsidR="006F6DCF" w:rsidRDefault="00075746" w:rsidP="006F6DCF">
      <w:pPr>
        <w:rPr>
          <w:rFonts w:ascii="Arial" w:hAnsi="Arial"/>
          <w:sz w:val="22"/>
          <w:szCs w:val="22"/>
        </w:rPr>
      </w:pPr>
      <w:r>
        <w:rPr>
          <w:rFonts w:ascii="Arial" w:hAnsi="Arial"/>
          <w:sz w:val="22"/>
          <w:szCs w:val="22"/>
        </w:rPr>
        <w:t xml:space="preserve">  </w:t>
      </w:r>
    </w:p>
    <w:p w14:paraId="5570B50D" w14:textId="2AF4F55A" w:rsidR="006B5CD3" w:rsidRPr="008F727B" w:rsidRDefault="00075746" w:rsidP="008F727B">
      <w:pPr>
        <w:pStyle w:val="ListParagraph"/>
        <w:numPr>
          <w:ilvl w:val="0"/>
          <w:numId w:val="14"/>
        </w:numPr>
        <w:ind w:left="450" w:hanging="450"/>
        <w:rPr>
          <w:rFonts w:ascii="Arial" w:hAnsi="Arial"/>
          <w:sz w:val="22"/>
          <w:szCs w:val="22"/>
        </w:rPr>
      </w:pPr>
      <w:r w:rsidRPr="008F727B">
        <w:rPr>
          <w:rFonts w:ascii="Arial" w:hAnsi="Arial"/>
          <w:sz w:val="22"/>
          <w:szCs w:val="22"/>
          <w:u w:val="single"/>
        </w:rPr>
        <w:t>Fall 2016 Deadline for SET</w:t>
      </w:r>
      <w:r w:rsidRPr="008F727B">
        <w:rPr>
          <w:rFonts w:ascii="Arial" w:hAnsi="Arial"/>
          <w:sz w:val="22"/>
          <w:szCs w:val="22"/>
        </w:rPr>
        <w:t xml:space="preserve">:  </w:t>
      </w:r>
      <w:r w:rsidR="00EA53BB" w:rsidRPr="008F727B">
        <w:rPr>
          <w:rFonts w:ascii="Arial" w:hAnsi="Arial"/>
          <w:sz w:val="22"/>
          <w:szCs w:val="22"/>
        </w:rPr>
        <w:t xml:space="preserve">The </w:t>
      </w:r>
      <w:r w:rsidR="00D67597" w:rsidRPr="008F727B">
        <w:rPr>
          <w:rFonts w:ascii="Arial" w:hAnsi="Arial"/>
          <w:sz w:val="22"/>
          <w:szCs w:val="22"/>
        </w:rPr>
        <w:t xml:space="preserve">Faculty Affairs Committee also called to the Policy Committee’s attention concerns about the change in the deadline for </w:t>
      </w:r>
      <w:r w:rsidR="007E51D5" w:rsidRPr="008F727B">
        <w:rPr>
          <w:rFonts w:ascii="Arial" w:hAnsi="Arial"/>
          <w:sz w:val="22"/>
          <w:szCs w:val="22"/>
        </w:rPr>
        <w:t xml:space="preserve">the submission of the fall 2016 student evaluation of teaching (SET) forms.  </w:t>
      </w:r>
      <w:r w:rsidR="005F4B2A" w:rsidRPr="008F727B">
        <w:rPr>
          <w:rFonts w:ascii="Arial" w:hAnsi="Arial"/>
          <w:sz w:val="22"/>
          <w:szCs w:val="22"/>
        </w:rPr>
        <w:t xml:space="preserve">Faculty are concerned </w:t>
      </w:r>
      <w:r w:rsidR="007E51D5" w:rsidRPr="008F727B">
        <w:rPr>
          <w:rFonts w:ascii="Arial" w:hAnsi="Arial"/>
          <w:sz w:val="22"/>
          <w:szCs w:val="22"/>
        </w:rPr>
        <w:t>the forms are due before the term ends</w:t>
      </w:r>
      <w:r w:rsidR="00916D84">
        <w:rPr>
          <w:rFonts w:ascii="Arial" w:hAnsi="Arial"/>
          <w:sz w:val="22"/>
          <w:szCs w:val="22"/>
        </w:rPr>
        <w:t>.  If</w:t>
      </w:r>
      <w:r w:rsidR="007E51D5" w:rsidRPr="008F727B">
        <w:rPr>
          <w:rFonts w:ascii="Arial" w:hAnsi="Arial"/>
          <w:sz w:val="22"/>
          <w:szCs w:val="22"/>
        </w:rPr>
        <w:t xml:space="preserve"> they are submitted after the due date, the data will not be </w:t>
      </w:r>
      <w:r w:rsidR="005F4B2A" w:rsidRPr="008F727B">
        <w:rPr>
          <w:rFonts w:ascii="Arial" w:hAnsi="Arial"/>
          <w:sz w:val="22"/>
          <w:szCs w:val="22"/>
        </w:rPr>
        <w:t xml:space="preserve">counted in the </w:t>
      </w:r>
      <w:r w:rsidR="0093615C">
        <w:rPr>
          <w:rFonts w:ascii="Arial" w:hAnsi="Arial"/>
          <w:sz w:val="22"/>
          <w:szCs w:val="22"/>
        </w:rPr>
        <w:t xml:space="preserve">aggregate </w:t>
      </w:r>
      <w:r w:rsidR="005F4B2A" w:rsidRPr="008F727B">
        <w:rPr>
          <w:rFonts w:ascii="Arial" w:hAnsi="Arial"/>
          <w:sz w:val="22"/>
          <w:szCs w:val="22"/>
        </w:rPr>
        <w:t>mean</w:t>
      </w:r>
      <w:r w:rsidR="0093615C">
        <w:rPr>
          <w:rFonts w:ascii="Arial" w:hAnsi="Arial"/>
          <w:sz w:val="22"/>
          <w:szCs w:val="22"/>
        </w:rPr>
        <w:t xml:space="preserve"> that many units focus on </w:t>
      </w:r>
      <w:r w:rsidR="005F4B2A" w:rsidRPr="008F727B">
        <w:rPr>
          <w:rFonts w:ascii="Arial" w:hAnsi="Arial"/>
          <w:sz w:val="22"/>
          <w:szCs w:val="22"/>
        </w:rPr>
        <w:t>to evaluate teaching</w:t>
      </w:r>
      <w:r w:rsidR="00916D84">
        <w:rPr>
          <w:rFonts w:ascii="Arial" w:hAnsi="Arial"/>
          <w:sz w:val="22"/>
          <w:szCs w:val="22"/>
        </w:rPr>
        <w:t xml:space="preserve"> (even though taking an aggregate mean of the three </w:t>
      </w:r>
      <w:r w:rsidR="0093615C">
        <w:rPr>
          <w:rFonts w:ascii="Arial" w:hAnsi="Arial"/>
          <w:sz w:val="22"/>
          <w:szCs w:val="22"/>
        </w:rPr>
        <w:t xml:space="preserve">core </w:t>
      </w:r>
      <w:r w:rsidR="00916D84">
        <w:rPr>
          <w:rFonts w:ascii="Arial" w:hAnsi="Arial"/>
          <w:sz w:val="22"/>
          <w:szCs w:val="22"/>
        </w:rPr>
        <w:t>questions is statistically invalid)</w:t>
      </w:r>
      <w:r w:rsidR="005F4B2A" w:rsidRPr="008F727B">
        <w:rPr>
          <w:rFonts w:ascii="Arial" w:hAnsi="Arial"/>
          <w:sz w:val="22"/>
          <w:szCs w:val="22"/>
        </w:rPr>
        <w:t xml:space="preserve">. </w:t>
      </w:r>
      <w:r w:rsidR="007E51D5" w:rsidRPr="008F727B">
        <w:rPr>
          <w:rFonts w:ascii="Arial" w:hAnsi="Arial"/>
          <w:sz w:val="22"/>
          <w:szCs w:val="22"/>
        </w:rPr>
        <w:t xml:space="preserve"> Faculty also are </w:t>
      </w:r>
      <w:r w:rsidR="005F4B2A" w:rsidRPr="008F727B">
        <w:rPr>
          <w:rFonts w:ascii="Arial" w:hAnsi="Arial"/>
          <w:sz w:val="22"/>
          <w:szCs w:val="22"/>
        </w:rPr>
        <w:t xml:space="preserve">concerned that the SET </w:t>
      </w:r>
      <w:r w:rsidR="0093615C">
        <w:rPr>
          <w:rFonts w:ascii="Arial" w:hAnsi="Arial"/>
          <w:sz w:val="22"/>
          <w:szCs w:val="22"/>
        </w:rPr>
        <w:t xml:space="preserve">already </w:t>
      </w:r>
      <w:r w:rsidR="005F4B2A" w:rsidRPr="008F727B">
        <w:rPr>
          <w:rFonts w:ascii="Arial" w:hAnsi="Arial"/>
          <w:sz w:val="22"/>
          <w:szCs w:val="22"/>
        </w:rPr>
        <w:t xml:space="preserve">is being </w:t>
      </w:r>
      <w:r w:rsidR="007E51D5" w:rsidRPr="008F727B">
        <w:rPr>
          <w:rFonts w:ascii="Arial" w:hAnsi="Arial"/>
          <w:sz w:val="22"/>
          <w:szCs w:val="22"/>
        </w:rPr>
        <w:t xml:space="preserve">administered </w:t>
      </w:r>
      <w:r w:rsidR="005F4B2A" w:rsidRPr="008F727B">
        <w:rPr>
          <w:rFonts w:ascii="Arial" w:hAnsi="Arial"/>
          <w:sz w:val="22"/>
          <w:szCs w:val="22"/>
        </w:rPr>
        <w:t>online</w:t>
      </w:r>
      <w:r w:rsidR="0093615C">
        <w:rPr>
          <w:rFonts w:ascii="Arial" w:hAnsi="Arial"/>
          <w:sz w:val="22"/>
          <w:szCs w:val="22"/>
        </w:rPr>
        <w:t xml:space="preserve">, even </w:t>
      </w:r>
      <w:r w:rsidR="007E51D5" w:rsidRPr="008F727B">
        <w:rPr>
          <w:rFonts w:ascii="Arial" w:hAnsi="Arial"/>
          <w:sz w:val="22"/>
          <w:szCs w:val="22"/>
        </w:rPr>
        <w:t>though the Office of Testing and Assessment had agreed that it would not be administered online</w:t>
      </w:r>
      <w:r w:rsidR="00916D84">
        <w:rPr>
          <w:rFonts w:ascii="Arial" w:hAnsi="Arial"/>
          <w:sz w:val="22"/>
          <w:szCs w:val="22"/>
        </w:rPr>
        <w:t xml:space="preserve"> until there had been further discussion among Academic Senate committees and the SET Committee</w:t>
      </w:r>
      <w:r w:rsidR="007E51D5" w:rsidRPr="008F727B">
        <w:rPr>
          <w:rFonts w:ascii="Arial" w:hAnsi="Arial"/>
          <w:sz w:val="22"/>
          <w:szCs w:val="22"/>
        </w:rPr>
        <w:t>.</w:t>
      </w:r>
      <w:r w:rsidR="005F4B2A" w:rsidRPr="008F727B">
        <w:rPr>
          <w:rFonts w:ascii="Arial" w:hAnsi="Arial"/>
          <w:sz w:val="22"/>
          <w:szCs w:val="22"/>
        </w:rPr>
        <w:t xml:space="preserve">  Research shows that students evaluate teaching more negatively when it is done online.  </w:t>
      </w:r>
      <w:r w:rsidR="00D27B13" w:rsidRPr="008F727B">
        <w:rPr>
          <w:rFonts w:ascii="Arial" w:hAnsi="Arial"/>
          <w:sz w:val="22"/>
          <w:szCs w:val="22"/>
        </w:rPr>
        <w:t xml:space="preserve">The </w:t>
      </w:r>
      <w:r w:rsidR="006B5CD3" w:rsidRPr="008F727B">
        <w:rPr>
          <w:rFonts w:ascii="Arial" w:hAnsi="Arial"/>
          <w:sz w:val="22"/>
          <w:szCs w:val="22"/>
        </w:rPr>
        <w:t xml:space="preserve">Policy Committee discussed the problems that result from having the deadline </w:t>
      </w:r>
      <w:r w:rsidR="0093615C">
        <w:rPr>
          <w:rFonts w:ascii="Arial" w:hAnsi="Arial"/>
          <w:sz w:val="22"/>
          <w:szCs w:val="22"/>
        </w:rPr>
        <w:t xml:space="preserve">for submission </w:t>
      </w:r>
      <w:r w:rsidR="006B5CD3" w:rsidRPr="008F727B">
        <w:rPr>
          <w:rFonts w:ascii="Arial" w:hAnsi="Arial"/>
          <w:sz w:val="22"/>
          <w:szCs w:val="22"/>
        </w:rPr>
        <w:t xml:space="preserve">occur before the end of the course. </w:t>
      </w:r>
    </w:p>
    <w:p w14:paraId="2C82DB8B" w14:textId="77777777" w:rsidR="00F3246B" w:rsidRPr="00F3246B" w:rsidRDefault="00F3246B" w:rsidP="00F3246B">
      <w:pPr>
        <w:rPr>
          <w:rFonts w:ascii="Arial" w:hAnsi="Arial"/>
          <w:sz w:val="22"/>
          <w:szCs w:val="22"/>
        </w:rPr>
      </w:pPr>
    </w:p>
    <w:p w14:paraId="6D6C10FD" w14:textId="77777777" w:rsidR="00372BB5" w:rsidRPr="00372BB5" w:rsidRDefault="006B5CD3" w:rsidP="00E10503">
      <w:pPr>
        <w:pStyle w:val="ListParagraph"/>
        <w:numPr>
          <w:ilvl w:val="0"/>
          <w:numId w:val="14"/>
        </w:numPr>
        <w:ind w:left="360"/>
        <w:rPr>
          <w:rFonts w:ascii="Arial" w:hAnsi="Arial"/>
          <w:sz w:val="22"/>
          <w:szCs w:val="22"/>
          <w:u w:val="single"/>
        </w:rPr>
      </w:pPr>
      <w:r w:rsidRPr="006B5CD3">
        <w:rPr>
          <w:rFonts w:ascii="Arial" w:hAnsi="Arial"/>
          <w:sz w:val="22"/>
          <w:szCs w:val="22"/>
          <w:u w:val="single"/>
        </w:rPr>
        <w:t xml:space="preserve">December </w:t>
      </w:r>
      <w:r>
        <w:rPr>
          <w:rFonts w:ascii="Arial" w:hAnsi="Arial"/>
          <w:sz w:val="22"/>
          <w:szCs w:val="22"/>
          <w:u w:val="single"/>
        </w:rPr>
        <w:t>2016 Commencement</w:t>
      </w:r>
      <w:r>
        <w:rPr>
          <w:rFonts w:ascii="Arial" w:hAnsi="Arial"/>
          <w:sz w:val="22"/>
          <w:szCs w:val="22"/>
        </w:rPr>
        <w:t xml:space="preserve">:  Mr. Roth, Mr. Volz, and Ms. Beale volunteered to represent the Academic Senate at the commencement ceremonies </w:t>
      </w:r>
      <w:r w:rsidR="00372BB5">
        <w:rPr>
          <w:rFonts w:ascii="Arial" w:hAnsi="Arial"/>
          <w:sz w:val="22"/>
          <w:szCs w:val="22"/>
        </w:rPr>
        <w:t>on December 10.</w:t>
      </w:r>
    </w:p>
    <w:p w14:paraId="2AF5134E" w14:textId="77777777" w:rsidR="00372BB5" w:rsidRPr="00372BB5" w:rsidRDefault="00372BB5" w:rsidP="00372BB5">
      <w:pPr>
        <w:rPr>
          <w:rFonts w:ascii="Arial" w:hAnsi="Arial"/>
          <w:sz w:val="22"/>
          <w:szCs w:val="22"/>
        </w:rPr>
      </w:pPr>
    </w:p>
    <w:p w14:paraId="0D14D662" w14:textId="3CD2219E" w:rsidR="006B5CD3" w:rsidRPr="006B5CD3" w:rsidRDefault="00372BB5" w:rsidP="00125426">
      <w:pPr>
        <w:pStyle w:val="ListParagraph"/>
        <w:numPr>
          <w:ilvl w:val="0"/>
          <w:numId w:val="14"/>
        </w:numPr>
        <w:ind w:left="360"/>
        <w:rPr>
          <w:rFonts w:ascii="Arial" w:hAnsi="Arial"/>
          <w:sz w:val="22"/>
          <w:szCs w:val="22"/>
          <w:u w:val="single"/>
        </w:rPr>
      </w:pPr>
      <w:r>
        <w:rPr>
          <w:rFonts w:ascii="Arial" w:hAnsi="Arial"/>
          <w:sz w:val="22"/>
          <w:szCs w:val="22"/>
          <w:u w:val="single"/>
        </w:rPr>
        <w:t>Childcare</w:t>
      </w:r>
      <w:r>
        <w:rPr>
          <w:rFonts w:ascii="Arial" w:hAnsi="Arial"/>
          <w:sz w:val="22"/>
          <w:szCs w:val="22"/>
        </w:rPr>
        <w:t xml:space="preserve">: </w:t>
      </w:r>
      <w:r w:rsidR="0002360A">
        <w:rPr>
          <w:rFonts w:ascii="Arial" w:hAnsi="Arial"/>
          <w:sz w:val="22"/>
          <w:szCs w:val="22"/>
        </w:rPr>
        <w:t xml:space="preserve"> Re-distributed to the Policy </w:t>
      </w:r>
      <w:r w:rsidR="00432223">
        <w:rPr>
          <w:rFonts w:ascii="Arial" w:hAnsi="Arial"/>
          <w:sz w:val="22"/>
          <w:szCs w:val="22"/>
        </w:rPr>
        <w:t xml:space="preserve">Committee was the report to the Provost on Daycare from the 3N Committee on Daycare dated May 25, 2016, and copies of the slides “Daycare Update” from the Childcare 3N and the Facilities, Support Services and Technology Committees, Winter 2016.  A new committee, the Daycare Implementation Committee, has been formed.  It will continue working to bring daycare </w:t>
      </w:r>
      <w:r w:rsidR="00BA33BC">
        <w:rPr>
          <w:rFonts w:ascii="Arial" w:hAnsi="Arial"/>
          <w:sz w:val="22"/>
          <w:szCs w:val="22"/>
        </w:rPr>
        <w:t>services</w:t>
      </w:r>
      <w:r w:rsidR="00432223">
        <w:rPr>
          <w:rFonts w:ascii="Arial" w:hAnsi="Arial"/>
          <w:sz w:val="22"/>
          <w:szCs w:val="22"/>
        </w:rPr>
        <w:t xml:space="preserve"> to campus.  </w:t>
      </w:r>
      <w:r w:rsidR="000D53B6">
        <w:rPr>
          <w:rFonts w:ascii="Arial" w:hAnsi="Arial"/>
          <w:sz w:val="22"/>
          <w:szCs w:val="22"/>
        </w:rPr>
        <w:t xml:space="preserve">Members again commended FSST for its work on the issue and expressed hope that the University will find a way to begin to implement the recommendations.  </w:t>
      </w:r>
    </w:p>
    <w:p w14:paraId="680EA23F" w14:textId="77777777" w:rsidR="006B5CD3" w:rsidRPr="006B5CD3" w:rsidRDefault="006B5CD3" w:rsidP="006B5CD3">
      <w:pPr>
        <w:rPr>
          <w:rFonts w:ascii="Arial" w:hAnsi="Arial"/>
          <w:sz w:val="22"/>
          <w:szCs w:val="22"/>
        </w:rPr>
      </w:pPr>
    </w:p>
    <w:p w14:paraId="521EBFE9" w14:textId="77777777" w:rsidR="00805726" w:rsidRDefault="007F3E5C" w:rsidP="00125426">
      <w:pPr>
        <w:pStyle w:val="ListParagraph"/>
        <w:numPr>
          <w:ilvl w:val="0"/>
          <w:numId w:val="14"/>
        </w:numPr>
        <w:ind w:left="360"/>
        <w:rPr>
          <w:rFonts w:ascii="Arial" w:hAnsi="Arial" w:cs="Arial"/>
          <w:sz w:val="22"/>
          <w:szCs w:val="22"/>
        </w:rPr>
      </w:pPr>
      <w:r w:rsidRPr="00A670F6">
        <w:rPr>
          <w:rFonts w:ascii="Arial" w:hAnsi="Arial"/>
          <w:sz w:val="22"/>
          <w:szCs w:val="22"/>
          <w:u w:val="single"/>
        </w:rPr>
        <w:t>Wait</w:t>
      </w:r>
      <w:r w:rsidR="009613F0">
        <w:rPr>
          <w:rFonts w:ascii="Arial" w:hAnsi="Arial"/>
          <w:sz w:val="22"/>
          <w:szCs w:val="22"/>
          <w:u w:val="single"/>
        </w:rPr>
        <w:t xml:space="preserve"> L</w:t>
      </w:r>
      <w:r w:rsidRPr="00A670F6">
        <w:rPr>
          <w:rFonts w:ascii="Arial" w:hAnsi="Arial"/>
          <w:sz w:val="22"/>
          <w:szCs w:val="22"/>
          <w:u w:val="single"/>
        </w:rPr>
        <w:t>isting Courses</w:t>
      </w:r>
      <w:r w:rsidRPr="00A670F6">
        <w:rPr>
          <w:rFonts w:ascii="Arial" w:hAnsi="Arial"/>
          <w:sz w:val="22"/>
          <w:szCs w:val="22"/>
        </w:rPr>
        <w:t xml:space="preserve">:  The University does not have a system that allows students to be waitlisted in </w:t>
      </w:r>
      <w:r w:rsidR="000D53B6">
        <w:rPr>
          <w:rFonts w:ascii="Arial" w:hAnsi="Arial"/>
          <w:sz w:val="22"/>
          <w:szCs w:val="22"/>
        </w:rPr>
        <w:t xml:space="preserve">a </w:t>
      </w:r>
      <w:r w:rsidRPr="00A670F6">
        <w:rPr>
          <w:rFonts w:ascii="Arial" w:hAnsi="Arial"/>
          <w:sz w:val="22"/>
          <w:szCs w:val="22"/>
        </w:rPr>
        <w:t xml:space="preserve">course and automatically moved into the class when </w:t>
      </w:r>
      <w:r w:rsidR="00BA33BC">
        <w:rPr>
          <w:rFonts w:ascii="Arial" w:hAnsi="Arial"/>
          <w:sz w:val="22"/>
          <w:szCs w:val="22"/>
        </w:rPr>
        <w:t>another student</w:t>
      </w:r>
      <w:r w:rsidRPr="00A670F6">
        <w:rPr>
          <w:rFonts w:ascii="Arial" w:hAnsi="Arial"/>
          <w:sz w:val="22"/>
          <w:szCs w:val="22"/>
        </w:rPr>
        <w:t xml:space="preserve"> drops the course. </w:t>
      </w:r>
      <w:r w:rsidR="00A670F6" w:rsidRPr="00A670F6">
        <w:rPr>
          <w:rFonts w:ascii="Arial" w:hAnsi="Arial"/>
          <w:sz w:val="22"/>
          <w:szCs w:val="22"/>
        </w:rPr>
        <w:t xml:space="preserve"> </w:t>
      </w:r>
      <w:r w:rsidR="00F7509D">
        <w:rPr>
          <w:rFonts w:ascii="Arial" w:hAnsi="Arial"/>
          <w:sz w:val="22"/>
          <w:szCs w:val="22"/>
        </w:rPr>
        <w:t xml:space="preserve">As a result, students not on a waitlist can jump ahead of waitlisted students, and faculty cannot reasonably advise waitlisted students about the opportunity to move into the class.  </w:t>
      </w:r>
      <w:r w:rsidR="00A670F6" w:rsidRPr="00A670F6">
        <w:rPr>
          <w:rFonts w:ascii="Arial" w:hAnsi="Arial"/>
          <w:sz w:val="22"/>
          <w:szCs w:val="22"/>
        </w:rPr>
        <w:t xml:space="preserve">This problem was brought up at the October 5 Senate meeting.  Ms. Beale, who is a member of the </w:t>
      </w:r>
      <w:r w:rsidR="00A670F6" w:rsidRPr="00A670F6">
        <w:rPr>
          <w:rFonts w:ascii="Arial" w:hAnsi="Arial" w:cs="Arial"/>
          <w:sz w:val="22"/>
          <w:szCs w:val="22"/>
        </w:rPr>
        <w:t xml:space="preserve">Information Systems </w:t>
      </w:r>
    </w:p>
    <w:p w14:paraId="428D1CA4" w14:textId="1DFC0DD5" w:rsidR="00805726" w:rsidRPr="00805726" w:rsidRDefault="00805726" w:rsidP="00805726">
      <w:pPr>
        <w:rPr>
          <w:rFonts w:ascii="Arial" w:hAnsi="Arial" w:cs="Arial"/>
          <w:sz w:val="22"/>
          <w:szCs w:val="22"/>
        </w:rPr>
      </w:pPr>
      <w:r>
        <w:rPr>
          <w:rFonts w:ascii="Arial" w:hAnsi="Arial" w:cs="Arial"/>
          <w:sz w:val="22"/>
          <w:szCs w:val="22"/>
        </w:rPr>
        <w:t>Proceedings of the Policy Committee – October 24, 2016</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Page 4</w:t>
      </w:r>
    </w:p>
    <w:p w14:paraId="2B178080" w14:textId="77777777" w:rsidR="00805726" w:rsidRDefault="00805726" w:rsidP="00805726">
      <w:pPr>
        <w:pStyle w:val="ListParagraph"/>
        <w:ind w:left="360"/>
        <w:rPr>
          <w:rFonts w:ascii="Arial" w:hAnsi="Arial" w:cs="Arial"/>
          <w:sz w:val="22"/>
          <w:szCs w:val="22"/>
        </w:rPr>
      </w:pPr>
    </w:p>
    <w:p w14:paraId="3FA98724" w14:textId="77777777" w:rsidR="00805726" w:rsidRPr="00805726" w:rsidRDefault="00805726" w:rsidP="00805726">
      <w:pPr>
        <w:rPr>
          <w:rFonts w:ascii="Arial" w:hAnsi="Arial" w:cs="Arial"/>
          <w:sz w:val="22"/>
          <w:szCs w:val="22"/>
        </w:rPr>
      </w:pPr>
    </w:p>
    <w:p w14:paraId="547EC115" w14:textId="00B533B3" w:rsidR="00A670F6" w:rsidRPr="00A670F6" w:rsidRDefault="00A670F6" w:rsidP="00805726">
      <w:pPr>
        <w:pStyle w:val="ListParagraph"/>
        <w:ind w:left="360"/>
        <w:rPr>
          <w:rFonts w:ascii="Arial" w:hAnsi="Arial" w:cs="Arial"/>
          <w:sz w:val="22"/>
          <w:szCs w:val="22"/>
        </w:rPr>
      </w:pPr>
      <w:r w:rsidRPr="00A670F6">
        <w:rPr>
          <w:rFonts w:ascii="Arial" w:hAnsi="Arial" w:cs="Arial"/>
          <w:sz w:val="22"/>
          <w:szCs w:val="22"/>
        </w:rPr>
        <w:t>Management Committee, consulted with Associate Provost Darin Ellis and Chief Information Office</w:t>
      </w:r>
      <w:r w:rsidR="00F7509D">
        <w:rPr>
          <w:rFonts w:ascii="Arial" w:hAnsi="Arial" w:cs="Arial"/>
          <w:sz w:val="22"/>
          <w:szCs w:val="22"/>
        </w:rPr>
        <w:t>r</w:t>
      </w:r>
      <w:r w:rsidRPr="00A670F6">
        <w:rPr>
          <w:rFonts w:ascii="Arial" w:hAnsi="Arial" w:cs="Arial"/>
          <w:sz w:val="22"/>
          <w:szCs w:val="22"/>
        </w:rPr>
        <w:t xml:space="preserve"> Daren Hubbard</w:t>
      </w:r>
      <w:r w:rsidR="00F7509D">
        <w:rPr>
          <w:rFonts w:ascii="Arial" w:hAnsi="Arial" w:cs="Arial"/>
          <w:sz w:val="22"/>
          <w:szCs w:val="22"/>
        </w:rPr>
        <w:t xml:space="preserve">, who </w:t>
      </w:r>
      <w:r w:rsidRPr="00A670F6">
        <w:rPr>
          <w:rFonts w:ascii="Arial" w:hAnsi="Arial" w:cs="Arial"/>
          <w:sz w:val="22"/>
          <w:szCs w:val="22"/>
        </w:rPr>
        <w:t xml:space="preserve">told her that </w:t>
      </w:r>
      <w:r w:rsidR="00F7509D">
        <w:rPr>
          <w:rFonts w:ascii="Arial" w:hAnsi="Arial" w:cs="Arial"/>
          <w:sz w:val="22"/>
          <w:szCs w:val="22"/>
        </w:rPr>
        <w:t xml:space="preserve">they hoped to create an automated waitlist system </w:t>
      </w:r>
      <w:r w:rsidRPr="00A670F6">
        <w:rPr>
          <w:rFonts w:ascii="Arial" w:hAnsi="Arial" w:cs="Arial"/>
          <w:sz w:val="22"/>
          <w:szCs w:val="22"/>
        </w:rPr>
        <w:t>for the spring/summer term.</w:t>
      </w:r>
      <w:r w:rsidR="00CD3F7A">
        <w:rPr>
          <w:rFonts w:ascii="Arial" w:hAnsi="Arial" w:cs="Arial"/>
          <w:sz w:val="22"/>
          <w:szCs w:val="22"/>
        </w:rPr>
        <w:t xml:space="preserve">  Provost Whitfield also indicated that this is a high priority and he will push for implementation for the winter 2017 term</w:t>
      </w:r>
      <w:r w:rsidR="000D53B6">
        <w:rPr>
          <w:rFonts w:ascii="Arial" w:hAnsi="Arial" w:cs="Arial"/>
          <w:sz w:val="22"/>
          <w:szCs w:val="22"/>
        </w:rPr>
        <w:t>, if possible</w:t>
      </w:r>
      <w:r w:rsidR="00CD3F7A">
        <w:rPr>
          <w:rFonts w:ascii="Arial" w:hAnsi="Arial" w:cs="Arial"/>
          <w:sz w:val="22"/>
          <w:szCs w:val="22"/>
        </w:rPr>
        <w:t>.</w:t>
      </w:r>
    </w:p>
    <w:p w14:paraId="40AD0EF3" w14:textId="77777777" w:rsidR="00A670F6" w:rsidRPr="00A670F6" w:rsidRDefault="00A670F6" w:rsidP="00A670F6">
      <w:pPr>
        <w:rPr>
          <w:rFonts w:ascii="Arial" w:hAnsi="Arial" w:cs="Arial"/>
          <w:sz w:val="22"/>
          <w:szCs w:val="22"/>
        </w:rPr>
      </w:pPr>
    </w:p>
    <w:p w14:paraId="7CCE0836" w14:textId="6353B58C" w:rsidR="00A670F6" w:rsidRDefault="009613F0" w:rsidP="00F7509D">
      <w:pPr>
        <w:pStyle w:val="ListParagraph"/>
        <w:numPr>
          <w:ilvl w:val="0"/>
          <w:numId w:val="14"/>
        </w:numPr>
        <w:ind w:left="360"/>
        <w:rPr>
          <w:rFonts w:ascii="Arial" w:hAnsi="Arial" w:cs="Arial"/>
          <w:sz w:val="22"/>
          <w:szCs w:val="22"/>
        </w:rPr>
      </w:pPr>
      <w:r>
        <w:rPr>
          <w:rFonts w:ascii="Arial" w:hAnsi="Arial" w:cs="Arial"/>
          <w:sz w:val="22"/>
          <w:szCs w:val="22"/>
          <w:u w:val="single"/>
        </w:rPr>
        <w:t>Agenda for the Academic Senate Meeting</w:t>
      </w:r>
      <w:r w:rsidR="003C0291">
        <w:rPr>
          <w:rFonts w:ascii="Arial" w:hAnsi="Arial" w:cs="Arial"/>
          <w:sz w:val="22"/>
          <w:szCs w:val="22"/>
        </w:rPr>
        <w:t>:  Policy Committee approved the agenda for the Senate meeting of November 2, 2016.</w:t>
      </w:r>
    </w:p>
    <w:p w14:paraId="1D68AD27" w14:textId="77777777" w:rsidR="003C0291" w:rsidRPr="003C0291" w:rsidRDefault="003C0291" w:rsidP="003C0291">
      <w:pPr>
        <w:rPr>
          <w:rFonts w:ascii="Arial" w:hAnsi="Arial" w:cs="Arial"/>
          <w:sz w:val="22"/>
          <w:szCs w:val="22"/>
        </w:rPr>
      </w:pPr>
    </w:p>
    <w:p w14:paraId="791345E0" w14:textId="65AD05C4" w:rsidR="00336EDE" w:rsidRDefault="00805726" w:rsidP="00A10081">
      <w:pPr>
        <w:pStyle w:val="ListParagraph"/>
        <w:numPr>
          <w:ilvl w:val="0"/>
          <w:numId w:val="14"/>
        </w:numPr>
        <w:ind w:left="360"/>
        <w:rPr>
          <w:rFonts w:ascii="Arial" w:hAnsi="Arial" w:cs="Arial"/>
          <w:sz w:val="22"/>
          <w:szCs w:val="22"/>
        </w:rPr>
      </w:pPr>
      <w:r>
        <w:rPr>
          <w:rFonts w:ascii="Arial" w:hAnsi="Arial" w:cs="Arial"/>
          <w:sz w:val="22"/>
          <w:szCs w:val="22"/>
          <w:u w:val="single"/>
        </w:rPr>
        <w:t>Report from</w:t>
      </w:r>
      <w:r w:rsidR="003C0291" w:rsidRPr="00336EDE">
        <w:rPr>
          <w:rFonts w:ascii="Arial" w:hAnsi="Arial" w:cs="Arial"/>
          <w:sz w:val="22"/>
          <w:szCs w:val="22"/>
          <w:u w:val="single"/>
        </w:rPr>
        <w:t xml:space="preserve"> Liaison</w:t>
      </w:r>
      <w:r w:rsidR="00336EDE" w:rsidRPr="00336EDE">
        <w:rPr>
          <w:rFonts w:ascii="Arial" w:hAnsi="Arial" w:cs="Arial"/>
          <w:sz w:val="22"/>
          <w:szCs w:val="22"/>
          <w:u w:val="single"/>
        </w:rPr>
        <w:t>s</w:t>
      </w:r>
      <w:r w:rsidR="00336EDE" w:rsidRPr="00336EDE">
        <w:rPr>
          <w:rFonts w:ascii="Arial" w:hAnsi="Arial" w:cs="Arial"/>
          <w:sz w:val="22"/>
          <w:szCs w:val="22"/>
        </w:rPr>
        <w:t xml:space="preserve">: </w:t>
      </w:r>
    </w:p>
    <w:p w14:paraId="1DC21F3E" w14:textId="5C1ABC6E" w:rsidR="00A670F6" w:rsidRDefault="003C0291" w:rsidP="00A10081">
      <w:pPr>
        <w:pStyle w:val="ListParagraph"/>
        <w:numPr>
          <w:ilvl w:val="0"/>
          <w:numId w:val="13"/>
        </w:numPr>
        <w:ind w:hanging="420"/>
        <w:rPr>
          <w:rFonts w:ascii="Arial" w:hAnsi="Arial" w:cs="Arial"/>
          <w:sz w:val="22"/>
          <w:szCs w:val="22"/>
        </w:rPr>
      </w:pPr>
      <w:r w:rsidRPr="00336EDE">
        <w:rPr>
          <w:rFonts w:ascii="Arial" w:hAnsi="Arial" w:cs="Arial"/>
          <w:sz w:val="22"/>
          <w:szCs w:val="22"/>
          <w:u w:val="single"/>
        </w:rPr>
        <w:t>Student Affairs Committee</w:t>
      </w:r>
      <w:r w:rsidRPr="00336EDE">
        <w:rPr>
          <w:rFonts w:ascii="Arial" w:hAnsi="Arial" w:cs="Arial"/>
          <w:sz w:val="22"/>
          <w:szCs w:val="22"/>
        </w:rPr>
        <w:t xml:space="preserve">:  Mr. Roth reported that the Student Affairs Committee </w:t>
      </w:r>
      <w:r w:rsidR="00B6105C" w:rsidRPr="00336EDE">
        <w:rPr>
          <w:rFonts w:ascii="Arial" w:hAnsi="Arial" w:cs="Arial"/>
          <w:sz w:val="22"/>
          <w:szCs w:val="22"/>
        </w:rPr>
        <w:t xml:space="preserve">met with </w:t>
      </w:r>
      <w:r w:rsidR="009A64B7" w:rsidRPr="00336EDE">
        <w:rPr>
          <w:rFonts w:ascii="Arial" w:hAnsi="Arial" w:cs="Arial"/>
          <w:sz w:val="22"/>
          <w:szCs w:val="22"/>
        </w:rPr>
        <w:t xml:space="preserve">Laura Bismack from the HIGH (Helping Individuals Go Higher) Program.  </w:t>
      </w:r>
      <w:r w:rsidR="00FC4474" w:rsidRPr="00336EDE">
        <w:rPr>
          <w:rFonts w:ascii="Arial" w:hAnsi="Arial" w:cs="Arial"/>
          <w:sz w:val="22"/>
          <w:szCs w:val="22"/>
        </w:rPr>
        <w:t>The Program provides financial assistance to homeless students</w:t>
      </w:r>
      <w:r w:rsidR="00652D0E" w:rsidRPr="00336EDE">
        <w:rPr>
          <w:rFonts w:ascii="Arial" w:hAnsi="Arial" w:cs="Arial"/>
          <w:sz w:val="22"/>
          <w:szCs w:val="22"/>
        </w:rPr>
        <w:t xml:space="preserve"> and teaches them how to manage their finances.</w:t>
      </w:r>
      <w:r w:rsidR="00FC4474" w:rsidRPr="00336EDE">
        <w:rPr>
          <w:rFonts w:ascii="Arial" w:hAnsi="Arial" w:cs="Arial"/>
          <w:sz w:val="22"/>
          <w:szCs w:val="22"/>
        </w:rPr>
        <w:t xml:space="preserve">  </w:t>
      </w:r>
      <w:r w:rsidR="009A64B7" w:rsidRPr="00336EDE">
        <w:rPr>
          <w:rFonts w:ascii="Arial" w:hAnsi="Arial" w:cs="Arial"/>
          <w:sz w:val="22"/>
          <w:szCs w:val="22"/>
        </w:rPr>
        <w:t xml:space="preserve">Ms. Bismack sought assistance from the Committee to publicize the Program.  Any student with a </w:t>
      </w:r>
      <w:r w:rsidR="00B87B62" w:rsidRPr="00336EDE">
        <w:rPr>
          <w:rFonts w:ascii="Arial" w:hAnsi="Arial" w:cs="Arial"/>
          <w:sz w:val="22"/>
          <w:szCs w:val="22"/>
        </w:rPr>
        <w:t xml:space="preserve">Wayne State GPA of 2.5 </w:t>
      </w:r>
      <w:r w:rsidR="009A64B7" w:rsidRPr="00336EDE">
        <w:rPr>
          <w:rFonts w:ascii="Arial" w:hAnsi="Arial" w:cs="Arial"/>
          <w:sz w:val="22"/>
          <w:szCs w:val="22"/>
        </w:rPr>
        <w:t xml:space="preserve">is eligible </w:t>
      </w:r>
      <w:r w:rsidR="00D60184" w:rsidRPr="00336EDE">
        <w:rPr>
          <w:rFonts w:ascii="Arial" w:hAnsi="Arial" w:cs="Arial"/>
          <w:sz w:val="22"/>
          <w:szCs w:val="22"/>
        </w:rPr>
        <w:t xml:space="preserve">for assistance.  The </w:t>
      </w:r>
      <w:r w:rsidR="009A64B7" w:rsidRPr="00336EDE">
        <w:rPr>
          <w:rFonts w:ascii="Arial" w:hAnsi="Arial" w:cs="Arial"/>
          <w:sz w:val="22"/>
          <w:szCs w:val="22"/>
        </w:rPr>
        <w:t>student</w:t>
      </w:r>
      <w:r w:rsidR="00D60184" w:rsidRPr="00336EDE">
        <w:rPr>
          <w:rFonts w:ascii="Arial" w:hAnsi="Arial" w:cs="Arial"/>
          <w:sz w:val="22"/>
          <w:szCs w:val="22"/>
        </w:rPr>
        <w:t>s</w:t>
      </w:r>
      <w:r w:rsidR="009A64B7" w:rsidRPr="00336EDE">
        <w:rPr>
          <w:rFonts w:ascii="Arial" w:hAnsi="Arial" w:cs="Arial"/>
          <w:sz w:val="22"/>
          <w:szCs w:val="22"/>
        </w:rPr>
        <w:t xml:space="preserve"> must be enrolled in the semester for which </w:t>
      </w:r>
      <w:r w:rsidR="00D60184" w:rsidRPr="00336EDE">
        <w:rPr>
          <w:rFonts w:ascii="Arial" w:hAnsi="Arial" w:cs="Arial"/>
          <w:sz w:val="22"/>
          <w:szCs w:val="22"/>
        </w:rPr>
        <w:t>they are</w:t>
      </w:r>
      <w:r w:rsidR="009A64B7" w:rsidRPr="00336EDE">
        <w:rPr>
          <w:rFonts w:ascii="Arial" w:hAnsi="Arial" w:cs="Arial"/>
          <w:sz w:val="22"/>
          <w:szCs w:val="22"/>
        </w:rPr>
        <w:t xml:space="preserve"> seeking help.</w:t>
      </w:r>
      <w:r w:rsidR="00345645" w:rsidRPr="00336EDE">
        <w:rPr>
          <w:rFonts w:ascii="Arial" w:hAnsi="Arial" w:cs="Arial"/>
          <w:sz w:val="22"/>
          <w:szCs w:val="22"/>
        </w:rPr>
        <w:t xml:space="preserve">  The average grant is $1500.</w:t>
      </w:r>
      <w:r w:rsidR="00652D0E" w:rsidRPr="00336EDE">
        <w:rPr>
          <w:rFonts w:ascii="Arial" w:hAnsi="Arial" w:cs="Arial"/>
          <w:sz w:val="22"/>
          <w:szCs w:val="22"/>
        </w:rPr>
        <w:t xml:space="preserve">  </w:t>
      </w:r>
      <w:r w:rsidR="00717887" w:rsidRPr="00336EDE">
        <w:rPr>
          <w:rFonts w:ascii="Arial" w:hAnsi="Arial" w:cs="Arial"/>
          <w:sz w:val="22"/>
          <w:szCs w:val="22"/>
        </w:rPr>
        <w:t xml:space="preserve">The Provost said that the administration </w:t>
      </w:r>
      <w:r w:rsidR="00561D85">
        <w:rPr>
          <w:rFonts w:ascii="Arial" w:hAnsi="Arial" w:cs="Arial"/>
          <w:sz w:val="22"/>
          <w:szCs w:val="22"/>
        </w:rPr>
        <w:t>planned to</w:t>
      </w:r>
      <w:r w:rsidR="00717887" w:rsidRPr="00336EDE">
        <w:rPr>
          <w:rFonts w:ascii="Arial" w:hAnsi="Arial" w:cs="Arial"/>
          <w:sz w:val="22"/>
          <w:szCs w:val="22"/>
        </w:rPr>
        <w:t xml:space="preserve"> create </w:t>
      </w:r>
      <w:r w:rsidR="00561D85">
        <w:rPr>
          <w:rFonts w:ascii="Arial" w:hAnsi="Arial" w:cs="Arial"/>
          <w:sz w:val="22"/>
          <w:szCs w:val="22"/>
        </w:rPr>
        <w:t xml:space="preserve">a series of </w:t>
      </w:r>
      <w:r w:rsidR="00717887" w:rsidRPr="00336EDE">
        <w:rPr>
          <w:rFonts w:ascii="Arial" w:hAnsi="Arial" w:cs="Arial"/>
          <w:sz w:val="22"/>
          <w:szCs w:val="22"/>
        </w:rPr>
        <w:t xml:space="preserve">videos to inform students about best practices.   </w:t>
      </w:r>
    </w:p>
    <w:p w14:paraId="4B276DFD" w14:textId="0E2A2D2B" w:rsidR="00336EDE" w:rsidRPr="00336EDE" w:rsidRDefault="00336EDE" w:rsidP="00336EDE">
      <w:pPr>
        <w:pStyle w:val="ListParagraph"/>
        <w:numPr>
          <w:ilvl w:val="0"/>
          <w:numId w:val="13"/>
        </w:numPr>
        <w:rPr>
          <w:rFonts w:ascii="Arial" w:hAnsi="Arial" w:cs="Arial"/>
          <w:sz w:val="22"/>
          <w:szCs w:val="22"/>
        </w:rPr>
      </w:pPr>
      <w:r>
        <w:rPr>
          <w:rFonts w:ascii="Arial" w:hAnsi="Arial" w:cs="Arial"/>
          <w:sz w:val="22"/>
          <w:szCs w:val="22"/>
          <w:u w:val="single"/>
        </w:rPr>
        <w:t>Curriculum and Instruction Committee</w:t>
      </w:r>
      <w:r w:rsidR="00087CC1">
        <w:rPr>
          <w:rFonts w:ascii="Arial" w:hAnsi="Arial" w:cs="Arial"/>
          <w:sz w:val="22"/>
          <w:szCs w:val="22"/>
          <w:u w:val="single"/>
        </w:rPr>
        <w:t xml:space="preserve"> (CIC)</w:t>
      </w:r>
      <w:r>
        <w:rPr>
          <w:rFonts w:ascii="Arial" w:hAnsi="Arial" w:cs="Arial"/>
          <w:sz w:val="22"/>
          <w:szCs w:val="22"/>
        </w:rPr>
        <w:t xml:space="preserve">:  Ms. Dallas said that Thomas Fischer, the co-chair of the </w:t>
      </w:r>
      <w:r w:rsidR="006427C7">
        <w:rPr>
          <w:rFonts w:ascii="Arial" w:hAnsi="Arial" w:cs="Arial"/>
          <w:sz w:val="22"/>
          <w:szCs w:val="22"/>
        </w:rPr>
        <w:t>GERC</w:t>
      </w:r>
      <w:r>
        <w:rPr>
          <w:rFonts w:ascii="Arial" w:hAnsi="Arial" w:cs="Arial"/>
          <w:sz w:val="22"/>
          <w:szCs w:val="22"/>
        </w:rPr>
        <w:t xml:space="preserve">, </w:t>
      </w:r>
      <w:r w:rsidR="00561D85">
        <w:rPr>
          <w:rFonts w:ascii="Arial" w:hAnsi="Arial" w:cs="Arial"/>
          <w:sz w:val="22"/>
          <w:szCs w:val="22"/>
        </w:rPr>
        <w:t xml:space="preserve">met </w:t>
      </w:r>
      <w:r>
        <w:rPr>
          <w:rFonts w:ascii="Arial" w:hAnsi="Arial" w:cs="Arial"/>
          <w:sz w:val="22"/>
          <w:szCs w:val="22"/>
        </w:rPr>
        <w:t>with the CIC.  The GERC is</w:t>
      </w:r>
      <w:r w:rsidR="00561D85">
        <w:rPr>
          <w:rFonts w:ascii="Arial" w:hAnsi="Arial" w:cs="Arial"/>
          <w:sz w:val="22"/>
          <w:szCs w:val="22"/>
        </w:rPr>
        <w:t xml:space="preserve"> already </w:t>
      </w:r>
      <w:r>
        <w:rPr>
          <w:rFonts w:ascii="Arial" w:hAnsi="Arial" w:cs="Arial"/>
          <w:sz w:val="22"/>
          <w:szCs w:val="22"/>
        </w:rPr>
        <w:t>forming subco</w:t>
      </w:r>
      <w:r w:rsidR="00006F3E">
        <w:rPr>
          <w:rFonts w:ascii="Arial" w:hAnsi="Arial" w:cs="Arial"/>
          <w:sz w:val="22"/>
          <w:szCs w:val="22"/>
        </w:rPr>
        <w:t>mmittees</w:t>
      </w:r>
      <w:r w:rsidR="00561D85">
        <w:rPr>
          <w:rFonts w:ascii="Arial" w:hAnsi="Arial" w:cs="Arial"/>
          <w:sz w:val="22"/>
          <w:szCs w:val="22"/>
        </w:rPr>
        <w:t xml:space="preserve"> on each of the current proposal’s components, by seeking volunteers</w:t>
      </w:r>
      <w:r w:rsidR="00006F3E">
        <w:rPr>
          <w:rFonts w:ascii="Arial" w:hAnsi="Arial" w:cs="Arial"/>
          <w:sz w:val="22"/>
          <w:szCs w:val="22"/>
        </w:rPr>
        <w:t xml:space="preserve">.  Each subcommittee will </w:t>
      </w:r>
      <w:r w:rsidR="00A12E0B">
        <w:rPr>
          <w:rFonts w:ascii="Arial" w:hAnsi="Arial" w:cs="Arial"/>
          <w:sz w:val="22"/>
          <w:szCs w:val="22"/>
        </w:rPr>
        <w:t xml:space="preserve">focus on one part of the GERC’s proposal.  Ms. Beale </w:t>
      </w:r>
      <w:r w:rsidR="00561D85">
        <w:rPr>
          <w:rFonts w:ascii="Arial" w:hAnsi="Arial" w:cs="Arial"/>
          <w:sz w:val="22"/>
          <w:szCs w:val="22"/>
        </w:rPr>
        <w:t>suggested</w:t>
      </w:r>
      <w:r w:rsidR="00A12E0B">
        <w:rPr>
          <w:rFonts w:ascii="Arial" w:hAnsi="Arial" w:cs="Arial"/>
          <w:sz w:val="22"/>
          <w:szCs w:val="22"/>
        </w:rPr>
        <w:t xml:space="preserve"> that the administration needs to have a logistics subcommittee and that faculty outside of the GERC</w:t>
      </w:r>
      <w:r w:rsidR="00561D85">
        <w:rPr>
          <w:rFonts w:ascii="Arial" w:hAnsi="Arial" w:cs="Arial"/>
          <w:sz w:val="22"/>
          <w:szCs w:val="22"/>
        </w:rPr>
        <w:t>, especially faculty with experience in graduate education,</w:t>
      </w:r>
      <w:r w:rsidR="00A12E0B">
        <w:rPr>
          <w:rFonts w:ascii="Arial" w:hAnsi="Arial" w:cs="Arial"/>
          <w:sz w:val="22"/>
          <w:szCs w:val="22"/>
        </w:rPr>
        <w:t xml:space="preserve"> need to be part of </w:t>
      </w:r>
      <w:r w:rsidR="00561D85">
        <w:rPr>
          <w:rFonts w:ascii="Arial" w:hAnsi="Arial" w:cs="Arial"/>
          <w:sz w:val="22"/>
          <w:szCs w:val="22"/>
        </w:rPr>
        <w:t>each of the subcommittees, especially in dealing with faculty workloads and impact on graduate education and departments that currently teach general education courses.</w:t>
      </w:r>
    </w:p>
    <w:p w14:paraId="7F3D7DC1" w14:textId="62326ECE" w:rsidR="006B5CD3" w:rsidRDefault="00805726" w:rsidP="006B5CD3">
      <w:pPr>
        <w:rPr>
          <w:rFonts w:ascii="Arial" w:hAnsi="Arial"/>
          <w:sz w:val="22"/>
          <w:szCs w:val="22"/>
        </w:rPr>
      </w:pPr>
      <w:r>
        <w:rPr>
          <w:rFonts w:ascii="Arial" w:hAnsi="Arial"/>
          <w:sz w:val="22"/>
          <w:szCs w:val="22"/>
        </w:rPr>
        <w:t>______________________________________________________________________</w:t>
      </w:r>
    </w:p>
    <w:p w14:paraId="3C360D07" w14:textId="77777777" w:rsidR="00805726" w:rsidRDefault="00805726" w:rsidP="006B5CD3">
      <w:pPr>
        <w:rPr>
          <w:rFonts w:ascii="Arial" w:hAnsi="Arial"/>
          <w:sz w:val="22"/>
          <w:szCs w:val="22"/>
        </w:rPr>
      </w:pPr>
    </w:p>
    <w:p w14:paraId="009EABD3" w14:textId="43D1B4AC" w:rsidR="00805726" w:rsidRPr="00A670F6" w:rsidRDefault="00805726" w:rsidP="006B5CD3">
      <w:pPr>
        <w:rPr>
          <w:rFonts w:ascii="Arial" w:hAnsi="Arial"/>
          <w:sz w:val="22"/>
          <w:szCs w:val="22"/>
        </w:rPr>
      </w:pPr>
      <w:r>
        <w:rPr>
          <w:rFonts w:ascii="Arial" w:hAnsi="Arial"/>
          <w:sz w:val="22"/>
          <w:szCs w:val="22"/>
        </w:rPr>
        <w:t>Approved as submitted at the Policy Committee meeting of November 7, 2016</w:t>
      </w:r>
    </w:p>
    <w:sectPr w:rsidR="00805726" w:rsidRPr="00A670F6" w:rsidSect="003E31A7">
      <w:footerReference w:type="even" r:id="rId8"/>
      <w:pgSz w:w="12240" w:h="15840"/>
      <w:pgMar w:top="1440" w:right="1800" w:bottom="1440" w:left="1800" w:header="720" w:footer="11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8FEA6" w14:textId="77777777" w:rsidR="004F2F92" w:rsidRDefault="004F2F92" w:rsidP="00427468">
      <w:r>
        <w:separator/>
      </w:r>
    </w:p>
  </w:endnote>
  <w:endnote w:type="continuationSeparator" w:id="0">
    <w:p w14:paraId="1DAD8656" w14:textId="77777777" w:rsidR="004F2F92" w:rsidRDefault="004F2F92" w:rsidP="0042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7FFBF" w14:textId="77777777" w:rsidR="004F2F92" w:rsidRDefault="004F2F92" w:rsidP="004274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E05133" w14:textId="77777777" w:rsidR="004F2F92" w:rsidRDefault="004F2F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3E1CD" w14:textId="77777777" w:rsidR="004F2F92" w:rsidRDefault="004F2F92" w:rsidP="00427468">
      <w:r>
        <w:separator/>
      </w:r>
    </w:p>
  </w:footnote>
  <w:footnote w:type="continuationSeparator" w:id="0">
    <w:p w14:paraId="5A3550E8" w14:textId="77777777" w:rsidR="004F2F92" w:rsidRDefault="004F2F92" w:rsidP="004274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1D90"/>
    <w:multiLevelType w:val="hybridMultilevel"/>
    <w:tmpl w:val="FFF2954C"/>
    <w:lvl w:ilvl="0" w:tplc="D2A0CC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2B450CB"/>
    <w:multiLevelType w:val="hybridMultilevel"/>
    <w:tmpl w:val="EE246A7C"/>
    <w:lvl w:ilvl="0" w:tplc="1012CDA0">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67374EC"/>
    <w:multiLevelType w:val="hybridMultilevel"/>
    <w:tmpl w:val="197A9C1A"/>
    <w:lvl w:ilvl="0" w:tplc="4B88029A">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94E7E2E"/>
    <w:multiLevelType w:val="hybridMultilevel"/>
    <w:tmpl w:val="62BADDF4"/>
    <w:lvl w:ilvl="0" w:tplc="B5F4EDEE">
      <w:start w:val="1"/>
      <w:numFmt w:val="lowerLetter"/>
      <w:lvlText w:val="%1."/>
      <w:lvlJc w:val="left"/>
      <w:pPr>
        <w:ind w:left="780" w:hanging="360"/>
      </w:pPr>
      <w:rPr>
        <w:rFonts w:hint="default"/>
        <w:u w:val="singl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17A758A"/>
    <w:multiLevelType w:val="hybridMultilevel"/>
    <w:tmpl w:val="4E78C174"/>
    <w:lvl w:ilvl="0" w:tplc="035C628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25C52C45"/>
    <w:multiLevelType w:val="hybridMultilevel"/>
    <w:tmpl w:val="0716252E"/>
    <w:lvl w:ilvl="0" w:tplc="6A2EED24">
      <w:start w:val="1"/>
      <w:numFmt w:val="lowerLetter"/>
      <w:lvlText w:val="%1."/>
      <w:lvlJc w:val="left"/>
      <w:pPr>
        <w:ind w:left="780" w:hanging="360"/>
      </w:pPr>
      <w:rPr>
        <w:rFonts w:hint="default"/>
        <w:u w:val="singl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70E4C34"/>
    <w:multiLevelType w:val="hybridMultilevel"/>
    <w:tmpl w:val="67CEA852"/>
    <w:lvl w:ilvl="0" w:tplc="574C52B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375441ED"/>
    <w:multiLevelType w:val="hybridMultilevel"/>
    <w:tmpl w:val="B24C8DDA"/>
    <w:lvl w:ilvl="0" w:tplc="F19800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BF44A3"/>
    <w:multiLevelType w:val="hybridMultilevel"/>
    <w:tmpl w:val="2648E73E"/>
    <w:lvl w:ilvl="0" w:tplc="C48CCD14">
      <w:start w:val="1"/>
      <w:numFmt w:val="lowerLetter"/>
      <w:lvlText w:val="%1."/>
      <w:lvlJc w:val="left"/>
      <w:pPr>
        <w:ind w:left="780" w:hanging="360"/>
      </w:pPr>
      <w:rPr>
        <w:rFonts w:hint="default"/>
        <w:u w:val="singl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5FD7106E"/>
    <w:multiLevelType w:val="hybridMultilevel"/>
    <w:tmpl w:val="702237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46838"/>
    <w:multiLevelType w:val="hybridMultilevel"/>
    <w:tmpl w:val="0D3867C6"/>
    <w:lvl w:ilvl="0" w:tplc="ECEE227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66C67E82"/>
    <w:multiLevelType w:val="hybridMultilevel"/>
    <w:tmpl w:val="5846F6A4"/>
    <w:lvl w:ilvl="0" w:tplc="C24673D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72B26766"/>
    <w:multiLevelType w:val="hybridMultilevel"/>
    <w:tmpl w:val="B728F548"/>
    <w:lvl w:ilvl="0" w:tplc="A6D8467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748A22A9"/>
    <w:multiLevelType w:val="hybridMultilevel"/>
    <w:tmpl w:val="726403E8"/>
    <w:lvl w:ilvl="0" w:tplc="E04ED2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3"/>
  </w:num>
  <w:num w:numId="2">
    <w:abstractNumId w:val="10"/>
  </w:num>
  <w:num w:numId="3">
    <w:abstractNumId w:val="7"/>
  </w:num>
  <w:num w:numId="4">
    <w:abstractNumId w:val="4"/>
  </w:num>
  <w:num w:numId="5">
    <w:abstractNumId w:val="2"/>
  </w:num>
  <w:num w:numId="6">
    <w:abstractNumId w:val="0"/>
  </w:num>
  <w:num w:numId="7">
    <w:abstractNumId w:val="11"/>
  </w:num>
  <w:num w:numId="8">
    <w:abstractNumId w:val="8"/>
  </w:num>
  <w:num w:numId="9">
    <w:abstractNumId w:val="3"/>
  </w:num>
  <w:num w:numId="10">
    <w:abstractNumId w:val="12"/>
  </w:num>
  <w:num w:numId="11">
    <w:abstractNumId w:val="1"/>
  </w:num>
  <w:num w:numId="12">
    <w:abstractNumId w:val="5"/>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D6"/>
    <w:rsid w:val="00006F3E"/>
    <w:rsid w:val="0001558C"/>
    <w:rsid w:val="00022100"/>
    <w:rsid w:val="0002360A"/>
    <w:rsid w:val="00026291"/>
    <w:rsid w:val="00036CD6"/>
    <w:rsid w:val="00051488"/>
    <w:rsid w:val="00074678"/>
    <w:rsid w:val="00075746"/>
    <w:rsid w:val="00087CC1"/>
    <w:rsid w:val="000C30AD"/>
    <w:rsid w:val="000D53B6"/>
    <w:rsid w:val="000D5D2C"/>
    <w:rsid w:val="000E691F"/>
    <w:rsid w:val="001048BE"/>
    <w:rsid w:val="00105AB0"/>
    <w:rsid w:val="00112A95"/>
    <w:rsid w:val="00125426"/>
    <w:rsid w:val="0012680D"/>
    <w:rsid w:val="001467C1"/>
    <w:rsid w:val="00157A78"/>
    <w:rsid w:val="001B4957"/>
    <w:rsid w:val="001E066B"/>
    <w:rsid w:val="001F0105"/>
    <w:rsid w:val="001F2E8F"/>
    <w:rsid w:val="002039CE"/>
    <w:rsid w:val="00231874"/>
    <w:rsid w:val="00247555"/>
    <w:rsid w:val="002B03AE"/>
    <w:rsid w:val="002B2F49"/>
    <w:rsid w:val="002D2C72"/>
    <w:rsid w:val="002F7315"/>
    <w:rsid w:val="00305FD2"/>
    <w:rsid w:val="00310AAA"/>
    <w:rsid w:val="00332C02"/>
    <w:rsid w:val="003348C8"/>
    <w:rsid w:val="00336EDE"/>
    <w:rsid w:val="00345645"/>
    <w:rsid w:val="00372BB5"/>
    <w:rsid w:val="00397A14"/>
    <w:rsid w:val="00397C00"/>
    <w:rsid w:val="003A0037"/>
    <w:rsid w:val="003A0E84"/>
    <w:rsid w:val="003A2787"/>
    <w:rsid w:val="003B2D11"/>
    <w:rsid w:val="003C0291"/>
    <w:rsid w:val="003E31A7"/>
    <w:rsid w:val="004042DC"/>
    <w:rsid w:val="004210D3"/>
    <w:rsid w:val="0042702C"/>
    <w:rsid w:val="00427441"/>
    <w:rsid w:val="00427468"/>
    <w:rsid w:val="00432223"/>
    <w:rsid w:val="00452B6B"/>
    <w:rsid w:val="004557A7"/>
    <w:rsid w:val="00457F04"/>
    <w:rsid w:val="00483694"/>
    <w:rsid w:val="00491822"/>
    <w:rsid w:val="00495F8C"/>
    <w:rsid w:val="004A4EA2"/>
    <w:rsid w:val="004F2F92"/>
    <w:rsid w:val="00511F5A"/>
    <w:rsid w:val="00514044"/>
    <w:rsid w:val="00524DE6"/>
    <w:rsid w:val="00543944"/>
    <w:rsid w:val="005535B7"/>
    <w:rsid w:val="00561D85"/>
    <w:rsid w:val="00566A91"/>
    <w:rsid w:val="00574E68"/>
    <w:rsid w:val="0058786F"/>
    <w:rsid w:val="00590C16"/>
    <w:rsid w:val="0059115B"/>
    <w:rsid w:val="005A2F85"/>
    <w:rsid w:val="005C3CFA"/>
    <w:rsid w:val="005C7F5F"/>
    <w:rsid w:val="005E136A"/>
    <w:rsid w:val="005E307C"/>
    <w:rsid w:val="005F2B06"/>
    <w:rsid w:val="005F4B2A"/>
    <w:rsid w:val="006121F2"/>
    <w:rsid w:val="00616D56"/>
    <w:rsid w:val="00622F6B"/>
    <w:rsid w:val="006427C7"/>
    <w:rsid w:val="0064591B"/>
    <w:rsid w:val="006523C8"/>
    <w:rsid w:val="00652D0E"/>
    <w:rsid w:val="00655518"/>
    <w:rsid w:val="00672ABB"/>
    <w:rsid w:val="006778E3"/>
    <w:rsid w:val="00690A2D"/>
    <w:rsid w:val="00694B12"/>
    <w:rsid w:val="006955E8"/>
    <w:rsid w:val="006974E6"/>
    <w:rsid w:val="006B5CD3"/>
    <w:rsid w:val="006C62F0"/>
    <w:rsid w:val="006D354F"/>
    <w:rsid w:val="006E343C"/>
    <w:rsid w:val="006F6DCF"/>
    <w:rsid w:val="00702CA8"/>
    <w:rsid w:val="007034D0"/>
    <w:rsid w:val="00717887"/>
    <w:rsid w:val="00796D2C"/>
    <w:rsid w:val="007B3567"/>
    <w:rsid w:val="007C402A"/>
    <w:rsid w:val="007E3927"/>
    <w:rsid w:val="007E51D5"/>
    <w:rsid w:val="007F3E5C"/>
    <w:rsid w:val="00805726"/>
    <w:rsid w:val="008342F1"/>
    <w:rsid w:val="008365F7"/>
    <w:rsid w:val="00841DC0"/>
    <w:rsid w:val="008453B6"/>
    <w:rsid w:val="008529FD"/>
    <w:rsid w:val="0088253E"/>
    <w:rsid w:val="008B46E5"/>
    <w:rsid w:val="008F727B"/>
    <w:rsid w:val="009017FC"/>
    <w:rsid w:val="009151EF"/>
    <w:rsid w:val="00916D84"/>
    <w:rsid w:val="00920E46"/>
    <w:rsid w:val="00926F11"/>
    <w:rsid w:val="0093615C"/>
    <w:rsid w:val="00941533"/>
    <w:rsid w:val="0095473A"/>
    <w:rsid w:val="009613F0"/>
    <w:rsid w:val="009A1403"/>
    <w:rsid w:val="009A64B7"/>
    <w:rsid w:val="009C27F0"/>
    <w:rsid w:val="009C6F5A"/>
    <w:rsid w:val="00A002EF"/>
    <w:rsid w:val="00A0448F"/>
    <w:rsid w:val="00A10081"/>
    <w:rsid w:val="00A12E0B"/>
    <w:rsid w:val="00A2745B"/>
    <w:rsid w:val="00A47E48"/>
    <w:rsid w:val="00A62ED4"/>
    <w:rsid w:val="00A670F6"/>
    <w:rsid w:val="00A67815"/>
    <w:rsid w:val="00A766C5"/>
    <w:rsid w:val="00A81140"/>
    <w:rsid w:val="00A836C1"/>
    <w:rsid w:val="00A85909"/>
    <w:rsid w:val="00A91119"/>
    <w:rsid w:val="00A97572"/>
    <w:rsid w:val="00AC2744"/>
    <w:rsid w:val="00AD0ACB"/>
    <w:rsid w:val="00AD6F4F"/>
    <w:rsid w:val="00AD7F24"/>
    <w:rsid w:val="00AE3903"/>
    <w:rsid w:val="00AF5B48"/>
    <w:rsid w:val="00B11A09"/>
    <w:rsid w:val="00B217B8"/>
    <w:rsid w:val="00B22DDF"/>
    <w:rsid w:val="00B33AA8"/>
    <w:rsid w:val="00B34E2B"/>
    <w:rsid w:val="00B4706C"/>
    <w:rsid w:val="00B6105C"/>
    <w:rsid w:val="00B81360"/>
    <w:rsid w:val="00B867D2"/>
    <w:rsid w:val="00B87B62"/>
    <w:rsid w:val="00B970FA"/>
    <w:rsid w:val="00BA33BC"/>
    <w:rsid w:val="00C37FA1"/>
    <w:rsid w:val="00C40028"/>
    <w:rsid w:val="00CA6850"/>
    <w:rsid w:val="00CC4F9B"/>
    <w:rsid w:val="00CC6C8C"/>
    <w:rsid w:val="00CD12E5"/>
    <w:rsid w:val="00CD3F7A"/>
    <w:rsid w:val="00CE14FC"/>
    <w:rsid w:val="00D0244D"/>
    <w:rsid w:val="00D27B13"/>
    <w:rsid w:val="00D33B8E"/>
    <w:rsid w:val="00D422A2"/>
    <w:rsid w:val="00D4363A"/>
    <w:rsid w:val="00D4773D"/>
    <w:rsid w:val="00D60184"/>
    <w:rsid w:val="00D66163"/>
    <w:rsid w:val="00D67597"/>
    <w:rsid w:val="00D735B1"/>
    <w:rsid w:val="00D75E61"/>
    <w:rsid w:val="00D851BC"/>
    <w:rsid w:val="00DA4211"/>
    <w:rsid w:val="00DA4467"/>
    <w:rsid w:val="00DB1244"/>
    <w:rsid w:val="00DE3668"/>
    <w:rsid w:val="00DF0A06"/>
    <w:rsid w:val="00E011DB"/>
    <w:rsid w:val="00E10503"/>
    <w:rsid w:val="00E32DE8"/>
    <w:rsid w:val="00E51115"/>
    <w:rsid w:val="00E6083D"/>
    <w:rsid w:val="00E64631"/>
    <w:rsid w:val="00E75BFC"/>
    <w:rsid w:val="00EA0B37"/>
    <w:rsid w:val="00EA3E44"/>
    <w:rsid w:val="00EA53BB"/>
    <w:rsid w:val="00EB6EBE"/>
    <w:rsid w:val="00EC0069"/>
    <w:rsid w:val="00ED49FF"/>
    <w:rsid w:val="00EF38FE"/>
    <w:rsid w:val="00F07574"/>
    <w:rsid w:val="00F26D70"/>
    <w:rsid w:val="00F27C32"/>
    <w:rsid w:val="00F3246B"/>
    <w:rsid w:val="00F407D3"/>
    <w:rsid w:val="00F7509D"/>
    <w:rsid w:val="00F75B0E"/>
    <w:rsid w:val="00F85438"/>
    <w:rsid w:val="00FC4474"/>
    <w:rsid w:val="00FC7D6E"/>
    <w:rsid w:val="00FF09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715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CD6"/>
    <w:pPr>
      <w:ind w:left="720"/>
      <w:contextualSpacing/>
    </w:pPr>
  </w:style>
  <w:style w:type="paragraph" w:styleId="BalloonText">
    <w:name w:val="Balloon Text"/>
    <w:basedOn w:val="Normal"/>
    <w:link w:val="BalloonTextChar"/>
    <w:uiPriority w:val="99"/>
    <w:semiHidden/>
    <w:unhideWhenUsed/>
    <w:rsid w:val="004274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468"/>
    <w:rPr>
      <w:rFonts w:ascii="Lucida Grande" w:hAnsi="Lucida Grande" w:cs="Lucida Grande"/>
      <w:sz w:val="18"/>
      <w:szCs w:val="18"/>
    </w:rPr>
  </w:style>
  <w:style w:type="paragraph" w:styleId="Footer">
    <w:name w:val="footer"/>
    <w:basedOn w:val="Normal"/>
    <w:link w:val="FooterChar"/>
    <w:uiPriority w:val="99"/>
    <w:unhideWhenUsed/>
    <w:rsid w:val="00427468"/>
    <w:pPr>
      <w:tabs>
        <w:tab w:val="center" w:pos="4320"/>
        <w:tab w:val="right" w:pos="8640"/>
      </w:tabs>
    </w:pPr>
  </w:style>
  <w:style w:type="character" w:customStyle="1" w:styleId="FooterChar">
    <w:name w:val="Footer Char"/>
    <w:basedOn w:val="DefaultParagraphFont"/>
    <w:link w:val="Footer"/>
    <w:uiPriority w:val="99"/>
    <w:rsid w:val="00427468"/>
    <w:rPr>
      <w:sz w:val="24"/>
      <w:szCs w:val="24"/>
    </w:rPr>
  </w:style>
  <w:style w:type="character" w:styleId="PageNumber">
    <w:name w:val="page number"/>
    <w:basedOn w:val="DefaultParagraphFont"/>
    <w:uiPriority w:val="99"/>
    <w:semiHidden/>
    <w:unhideWhenUsed/>
    <w:rsid w:val="00427468"/>
  </w:style>
  <w:style w:type="paragraph" w:styleId="Header">
    <w:name w:val="header"/>
    <w:basedOn w:val="Normal"/>
    <w:link w:val="HeaderChar"/>
    <w:uiPriority w:val="99"/>
    <w:unhideWhenUsed/>
    <w:rsid w:val="00805726"/>
    <w:pPr>
      <w:tabs>
        <w:tab w:val="center" w:pos="4320"/>
        <w:tab w:val="right" w:pos="8640"/>
      </w:tabs>
    </w:pPr>
  </w:style>
  <w:style w:type="character" w:customStyle="1" w:styleId="HeaderChar">
    <w:name w:val="Header Char"/>
    <w:basedOn w:val="DefaultParagraphFont"/>
    <w:link w:val="Header"/>
    <w:uiPriority w:val="99"/>
    <w:rsid w:val="0080572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CD6"/>
    <w:pPr>
      <w:ind w:left="720"/>
      <w:contextualSpacing/>
    </w:pPr>
  </w:style>
  <w:style w:type="paragraph" w:styleId="BalloonText">
    <w:name w:val="Balloon Text"/>
    <w:basedOn w:val="Normal"/>
    <w:link w:val="BalloonTextChar"/>
    <w:uiPriority w:val="99"/>
    <w:semiHidden/>
    <w:unhideWhenUsed/>
    <w:rsid w:val="004274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468"/>
    <w:rPr>
      <w:rFonts w:ascii="Lucida Grande" w:hAnsi="Lucida Grande" w:cs="Lucida Grande"/>
      <w:sz w:val="18"/>
      <w:szCs w:val="18"/>
    </w:rPr>
  </w:style>
  <w:style w:type="paragraph" w:styleId="Footer">
    <w:name w:val="footer"/>
    <w:basedOn w:val="Normal"/>
    <w:link w:val="FooterChar"/>
    <w:uiPriority w:val="99"/>
    <w:unhideWhenUsed/>
    <w:rsid w:val="00427468"/>
    <w:pPr>
      <w:tabs>
        <w:tab w:val="center" w:pos="4320"/>
        <w:tab w:val="right" w:pos="8640"/>
      </w:tabs>
    </w:pPr>
  </w:style>
  <w:style w:type="character" w:customStyle="1" w:styleId="FooterChar">
    <w:name w:val="Footer Char"/>
    <w:basedOn w:val="DefaultParagraphFont"/>
    <w:link w:val="Footer"/>
    <w:uiPriority w:val="99"/>
    <w:rsid w:val="00427468"/>
    <w:rPr>
      <w:sz w:val="24"/>
      <w:szCs w:val="24"/>
    </w:rPr>
  </w:style>
  <w:style w:type="character" w:styleId="PageNumber">
    <w:name w:val="page number"/>
    <w:basedOn w:val="DefaultParagraphFont"/>
    <w:uiPriority w:val="99"/>
    <w:semiHidden/>
    <w:unhideWhenUsed/>
    <w:rsid w:val="00427468"/>
  </w:style>
  <w:style w:type="paragraph" w:styleId="Header">
    <w:name w:val="header"/>
    <w:basedOn w:val="Normal"/>
    <w:link w:val="HeaderChar"/>
    <w:uiPriority w:val="99"/>
    <w:unhideWhenUsed/>
    <w:rsid w:val="00805726"/>
    <w:pPr>
      <w:tabs>
        <w:tab w:val="center" w:pos="4320"/>
        <w:tab w:val="right" w:pos="8640"/>
      </w:tabs>
    </w:pPr>
  </w:style>
  <w:style w:type="character" w:customStyle="1" w:styleId="HeaderChar">
    <w:name w:val="Header Char"/>
    <w:basedOn w:val="DefaultParagraphFont"/>
    <w:link w:val="Header"/>
    <w:uiPriority w:val="99"/>
    <w:rsid w:val="008057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997">
      <w:bodyDiv w:val="1"/>
      <w:marLeft w:val="0"/>
      <w:marRight w:val="0"/>
      <w:marTop w:val="0"/>
      <w:marBottom w:val="0"/>
      <w:divBdr>
        <w:top w:val="none" w:sz="0" w:space="0" w:color="auto"/>
        <w:left w:val="none" w:sz="0" w:space="0" w:color="auto"/>
        <w:bottom w:val="none" w:sz="0" w:space="0" w:color="auto"/>
        <w:right w:val="none" w:sz="0" w:space="0" w:color="auto"/>
      </w:divBdr>
      <w:divsChild>
        <w:div w:id="877552068">
          <w:marLeft w:val="0"/>
          <w:marRight w:val="0"/>
          <w:marTop w:val="0"/>
          <w:marBottom w:val="0"/>
          <w:divBdr>
            <w:top w:val="none" w:sz="0" w:space="0" w:color="auto"/>
            <w:left w:val="none" w:sz="0" w:space="0" w:color="auto"/>
            <w:bottom w:val="none" w:sz="0" w:space="0" w:color="auto"/>
            <w:right w:val="none" w:sz="0" w:space="0" w:color="auto"/>
          </w:divBdr>
          <w:divsChild>
            <w:div w:id="1986619750">
              <w:marLeft w:val="0"/>
              <w:marRight w:val="0"/>
              <w:marTop w:val="0"/>
              <w:marBottom w:val="0"/>
              <w:divBdr>
                <w:top w:val="none" w:sz="0" w:space="0" w:color="auto"/>
                <w:left w:val="none" w:sz="0" w:space="0" w:color="auto"/>
                <w:bottom w:val="none" w:sz="0" w:space="0" w:color="auto"/>
                <w:right w:val="none" w:sz="0" w:space="0" w:color="auto"/>
              </w:divBdr>
            </w:div>
          </w:divsChild>
        </w:div>
        <w:div w:id="567423173">
          <w:marLeft w:val="0"/>
          <w:marRight w:val="0"/>
          <w:marTop w:val="0"/>
          <w:marBottom w:val="0"/>
          <w:divBdr>
            <w:top w:val="none" w:sz="0" w:space="0" w:color="auto"/>
            <w:left w:val="none" w:sz="0" w:space="0" w:color="auto"/>
            <w:bottom w:val="none" w:sz="0" w:space="0" w:color="auto"/>
            <w:right w:val="none" w:sz="0" w:space="0" w:color="auto"/>
          </w:divBdr>
          <w:divsChild>
            <w:div w:id="1146239477">
              <w:marLeft w:val="0"/>
              <w:marRight w:val="0"/>
              <w:marTop w:val="0"/>
              <w:marBottom w:val="0"/>
              <w:divBdr>
                <w:top w:val="none" w:sz="0" w:space="0" w:color="auto"/>
                <w:left w:val="none" w:sz="0" w:space="0" w:color="auto"/>
                <w:bottom w:val="none" w:sz="0" w:space="0" w:color="auto"/>
                <w:right w:val="none" w:sz="0" w:space="0" w:color="auto"/>
              </w:divBdr>
            </w:div>
            <w:div w:id="3072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1680</Words>
  <Characters>9582</Characters>
  <Application>Microsoft Macintosh Word</Application>
  <DocSecurity>0</DocSecurity>
  <Lines>79</Lines>
  <Paragraphs>22</Paragraphs>
  <ScaleCrop>false</ScaleCrop>
  <Company>Wayne State University</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Lou Romano</cp:lastModifiedBy>
  <cp:revision>2</cp:revision>
  <cp:lastPrinted>2016-11-30T20:55:00Z</cp:lastPrinted>
  <dcterms:created xsi:type="dcterms:W3CDTF">2017-02-08T16:47:00Z</dcterms:created>
  <dcterms:modified xsi:type="dcterms:W3CDTF">2017-02-08T16:47:00Z</dcterms:modified>
</cp:coreProperties>
</file>