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F2DAC" w14:textId="77777777" w:rsidR="008714C7" w:rsidRDefault="008714C7" w:rsidP="008714C7">
      <w:pPr>
        <w:rPr>
          <w:rFonts w:asciiTheme="minorHAnsi" w:hAnsiTheme="minorHAnsi" w:cstheme="minorHAnsi"/>
          <w:szCs w:val="24"/>
          <w:u w:val="single"/>
        </w:rPr>
      </w:pPr>
      <w:bookmarkStart w:id="0" w:name="_GoBack"/>
      <w:bookmarkEnd w:id="0"/>
    </w:p>
    <w:p w14:paraId="3657F295" w14:textId="77777777" w:rsidR="008714C7" w:rsidRPr="00BF2A93" w:rsidRDefault="008714C7" w:rsidP="008714C7">
      <w:pPr>
        <w:jc w:val="center"/>
        <w:rPr>
          <w:sz w:val="22"/>
        </w:rPr>
      </w:pPr>
      <w:r w:rsidRPr="00BF2A93">
        <w:rPr>
          <w:sz w:val="22"/>
        </w:rPr>
        <w:t>Wayne State University</w:t>
      </w:r>
    </w:p>
    <w:p w14:paraId="67020276" w14:textId="77777777" w:rsidR="008714C7" w:rsidRPr="00BF2A93" w:rsidRDefault="008714C7" w:rsidP="008714C7">
      <w:pPr>
        <w:jc w:val="center"/>
        <w:rPr>
          <w:sz w:val="22"/>
        </w:rPr>
      </w:pPr>
      <w:r w:rsidRPr="00BF2A93">
        <w:rPr>
          <w:sz w:val="22"/>
        </w:rPr>
        <w:t>Academic Senate</w:t>
      </w:r>
    </w:p>
    <w:p w14:paraId="53255BE2" w14:textId="77777777" w:rsidR="008714C7" w:rsidRPr="00BF2A93" w:rsidRDefault="008714C7" w:rsidP="008714C7">
      <w:pPr>
        <w:jc w:val="center"/>
        <w:rPr>
          <w:sz w:val="22"/>
        </w:rPr>
      </w:pPr>
      <w:r w:rsidRPr="00BF2A93">
        <w:rPr>
          <w:sz w:val="22"/>
        </w:rPr>
        <w:t>Curriculum and Instruction Committee</w:t>
      </w:r>
    </w:p>
    <w:p w14:paraId="5B42BFF9" w14:textId="41E1D9BA" w:rsidR="008714C7" w:rsidRDefault="00C66052" w:rsidP="008714C7">
      <w:pPr>
        <w:jc w:val="center"/>
        <w:rPr>
          <w:sz w:val="22"/>
        </w:rPr>
      </w:pPr>
      <w:r>
        <w:rPr>
          <w:sz w:val="22"/>
        </w:rPr>
        <w:t xml:space="preserve">(Zoom) </w:t>
      </w:r>
      <w:r w:rsidR="008714C7" w:rsidRPr="00BF2A93">
        <w:rPr>
          <w:sz w:val="22"/>
        </w:rPr>
        <w:t>Meeting minutes</w:t>
      </w:r>
    </w:p>
    <w:p w14:paraId="2ACB8940" w14:textId="77777777" w:rsidR="008714C7" w:rsidRPr="00BF2A93" w:rsidRDefault="008714C7" w:rsidP="008714C7">
      <w:pPr>
        <w:jc w:val="center"/>
        <w:rPr>
          <w:sz w:val="22"/>
        </w:rPr>
      </w:pPr>
      <w:r>
        <w:rPr>
          <w:sz w:val="22"/>
        </w:rPr>
        <w:t>April 22, 2020</w:t>
      </w:r>
    </w:p>
    <w:p w14:paraId="5D5D3543" w14:textId="77777777" w:rsidR="008714C7" w:rsidRPr="00BF2A93" w:rsidRDefault="008714C7" w:rsidP="008714C7">
      <w:pPr>
        <w:rPr>
          <w:sz w:val="22"/>
          <w:u w:val="single"/>
        </w:rPr>
      </w:pPr>
      <w:r w:rsidRPr="00BF2A93">
        <w:rPr>
          <w:sz w:val="22"/>
          <w:u w:val="single"/>
        </w:rPr>
        <w:t>Present:</w:t>
      </w:r>
    </w:p>
    <w:tbl>
      <w:tblPr>
        <w:tblStyle w:val="TableGrid"/>
        <w:tblpPr w:leftFromText="180" w:rightFromText="180" w:vertAnchor="text" w:horzAnchor="margin" w:tblpY="176"/>
        <w:tblW w:w="0" w:type="auto"/>
        <w:tblLook w:val="04A0" w:firstRow="1" w:lastRow="0" w:firstColumn="1" w:lastColumn="0" w:noHBand="0" w:noVBand="1"/>
      </w:tblPr>
      <w:tblGrid>
        <w:gridCol w:w="2515"/>
        <w:gridCol w:w="2340"/>
      </w:tblGrid>
      <w:tr w:rsidR="008714C7" w:rsidRPr="00BF2A93" w14:paraId="7FEECFD1" w14:textId="77777777" w:rsidTr="00222E2F">
        <w:tc>
          <w:tcPr>
            <w:tcW w:w="2515" w:type="dxa"/>
          </w:tcPr>
          <w:p w14:paraId="5BD14373" w14:textId="129690F5" w:rsidR="008714C7" w:rsidRPr="00BF2A93" w:rsidRDefault="008714C7" w:rsidP="00222E2F">
            <w:pPr>
              <w:rPr>
                <w:sz w:val="22"/>
              </w:rPr>
            </w:pPr>
            <w:r w:rsidRPr="00BF2A93">
              <w:rPr>
                <w:sz w:val="22"/>
              </w:rPr>
              <w:t>Brad Roth, Chair</w:t>
            </w:r>
            <w:r w:rsidR="00222E2F">
              <w:rPr>
                <w:sz w:val="22"/>
              </w:rPr>
              <w:t xml:space="preserve"> </w:t>
            </w:r>
          </w:p>
        </w:tc>
        <w:tc>
          <w:tcPr>
            <w:tcW w:w="2340" w:type="dxa"/>
          </w:tcPr>
          <w:p w14:paraId="06157324" w14:textId="1A719CFE" w:rsidR="008714C7" w:rsidRPr="00BF2A93" w:rsidRDefault="008714C7" w:rsidP="00222E2F">
            <w:pPr>
              <w:rPr>
                <w:sz w:val="22"/>
              </w:rPr>
            </w:pPr>
            <w:r w:rsidRPr="00BF2A93">
              <w:rPr>
                <w:sz w:val="22"/>
              </w:rPr>
              <w:t>Sandra Oliver-McNeil</w:t>
            </w:r>
          </w:p>
        </w:tc>
      </w:tr>
      <w:tr w:rsidR="008714C7" w:rsidRPr="00BF2A93" w14:paraId="29EEBECB" w14:textId="77777777" w:rsidTr="00222E2F">
        <w:tc>
          <w:tcPr>
            <w:tcW w:w="2515" w:type="dxa"/>
          </w:tcPr>
          <w:p w14:paraId="07A7776C" w14:textId="1F96D775" w:rsidR="008714C7" w:rsidRPr="00BF2A93" w:rsidRDefault="008714C7" w:rsidP="00222E2F">
            <w:pPr>
              <w:rPr>
                <w:sz w:val="22"/>
              </w:rPr>
            </w:pPr>
            <w:r w:rsidRPr="00BF2A93">
              <w:rPr>
                <w:sz w:val="22"/>
              </w:rPr>
              <w:t>Juliann Binienda</w:t>
            </w:r>
            <w:r w:rsidR="00222E2F">
              <w:rPr>
                <w:sz w:val="22"/>
              </w:rPr>
              <w:t xml:space="preserve"> </w:t>
            </w:r>
          </w:p>
        </w:tc>
        <w:tc>
          <w:tcPr>
            <w:tcW w:w="2340" w:type="dxa"/>
          </w:tcPr>
          <w:p w14:paraId="3E9D0C54" w14:textId="245EAFF5" w:rsidR="008714C7" w:rsidRPr="00BF2A93" w:rsidRDefault="008714C7" w:rsidP="00222E2F">
            <w:pPr>
              <w:rPr>
                <w:sz w:val="22"/>
              </w:rPr>
            </w:pPr>
            <w:r w:rsidRPr="00BF2A93">
              <w:rPr>
                <w:sz w:val="22"/>
              </w:rPr>
              <w:t xml:space="preserve">Richard </w:t>
            </w:r>
            <w:proofErr w:type="spellStart"/>
            <w:r w:rsidRPr="00BF2A93">
              <w:rPr>
                <w:sz w:val="22"/>
              </w:rPr>
              <w:t>Pineau</w:t>
            </w:r>
            <w:proofErr w:type="spellEnd"/>
          </w:p>
        </w:tc>
      </w:tr>
      <w:tr w:rsidR="008714C7" w:rsidRPr="00BF2A93" w14:paraId="158A9CAE" w14:textId="77777777" w:rsidTr="00222E2F">
        <w:tc>
          <w:tcPr>
            <w:tcW w:w="2515" w:type="dxa"/>
            <w:tcBorders>
              <w:bottom w:val="single" w:sz="4" w:space="0" w:color="auto"/>
            </w:tcBorders>
          </w:tcPr>
          <w:p w14:paraId="471A4823" w14:textId="1E675606" w:rsidR="008714C7" w:rsidRPr="00BF2A93" w:rsidRDefault="008714C7" w:rsidP="00222E2F">
            <w:pPr>
              <w:rPr>
                <w:sz w:val="22"/>
              </w:rPr>
            </w:pPr>
            <w:r w:rsidRPr="00BF2A93">
              <w:rPr>
                <w:sz w:val="22"/>
              </w:rPr>
              <w:t>Kelly Dormer</w:t>
            </w:r>
            <w:r w:rsidR="00222E2F">
              <w:rPr>
                <w:sz w:val="22"/>
              </w:rPr>
              <w:t xml:space="preserve"> </w:t>
            </w:r>
          </w:p>
        </w:tc>
        <w:tc>
          <w:tcPr>
            <w:tcW w:w="2340" w:type="dxa"/>
          </w:tcPr>
          <w:p w14:paraId="564E511D" w14:textId="7BDA84CA" w:rsidR="008714C7" w:rsidRPr="00BF2A93" w:rsidRDefault="008714C7" w:rsidP="00222E2F">
            <w:pPr>
              <w:rPr>
                <w:sz w:val="22"/>
              </w:rPr>
            </w:pPr>
            <w:r w:rsidRPr="00BF2A93">
              <w:rPr>
                <w:sz w:val="22"/>
              </w:rPr>
              <w:t xml:space="preserve">Stella </w:t>
            </w:r>
            <w:proofErr w:type="spellStart"/>
            <w:r w:rsidRPr="00BF2A93">
              <w:rPr>
                <w:sz w:val="22"/>
              </w:rPr>
              <w:t>Resko</w:t>
            </w:r>
            <w:proofErr w:type="spellEnd"/>
            <w:r w:rsidR="00222E2F">
              <w:rPr>
                <w:sz w:val="22"/>
              </w:rPr>
              <w:t xml:space="preserve"> </w:t>
            </w:r>
          </w:p>
        </w:tc>
      </w:tr>
      <w:tr w:rsidR="008714C7" w:rsidRPr="00BF2A93" w14:paraId="73CA112D" w14:textId="77777777" w:rsidTr="00222E2F">
        <w:tc>
          <w:tcPr>
            <w:tcW w:w="2515" w:type="dxa"/>
          </w:tcPr>
          <w:p w14:paraId="01A97C35" w14:textId="11049748" w:rsidR="008714C7" w:rsidRPr="00BF2A93" w:rsidRDefault="008714C7" w:rsidP="00222E2F">
            <w:pPr>
              <w:rPr>
                <w:sz w:val="22"/>
              </w:rPr>
            </w:pPr>
            <w:r w:rsidRPr="00BF2A93">
              <w:rPr>
                <w:sz w:val="22"/>
              </w:rPr>
              <w:t>Thomas Fischer</w:t>
            </w:r>
            <w:r w:rsidR="00222E2F">
              <w:rPr>
                <w:sz w:val="22"/>
              </w:rPr>
              <w:t xml:space="preserve">  </w:t>
            </w:r>
          </w:p>
        </w:tc>
        <w:tc>
          <w:tcPr>
            <w:tcW w:w="2340" w:type="dxa"/>
            <w:tcBorders>
              <w:bottom w:val="single" w:sz="4" w:space="0" w:color="auto"/>
            </w:tcBorders>
          </w:tcPr>
          <w:p w14:paraId="5E0EAB2F" w14:textId="1D24298C" w:rsidR="008714C7" w:rsidRPr="00BF2A93" w:rsidRDefault="00222E2F" w:rsidP="00222E2F">
            <w:pPr>
              <w:rPr>
                <w:sz w:val="22"/>
              </w:rPr>
            </w:pPr>
            <w:r w:rsidRPr="00BF2A93">
              <w:rPr>
                <w:sz w:val="22"/>
              </w:rPr>
              <w:t>Yang Zhao</w:t>
            </w:r>
            <w:r>
              <w:rPr>
                <w:sz w:val="22"/>
              </w:rPr>
              <w:t xml:space="preserve">  </w:t>
            </w:r>
          </w:p>
        </w:tc>
      </w:tr>
      <w:tr w:rsidR="008714C7" w:rsidRPr="00BF2A93" w14:paraId="4DE4DC55" w14:textId="77777777" w:rsidTr="00222E2F">
        <w:tc>
          <w:tcPr>
            <w:tcW w:w="2515" w:type="dxa"/>
            <w:tcBorders>
              <w:right w:val="single" w:sz="4" w:space="0" w:color="auto"/>
            </w:tcBorders>
          </w:tcPr>
          <w:p w14:paraId="2A01CE41" w14:textId="7E2B5E67" w:rsidR="008714C7" w:rsidRPr="00BF2A93" w:rsidRDefault="008714C7" w:rsidP="00222E2F">
            <w:pPr>
              <w:rPr>
                <w:sz w:val="22"/>
              </w:rPr>
            </w:pPr>
            <w:r w:rsidRPr="00BF2A93">
              <w:rPr>
                <w:sz w:val="22"/>
              </w:rPr>
              <w:t>Robert Harr</w:t>
            </w:r>
            <w:r w:rsidR="00222E2F">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14:paraId="22526477" w14:textId="53591FC2" w:rsidR="008714C7" w:rsidRPr="00BF2A93" w:rsidRDefault="008714C7" w:rsidP="00222E2F">
            <w:pPr>
              <w:rPr>
                <w:sz w:val="22"/>
              </w:rPr>
            </w:pPr>
          </w:p>
        </w:tc>
      </w:tr>
      <w:tr w:rsidR="008714C7" w:rsidRPr="00BF2A93" w14:paraId="7CC4621E" w14:textId="77777777" w:rsidTr="00222E2F">
        <w:tc>
          <w:tcPr>
            <w:tcW w:w="2515" w:type="dxa"/>
            <w:tcBorders>
              <w:right w:val="single" w:sz="4" w:space="0" w:color="auto"/>
            </w:tcBorders>
          </w:tcPr>
          <w:p w14:paraId="5FE57E12" w14:textId="2443DDE9" w:rsidR="008714C7" w:rsidRPr="00BF2A93" w:rsidRDefault="00222E2F" w:rsidP="00222E2F">
            <w:pPr>
              <w:rPr>
                <w:sz w:val="22"/>
              </w:rPr>
            </w:pPr>
            <w:proofErr w:type="spellStart"/>
            <w:r>
              <w:rPr>
                <w:sz w:val="22"/>
              </w:rPr>
              <w:t>Manoj</w:t>
            </w:r>
            <w:proofErr w:type="spellEnd"/>
            <w:r>
              <w:rPr>
                <w:sz w:val="22"/>
              </w:rPr>
              <w:t xml:space="preserve"> </w:t>
            </w:r>
            <w:proofErr w:type="spellStart"/>
            <w:r>
              <w:rPr>
                <w:sz w:val="22"/>
              </w:rPr>
              <w:t>Kulchania</w:t>
            </w:r>
            <w:proofErr w:type="spellEnd"/>
            <w:r>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14:paraId="0222668A" w14:textId="1F809E41" w:rsidR="008714C7" w:rsidRPr="00BF2A93" w:rsidRDefault="008714C7" w:rsidP="00222E2F">
            <w:pPr>
              <w:rPr>
                <w:sz w:val="22"/>
              </w:rPr>
            </w:pPr>
          </w:p>
        </w:tc>
      </w:tr>
    </w:tbl>
    <w:p w14:paraId="14F51CA1" w14:textId="22F80CB5" w:rsidR="008714C7" w:rsidRPr="00BF2A93" w:rsidRDefault="008714C7" w:rsidP="008714C7">
      <w:pPr>
        <w:rPr>
          <w:rFonts w:cs="Arial"/>
          <w:sz w:val="22"/>
          <w:u w:val="single"/>
        </w:rPr>
      </w:pPr>
    </w:p>
    <w:tbl>
      <w:tblPr>
        <w:tblStyle w:val="TableGrid"/>
        <w:tblpPr w:leftFromText="180" w:rightFromText="180" w:vertAnchor="text" w:horzAnchor="page" w:tblpX="6553" w:tblpY="-46"/>
        <w:tblW w:w="0" w:type="auto"/>
        <w:tblLook w:val="04A0" w:firstRow="1" w:lastRow="0" w:firstColumn="1" w:lastColumn="0" w:noHBand="0" w:noVBand="1"/>
      </w:tblPr>
      <w:tblGrid>
        <w:gridCol w:w="4770"/>
      </w:tblGrid>
      <w:tr w:rsidR="008714C7" w:rsidRPr="00BF2A93" w14:paraId="3C963D51" w14:textId="77777777" w:rsidTr="00222E2F">
        <w:tc>
          <w:tcPr>
            <w:tcW w:w="4770" w:type="dxa"/>
          </w:tcPr>
          <w:p w14:paraId="1A57FD1F" w14:textId="20B3C7F9" w:rsidR="008714C7" w:rsidRPr="00BF2A93" w:rsidRDefault="008714C7" w:rsidP="00222E2F">
            <w:pPr>
              <w:rPr>
                <w:sz w:val="22"/>
              </w:rPr>
            </w:pPr>
            <w:r w:rsidRPr="00BF2A93">
              <w:rPr>
                <w:sz w:val="22"/>
              </w:rPr>
              <w:t xml:space="preserve">Liaisons: </w:t>
            </w:r>
            <w:r w:rsidR="00C66052">
              <w:rPr>
                <w:sz w:val="22"/>
              </w:rPr>
              <w:t xml:space="preserve"> </w:t>
            </w:r>
            <w:r w:rsidRPr="00BF2A93">
              <w:rPr>
                <w:sz w:val="22"/>
              </w:rPr>
              <w:t>Paul Beavers (policy committee)</w:t>
            </w:r>
          </w:p>
        </w:tc>
      </w:tr>
      <w:tr w:rsidR="008714C7" w:rsidRPr="00BF2A93" w14:paraId="291F4BB9" w14:textId="77777777" w:rsidTr="00222E2F">
        <w:tc>
          <w:tcPr>
            <w:tcW w:w="4770" w:type="dxa"/>
          </w:tcPr>
          <w:p w14:paraId="6ABB28F6" w14:textId="1C01743E" w:rsidR="008714C7" w:rsidRPr="00BF2A93" w:rsidRDefault="008714C7" w:rsidP="00C66052">
            <w:pPr>
              <w:rPr>
                <w:sz w:val="22"/>
              </w:rPr>
            </w:pPr>
            <w:r w:rsidRPr="00BF2A93">
              <w:rPr>
                <w:sz w:val="22"/>
              </w:rPr>
              <w:t xml:space="preserve">               </w:t>
            </w:r>
            <w:r w:rsidR="00C66052">
              <w:rPr>
                <w:sz w:val="22"/>
              </w:rPr>
              <w:t xml:space="preserve"> </w:t>
            </w:r>
            <w:r w:rsidRPr="00BF2A93">
              <w:rPr>
                <w:sz w:val="22"/>
              </w:rPr>
              <w:t>Darin Ellis (WSU Administration)</w:t>
            </w:r>
          </w:p>
        </w:tc>
      </w:tr>
    </w:tbl>
    <w:p w14:paraId="5B291474" w14:textId="77777777" w:rsidR="00C66052" w:rsidRDefault="00C66052" w:rsidP="00222E2F">
      <w:pPr>
        <w:autoSpaceDE w:val="0"/>
        <w:autoSpaceDN w:val="0"/>
        <w:adjustRightInd w:val="0"/>
        <w:rPr>
          <w:rFonts w:cs="Arial"/>
          <w:sz w:val="22"/>
        </w:rPr>
      </w:pPr>
    </w:p>
    <w:p w14:paraId="0A359E7C" w14:textId="77777777" w:rsidR="00C66052" w:rsidRDefault="00C66052" w:rsidP="00222E2F">
      <w:pPr>
        <w:autoSpaceDE w:val="0"/>
        <w:autoSpaceDN w:val="0"/>
        <w:adjustRightInd w:val="0"/>
        <w:rPr>
          <w:rFonts w:cs="Arial"/>
          <w:sz w:val="22"/>
        </w:rPr>
      </w:pPr>
    </w:p>
    <w:p w14:paraId="3FEB5425" w14:textId="77777777" w:rsidR="00C66052" w:rsidRDefault="00C66052" w:rsidP="00222E2F">
      <w:pPr>
        <w:autoSpaceDE w:val="0"/>
        <w:autoSpaceDN w:val="0"/>
        <w:adjustRightInd w:val="0"/>
        <w:rPr>
          <w:rFonts w:cs="Arial"/>
          <w:sz w:val="22"/>
        </w:rPr>
      </w:pPr>
    </w:p>
    <w:p w14:paraId="695A2D72" w14:textId="77777777" w:rsidR="00C66052" w:rsidRDefault="00C66052" w:rsidP="00222E2F">
      <w:pPr>
        <w:autoSpaceDE w:val="0"/>
        <w:autoSpaceDN w:val="0"/>
        <w:adjustRightInd w:val="0"/>
        <w:rPr>
          <w:rFonts w:cs="Arial"/>
          <w:sz w:val="22"/>
        </w:rPr>
      </w:pPr>
    </w:p>
    <w:p w14:paraId="2993593D" w14:textId="2ADFDE26" w:rsidR="00222E2F" w:rsidRDefault="008714C7" w:rsidP="00222E2F">
      <w:pPr>
        <w:autoSpaceDE w:val="0"/>
        <w:autoSpaceDN w:val="0"/>
        <w:adjustRightInd w:val="0"/>
        <w:rPr>
          <w:rFonts w:cs="Arial"/>
          <w:sz w:val="22"/>
        </w:rPr>
      </w:pPr>
      <w:r>
        <w:rPr>
          <w:rFonts w:cs="Arial"/>
          <w:sz w:val="22"/>
        </w:rPr>
        <w:t xml:space="preserve">Excused absences:  </w:t>
      </w:r>
      <w:r w:rsidR="00222E2F">
        <w:rPr>
          <w:rFonts w:cs="Arial"/>
          <w:sz w:val="22"/>
        </w:rPr>
        <w:t xml:space="preserve">Peter Henning, Ali </w:t>
      </w:r>
      <w:proofErr w:type="spellStart"/>
      <w:r w:rsidR="00222E2F">
        <w:rPr>
          <w:rFonts w:cs="Arial"/>
          <w:sz w:val="22"/>
        </w:rPr>
        <w:t>Salamey</w:t>
      </w:r>
      <w:proofErr w:type="spellEnd"/>
      <w:r w:rsidR="00222E2F">
        <w:rPr>
          <w:rFonts w:cs="Arial"/>
          <w:sz w:val="22"/>
        </w:rPr>
        <w:t xml:space="preserve">, </w:t>
      </w:r>
      <w:r w:rsidR="00222E2F" w:rsidRPr="00222E2F">
        <w:rPr>
          <w:rFonts w:cs="Arial"/>
          <w:sz w:val="22"/>
        </w:rPr>
        <w:t>Basel Berry (Student Senate)</w:t>
      </w:r>
      <w:r w:rsidR="00222E2F">
        <w:rPr>
          <w:rFonts w:cs="Arial"/>
          <w:sz w:val="22"/>
        </w:rPr>
        <w:t xml:space="preserve">, </w:t>
      </w:r>
    </w:p>
    <w:p w14:paraId="4EB3E070" w14:textId="46A43000" w:rsidR="007C75DA" w:rsidRDefault="00222E2F" w:rsidP="00222E2F">
      <w:pPr>
        <w:autoSpaceDE w:val="0"/>
        <w:autoSpaceDN w:val="0"/>
        <w:adjustRightInd w:val="0"/>
        <w:rPr>
          <w:rFonts w:cs="Arial"/>
          <w:sz w:val="22"/>
        </w:rPr>
      </w:pPr>
      <w:r w:rsidRPr="00222E2F">
        <w:rPr>
          <w:rFonts w:cs="Arial"/>
          <w:sz w:val="22"/>
        </w:rPr>
        <w:t xml:space="preserve">Frank </w:t>
      </w:r>
      <w:proofErr w:type="spellStart"/>
      <w:r w:rsidRPr="00222E2F">
        <w:rPr>
          <w:rFonts w:cs="Arial"/>
          <w:sz w:val="22"/>
        </w:rPr>
        <w:t>Koscieski</w:t>
      </w:r>
      <w:proofErr w:type="spellEnd"/>
      <w:r w:rsidRPr="00222E2F">
        <w:rPr>
          <w:rFonts w:cs="Arial"/>
          <w:sz w:val="22"/>
        </w:rPr>
        <w:t xml:space="preserve"> (UPTF)</w:t>
      </w:r>
      <w:r>
        <w:rPr>
          <w:rFonts w:cs="Arial"/>
          <w:sz w:val="22"/>
        </w:rPr>
        <w:t xml:space="preserve">, </w:t>
      </w:r>
      <w:r w:rsidRPr="00222E2F">
        <w:rPr>
          <w:rFonts w:cs="Arial"/>
          <w:sz w:val="22"/>
        </w:rPr>
        <w:t>Pramod Khosla (AAUP-AFT)</w:t>
      </w:r>
      <w:r>
        <w:rPr>
          <w:rFonts w:cs="Arial"/>
          <w:sz w:val="22"/>
        </w:rPr>
        <w:t xml:space="preserve">, </w:t>
      </w:r>
      <w:r w:rsidRPr="00222E2F">
        <w:rPr>
          <w:rFonts w:cs="Arial"/>
          <w:sz w:val="22"/>
        </w:rPr>
        <w:t>Elizabeth Drake (GEOC)</w:t>
      </w:r>
    </w:p>
    <w:p w14:paraId="0E78ECAE" w14:textId="77777777" w:rsidR="00222E2F" w:rsidRDefault="00222E2F" w:rsidP="008714C7">
      <w:pPr>
        <w:rPr>
          <w:rFonts w:cs="Arial"/>
          <w:sz w:val="22"/>
        </w:rPr>
      </w:pPr>
    </w:p>
    <w:p w14:paraId="03DBB7A6" w14:textId="139EB0E8" w:rsidR="008714C7" w:rsidRPr="008714C7" w:rsidRDefault="00222E2F" w:rsidP="008714C7">
      <w:pPr>
        <w:rPr>
          <w:rFonts w:cs="Arial"/>
          <w:sz w:val="22"/>
        </w:rPr>
      </w:pPr>
      <w:r>
        <w:rPr>
          <w:rFonts w:cs="Arial"/>
          <w:sz w:val="22"/>
        </w:rPr>
        <w:t>I</w:t>
      </w:r>
      <w:r w:rsidR="008714C7">
        <w:rPr>
          <w:rFonts w:cs="Arial"/>
          <w:sz w:val="22"/>
        </w:rPr>
        <w:t xml:space="preserve">. </w:t>
      </w:r>
      <w:r w:rsidR="008714C7" w:rsidRPr="00F330B9">
        <w:rPr>
          <w:rFonts w:cs="Arial"/>
          <w:sz w:val="22"/>
        </w:rPr>
        <w:t xml:space="preserve"> </w:t>
      </w:r>
      <w:r w:rsidR="008714C7" w:rsidRPr="008714C7">
        <w:rPr>
          <w:rFonts w:cs="Arial"/>
          <w:sz w:val="22"/>
        </w:rPr>
        <w:t>Matters Involving the Office of the Registrar</w:t>
      </w:r>
    </w:p>
    <w:p w14:paraId="1F210A70" w14:textId="775858A0" w:rsidR="008714C7" w:rsidRDefault="008714C7" w:rsidP="008714C7">
      <w:pPr>
        <w:rPr>
          <w:rFonts w:cs="Arial"/>
          <w:sz w:val="22"/>
        </w:rPr>
      </w:pPr>
      <w:r w:rsidRPr="008714C7">
        <w:rPr>
          <w:rFonts w:cs="Arial"/>
          <w:sz w:val="22"/>
        </w:rPr>
        <w:t>Guest: Kurt Kruschinska, University Registrar</w:t>
      </w:r>
    </w:p>
    <w:p w14:paraId="134CE225" w14:textId="40D41DEA" w:rsidR="00222E2F" w:rsidRDefault="00222E2F" w:rsidP="008714C7">
      <w:pPr>
        <w:rPr>
          <w:rFonts w:cs="Arial"/>
          <w:sz w:val="22"/>
        </w:rPr>
      </w:pPr>
      <w:r>
        <w:rPr>
          <w:rFonts w:cs="Arial"/>
          <w:sz w:val="22"/>
        </w:rPr>
        <w:t>He addressed three issues with the committee:</w:t>
      </w:r>
    </w:p>
    <w:p w14:paraId="519A27D4" w14:textId="77777777" w:rsidR="008714C7" w:rsidRPr="008714C7" w:rsidRDefault="008714C7" w:rsidP="008714C7">
      <w:pPr>
        <w:rPr>
          <w:rFonts w:cs="Arial"/>
          <w:sz w:val="22"/>
        </w:rPr>
      </w:pPr>
    </w:p>
    <w:p w14:paraId="21F6D240" w14:textId="6B7594E9" w:rsidR="008714C7" w:rsidRDefault="00222E2F" w:rsidP="008714C7">
      <w:pPr>
        <w:rPr>
          <w:rFonts w:cs="Arial"/>
          <w:sz w:val="22"/>
        </w:rPr>
      </w:pPr>
      <w:r>
        <w:rPr>
          <w:rFonts w:cs="Arial"/>
          <w:sz w:val="22"/>
        </w:rPr>
        <w:t xml:space="preserve">A.  </w:t>
      </w:r>
      <w:r w:rsidR="008714C7" w:rsidRPr="008714C7">
        <w:rPr>
          <w:rFonts w:cs="Arial"/>
          <w:sz w:val="22"/>
        </w:rPr>
        <w:t>Electronic Wait-Lists</w:t>
      </w:r>
    </w:p>
    <w:p w14:paraId="53D30C94" w14:textId="18D979ED" w:rsidR="008714C7" w:rsidRDefault="00222E2F" w:rsidP="00C66052">
      <w:pPr>
        <w:rPr>
          <w:rFonts w:cs="Arial"/>
          <w:sz w:val="22"/>
        </w:rPr>
      </w:pPr>
      <w:r>
        <w:rPr>
          <w:rFonts w:cs="Arial"/>
          <w:sz w:val="22"/>
        </w:rPr>
        <w:t>Kurt described how the Electronic Wait-list system</w:t>
      </w:r>
      <w:r w:rsidR="0023097E">
        <w:rPr>
          <w:rFonts w:cs="Arial"/>
          <w:sz w:val="22"/>
        </w:rPr>
        <w:t xml:space="preserve"> works.  Not every sect</w:t>
      </w:r>
      <w:r>
        <w:rPr>
          <w:rFonts w:cs="Arial"/>
          <w:sz w:val="22"/>
        </w:rPr>
        <w:t xml:space="preserve">ion will have a wait list. Departments </w:t>
      </w:r>
      <w:r w:rsidR="0023097E">
        <w:rPr>
          <w:rFonts w:cs="Arial"/>
          <w:sz w:val="22"/>
        </w:rPr>
        <w:t>will decide number of students</w:t>
      </w:r>
      <w:r>
        <w:rPr>
          <w:rFonts w:cs="Arial"/>
          <w:sz w:val="22"/>
        </w:rPr>
        <w:t>/class/section</w:t>
      </w:r>
      <w:r w:rsidR="00D96BCF">
        <w:rPr>
          <w:rFonts w:cs="Arial"/>
          <w:sz w:val="22"/>
        </w:rPr>
        <w:t>.</w:t>
      </w:r>
      <w:r w:rsidR="0023097E">
        <w:rPr>
          <w:rFonts w:cs="Arial"/>
          <w:sz w:val="22"/>
        </w:rPr>
        <w:t xml:space="preserve"> Once registration opens up, the students will see </w:t>
      </w:r>
      <w:r>
        <w:rPr>
          <w:rFonts w:cs="Arial"/>
          <w:sz w:val="22"/>
        </w:rPr>
        <w:t xml:space="preserve">a new option that will </w:t>
      </w:r>
      <w:r w:rsidR="001F484C">
        <w:rPr>
          <w:rFonts w:cs="Arial"/>
          <w:sz w:val="22"/>
        </w:rPr>
        <w:t>allow them to join a</w:t>
      </w:r>
      <w:r>
        <w:rPr>
          <w:rFonts w:cs="Arial"/>
          <w:sz w:val="22"/>
        </w:rPr>
        <w:t xml:space="preserve"> waitlist. The student</w:t>
      </w:r>
      <w:r w:rsidR="0023097E">
        <w:rPr>
          <w:rFonts w:cs="Arial"/>
          <w:sz w:val="22"/>
        </w:rPr>
        <w:t xml:space="preserve"> will get an email notifying them that the spot is open.  That spot will be held for them.  The system goes to the next spot if they </w:t>
      </w:r>
      <w:r>
        <w:rPr>
          <w:rFonts w:cs="Arial"/>
          <w:sz w:val="22"/>
        </w:rPr>
        <w:t>don’t respond within 24 hours. It moves into B</w:t>
      </w:r>
      <w:r w:rsidR="0023097E">
        <w:rPr>
          <w:rFonts w:cs="Arial"/>
          <w:sz w:val="22"/>
        </w:rPr>
        <w:t xml:space="preserve">anner. </w:t>
      </w:r>
      <w:r>
        <w:rPr>
          <w:rFonts w:cs="Arial"/>
          <w:sz w:val="22"/>
        </w:rPr>
        <w:t>This system does require m</w:t>
      </w:r>
      <w:r w:rsidR="0023097E">
        <w:rPr>
          <w:rFonts w:cs="Arial"/>
          <w:sz w:val="22"/>
        </w:rPr>
        <w:t xml:space="preserve">ore work for </w:t>
      </w:r>
      <w:r w:rsidR="00E537A6">
        <w:rPr>
          <w:rFonts w:cs="Arial"/>
          <w:sz w:val="22"/>
        </w:rPr>
        <w:t xml:space="preserve">the </w:t>
      </w:r>
      <w:r w:rsidR="0023097E">
        <w:rPr>
          <w:rFonts w:cs="Arial"/>
          <w:sz w:val="22"/>
        </w:rPr>
        <w:t>dep</w:t>
      </w:r>
      <w:r w:rsidR="00E537A6">
        <w:rPr>
          <w:rFonts w:cs="Arial"/>
          <w:sz w:val="22"/>
        </w:rPr>
        <w:t>artmen</w:t>
      </w:r>
      <w:r w:rsidR="0023097E">
        <w:rPr>
          <w:rFonts w:cs="Arial"/>
          <w:sz w:val="22"/>
        </w:rPr>
        <w:t>t</w:t>
      </w:r>
      <w:r w:rsidR="00E537A6">
        <w:rPr>
          <w:rFonts w:cs="Arial"/>
          <w:sz w:val="22"/>
        </w:rPr>
        <w:t>’s</w:t>
      </w:r>
      <w:r w:rsidR="0023097E">
        <w:rPr>
          <w:rFonts w:cs="Arial"/>
          <w:sz w:val="22"/>
        </w:rPr>
        <w:t xml:space="preserve"> scheduler.  </w:t>
      </w:r>
      <w:r w:rsidR="00E537A6">
        <w:rPr>
          <w:rFonts w:cs="Arial"/>
          <w:sz w:val="22"/>
        </w:rPr>
        <w:t>Departments are advised to keep</w:t>
      </w:r>
      <w:r w:rsidR="0023097E">
        <w:rPr>
          <w:rFonts w:cs="Arial"/>
          <w:sz w:val="22"/>
        </w:rPr>
        <w:t xml:space="preserve"> the waitlist short</w:t>
      </w:r>
      <w:r w:rsidR="00E537A6">
        <w:rPr>
          <w:rFonts w:cs="Arial"/>
          <w:sz w:val="22"/>
        </w:rPr>
        <w:t xml:space="preserve"> -- a</w:t>
      </w:r>
      <w:r w:rsidR="0023097E">
        <w:rPr>
          <w:rFonts w:cs="Arial"/>
          <w:sz w:val="22"/>
        </w:rPr>
        <w:t xml:space="preserve">round 10 seats.  </w:t>
      </w:r>
      <w:r w:rsidR="00E537A6">
        <w:rPr>
          <w:rFonts w:cs="Arial"/>
          <w:sz w:val="22"/>
        </w:rPr>
        <w:t>The system</w:t>
      </w:r>
      <w:r>
        <w:rPr>
          <w:rFonts w:cs="Arial"/>
          <w:sz w:val="22"/>
        </w:rPr>
        <w:t xml:space="preserve"> is being piloted this </w:t>
      </w:r>
      <w:r w:rsidR="00E4417B">
        <w:rPr>
          <w:rFonts w:cs="Arial"/>
          <w:sz w:val="22"/>
        </w:rPr>
        <w:t>Spring</w:t>
      </w:r>
      <w:r>
        <w:rPr>
          <w:rFonts w:cs="Arial"/>
          <w:sz w:val="22"/>
        </w:rPr>
        <w:t>/</w:t>
      </w:r>
      <w:r w:rsidR="001F484C">
        <w:rPr>
          <w:rFonts w:cs="Arial"/>
          <w:sz w:val="22"/>
        </w:rPr>
        <w:t>S</w:t>
      </w:r>
      <w:r w:rsidR="00E4417B">
        <w:rPr>
          <w:rFonts w:cs="Arial"/>
          <w:sz w:val="22"/>
        </w:rPr>
        <w:t xml:space="preserve">ummer </w:t>
      </w:r>
      <w:r>
        <w:rPr>
          <w:rFonts w:cs="Arial"/>
          <w:sz w:val="22"/>
        </w:rPr>
        <w:t xml:space="preserve">semester in School of Social Work. </w:t>
      </w:r>
      <w:r w:rsidR="00E4417B">
        <w:rPr>
          <w:rFonts w:cs="Arial"/>
          <w:sz w:val="22"/>
        </w:rPr>
        <w:t>So far</w:t>
      </w:r>
      <w:r w:rsidR="00E537A6">
        <w:rPr>
          <w:rFonts w:cs="Arial"/>
          <w:sz w:val="22"/>
        </w:rPr>
        <w:t>,</w:t>
      </w:r>
      <w:r w:rsidR="00E4417B">
        <w:rPr>
          <w:rFonts w:cs="Arial"/>
          <w:sz w:val="22"/>
        </w:rPr>
        <w:t xml:space="preserve"> it’s working very well.  Each course can have option to add waitlist.  Depts can see who’s on waitlist.  If you give an override it will cancel out the waitlist.  </w:t>
      </w:r>
      <w:r>
        <w:rPr>
          <w:rFonts w:cs="Arial"/>
          <w:sz w:val="22"/>
        </w:rPr>
        <w:t>Remember that s</w:t>
      </w:r>
      <w:r w:rsidR="00E4417B">
        <w:rPr>
          <w:rFonts w:cs="Arial"/>
          <w:sz w:val="22"/>
        </w:rPr>
        <w:t>tude</w:t>
      </w:r>
      <w:r>
        <w:rPr>
          <w:rFonts w:cs="Arial"/>
          <w:sz w:val="22"/>
        </w:rPr>
        <w:t xml:space="preserve">nts can see this. </w:t>
      </w:r>
      <w:r w:rsidR="00E4417B">
        <w:rPr>
          <w:rFonts w:cs="Arial"/>
          <w:sz w:val="22"/>
        </w:rPr>
        <w:t xml:space="preserve">If there’s a long list you can decide to create a new section.  </w:t>
      </w:r>
      <w:r>
        <w:rPr>
          <w:rFonts w:cs="Arial"/>
          <w:sz w:val="22"/>
        </w:rPr>
        <w:t>W</w:t>
      </w:r>
      <w:r w:rsidR="00D96BCF">
        <w:rPr>
          <w:rFonts w:cs="Arial"/>
          <w:sz w:val="22"/>
        </w:rPr>
        <w:t xml:space="preserve">aitlist </w:t>
      </w:r>
      <w:r>
        <w:rPr>
          <w:rFonts w:cs="Arial"/>
          <w:sz w:val="22"/>
        </w:rPr>
        <w:t xml:space="preserve">will end </w:t>
      </w:r>
      <w:r w:rsidR="00D96BCF">
        <w:rPr>
          <w:rFonts w:cs="Arial"/>
          <w:sz w:val="22"/>
        </w:rPr>
        <w:t>on</w:t>
      </w:r>
      <w:r>
        <w:rPr>
          <w:rFonts w:cs="Arial"/>
          <w:sz w:val="22"/>
        </w:rPr>
        <w:t xml:space="preserve"> the first day of classes</w:t>
      </w:r>
      <w:r w:rsidR="00E537A6">
        <w:rPr>
          <w:rFonts w:cs="Arial"/>
          <w:sz w:val="22"/>
        </w:rPr>
        <w:t>; extending it has been considered, but would create complications</w:t>
      </w:r>
      <w:r>
        <w:rPr>
          <w:rFonts w:cs="Arial"/>
          <w:sz w:val="22"/>
        </w:rPr>
        <w:t xml:space="preserve">.  The committee asked a number of clarifying questions with the answers being embedded in this section.   </w:t>
      </w:r>
      <w:r w:rsidR="00E4417B">
        <w:rPr>
          <w:rFonts w:cs="Arial"/>
          <w:sz w:val="22"/>
        </w:rPr>
        <w:t xml:space="preserve">  </w:t>
      </w:r>
    </w:p>
    <w:p w14:paraId="62965B96" w14:textId="77777777" w:rsidR="0044054F" w:rsidRPr="008714C7" w:rsidRDefault="0044054F" w:rsidP="00C66052">
      <w:pPr>
        <w:rPr>
          <w:rFonts w:cs="Arial"/>
          <w:sz w:val="22"/>
        </w:rPr>
      </w:pPr>
    </w:p>
    <w:p w14:paraId="3D4470D2" w14:textId="34A9A9B6" w:rsidR="008714C7" w:rsidRDefault="00222E2F" w:rsidP="00C66052">
      <w:pPr>
        <w:rPr>
          <w:rFonts w:cs="Arial"/>
          <w:sz w:val="22"/>
        </w:rPr>
      </w:pPr>
      <w:r>
        <w:rPr>
          <w:rFonts w:cs="Arial"/>
          <w:sz w:val="22"/>
        </w:rPr>
        <w:t xml:space="preserve">B.  </w:t>
      </w:r>
      <w:r w:rsidR="008714C7" w:rsidRPr="008714C7">
        <w:rPr>
          <w:rFonts w:cs="Arial"/>
          <w:sz w:val="22"/>
        </w:rPr>
        <w:t>Revisions to UP 14-1 - Course Instructional Methods</w:t>
      </w:r>
    </w:p>
    <w:p w14:paraId="69FDF260" w14:textId="1CAF068C" w:rsidR="00222E2F" w:rsidRDefault="00BA149D" w:rsidP="00C66052">
      <w:pPr>
        <w:rPr>
          <w:rFonts w:cs="Arial"/>
          <w:sz w:val="22"/>
        </w:rPr>
      </w:pPr>
      <w:r>
        <w:rPr>
          <w:rFonts w:cs="Arial"/>
          <w:sz w:val="22"/>
        </w:rPr>
        <w:t xml:space="preserve">Brad </w:t>
      </w:r>
      <w:r w:rsidR="00222E2F">
        <w:rPr>
          <w:rFonts w:cs="Arial"/>
          <w:sz w:val="22"/>
        </w:rPr>
        <w:t>Roth provided clarification.  Due to courses being all online currently</w:t>
      </w:r>
      <w:r w:rsidR="00251FB0">
        <w:rPr>
          <w:rFonts w:cs="Arial"/>
          <w:sz w:val="22"/>
        </w:rPr>
        <w:t>,</w:t>
      </w:r>
      <w:r w:rsidR="00222E2F">
        <w:rPr>
          <w:rFonts w:cs="Arial"/>
          <w:sz w:val="22"/>
        </w:rPr>
        <w:t xml:space="preserve"> with potential for returning to traditional in the future, there’s a need for moderating</w:t>
      </w:r>
      <w:r w:rsidR="00251FB0">
        <w:rPr>
          <w:rFonts w:cs="Arial"/>
          <w:sz w:val="22"/>
        </w:rPr>
        <w:t xml:space="preserve"> the </w:t>
      </w:r>
      <w:r w:rsidR="00222E2F">
        <w:rPr>
          <w:rFonts w:cs="Arial"/>
          <w:sz w:val="22"/>
        </w:rPr>
        <w:t>course instructional method descriptions</w:t>
      </w:r>
      <w:r w:rsidR="00251FB0">
        <w:rPr>
          <w:rFonts w:cs="Arial"/>
          <w:sz w:val="22"/>
        </w:rPr>
        <w:t xml:space="preserve"> in the official University Policies</w:t>
      </w:r>
      <w:r w:rsidR="00222E2F">
        <w:rPr>
          <w:rFonts w:cs="Arial"/>
          <w:sz w:val="22"/>
        </w:rPr>
        <w:t xml:space="preserve">.  </w:t>
      </w:r>
      <w:r w:rsidR="00251FB0">
        <w:rPr>
          <w:rFonts w:cs="Arial"/>
          <w:sz w:val="22"/>
        </w:rPr>
        <w:t xml:space="preserve">Courses </w:t>
      </w:r>
      <w:r w:rsidR="00222E2F">
        <w:rPr>
          <w:rFonts w:cs="Arial"/>
          <w:sz w:val="22"/>
        </w:rPr>
        <w:t xml:space="preserve">for </w:t>
      </w:r>
      <w:r w:rsidR="00251FB0">
        <w:rPr>
          <w:rFonts w:cs="Arial"/>
          <w:sz w:val="22"/>
        </w:rPr>
        <w:t>S</w:t>
      </w:r>
      <w:r w:rsidR="00222E2F">
        <w:rPr>
          <w:rFonts w:cs="Arial"/>
          <w:sz w:val="22"/>
        </w:rPr>
        <w:t>pring/</w:t>
      </w:r>
      <w:r w:rsidR="00251FB0">
        <w:rPr>
          <w:rFonts w:cs="Arial"/>
          <w:sz w:val="22"/>
        </w:rPr>
        <w:t>S</w:t>
      </w:r>
      <w:r w:rsidR="00222E2F">
        <w:rPr>
          <w:rFonts w:cs="Arial"/>
          <w:sz w:val="22"/>
        </w:rPr>
        <w:t>ummer</w:t>
      </w:r>
      <w:r w:rsidR="00251FB0">
        <w:rPr>
          <w:rFonts w:cs="Arial"/>
          <w:sz w:val="22"/>
        </w:rPr>
        <w:t xml:space="preserve"> 2020 are online only</w:t>
      </w:r>
      <w:r w:rsidR="00222E2F">
        <w:rPr>
          <w:rFonts w:cs="Arial"/>
          <w:sz w:val="22"/>
        </w:rPr>
        <w:t xml:space="preserve">.  Questions ensued regarding methods for indicating to students how our classes are structured.  Darin Ellis clarified that in the traditional classroom structure, the instructor can opt for students to be in-class during certain class periods or not.  This is labeled as “synchronous.”  This is the same for online.  “Asynchronous” indicates that the student is not required to be available online during the scheduled class time.  </w:t>
      </w:r>
    </w:p>
    <w:p w14:paraId="3CC9BFEF" w14:textId="587C424F" w:rsidR="0044054F" w:rsidRDefault="00C90157" w:rsidP="00C66052">
      <w:pPr>
        <w:rPr>
          <w:rFonts w:cs="Arial"/>
          <w:sz w:val="22"/>
        </w:rPr>
      </w:pPr>
      <w:r>
        <w:rPr>
          <w:rFonts w:cs="Arial"/>
          <w:sz w:val="22"/>
        </w:rPr>
        <w:t xml:space="preserve"> </w:t>
      </w:r>
    </w:p>
    <w:p w14:paraId="64A57CC2" w14:textId="6098E16F" w:rsidR="00115885" w:rsidRDefault="00222E2F" w:rsidP="00C66052">
      <w:pPr>
        <w:rPr>
          <w:rFonts w:cs="Arial"/>
          <w:sz w:val="22"/>
        </w:rPr>
      </w:pPr>
      <w:r>
        <w:rPr>
          <w:rFonts w:cs="Arial"/>
          <w:sz w:val="22"/>
        </w:rPr>
        <w:t xml:space="preserve">C.  </w:t>
      </w:r>
      <w:r w:rsidR="008A54C9">
        <w:rPr>
          <w:rFonts w:cs="Arial"/>
          <w:sz w:val="22"/>
        </w:rPr>
        <w:t>Option</w:t>
      </w:r>
      <w:r>
        <w:rPr>
          <w:rFonts w:cs="Arial"/>
          <w:sz w:val="22"/>
        </w:rPr>
        <w:t xml:space="preserve"> for P/N </w:t>
      </w:r>
      <w:r w:rsidR="008A54C9">
        <w:rPr>
          <w:rFonts w:cs="Arial"/>
          <w:sz w:val="22"/>
        </w:rPr>
        <w:t xml:space="preserve">for Winter 2020 </w:t>
      </w:r>
      <w:r>
        <w:rPr>
          <w:rFonts w:cs="Arial"/>
          <w:sz w:val="22"/>
        </w:rPr>
        <w:t>– Students</w:t>
      </w:r>
      <w:r w:rsidR="00C90157">
        <w:rPr>
          <w:rFonts w:cs="Arial"/>
          <w:sz w:val="22"/>
        </w:rPr>
        <w:t xml:space="preserve"> can in</w:t>
      </w:r>
      <w:r>
        <w:rPr>
          <w:rFonts w:cs="Arial"/>
          <w:sz w:val="22"/>
        </w:rPr>
        <w:t>dicate which grades they opt for after the grade is published for the course.  Essentially, the student g</w:t>
      </w:r>
      <w:r w:rsidR="00C90157">
        <w:rPr>
          <w:rFonts w:cs="Arial"/>
          <w:sz w:val="22"/>
        </w:rPr>
        <w:t>et</w:t>
      </w:r>
      <w:r>
        <w:rPr>
          <w:rFonts w:cs="Arial"/>
          <w:sz w:val="22"/>
        </w:rPr>
        <w:t>s</w:t>
      </w:r>
      <w:r w:rsidR="00C90157">
        <w:rPr>
          <w:rFonts w:cs="Arial"/>
          <w:sz w:val="22"/>
        </w:rPr>
        <w:t xml:space="preserve"> their grades, think</w:t>
      </w:r>
      <w:r>
        <w:rPr>
          <w:rFonts w:cs="Arial"/>
          <w:sz w:val="22"/>
        </w:rPr>
        <w:t>s</w:t>
      </w:r>
      <w:r w:rsidR="00C90157">
        <w:rPr>
          <w:rFonts w:cs="Arial"/>
          <w:sz w:val="22"/>
        </w:rPr>
        <w:t xml:space="preserve"> about it and then fill</w:t>
      </w:r>
      <w:r>
        <w:rPr>
          <w:rFonts w:cs="Arial"/>
          <w:sz w:val="22"/>
        </w:rPr>
        <w:t>s</w:t>
      </w:r>
      <w:r w:rsidR="00C90157">
        <w:rPr>
          <w:rFonts w:cs="Arial"/>
          <w:sz w:val="22"/>
        </w:rPr>
        <w:t xml:space="preserve"> out a form</w:t>
      </w:r>
      <w:r w:rsidR="00115885">
        <w:rPr>
          <w:rFonts w:cs="Arial"/>
          <w:sz w:val="22"/>
        </w:rPr>
        <w:t xml:space="preserve"> to opt for P/N</w:t>
      </w:r>
      <w:r w:rsidR="00C90157">
        <w:rPr>
          <w:rFonts w:cs="Arial"/>
          <w:sz w:val="22"/>
        </w:rPr>
        <w:t xml:space="preserve">.  </w:t>
      </w:r>
      <w:r w:rsidR="00115885">
        <w:rPr>
          <w:rFonts w:cs="Arial"/>
          <w:sz w:val="22"/>
        </w:rPr>
        <w:t xml:space="preserve">Students can also change it back again to a grade at any </w:t>
      </w:r>
      <w:r w:rsidR="00115885">
        <w:rPr>
          <w:rFonts w:cs="Arial"/>
          <w:sz w:val="22"/>
        </w:rPr>
        <w:lastRenderedPageBreak/>
        <w:t xml:space="preserve">time prior to graduation.  </w:t>
      </w:r>
      <w:r>
        <w:rPr>
          <w:rFonts w:cs="Arial"/>
          <w:sz w:val="22"/>
        </w:rPr>
        <w:t xml:space="preserve">The </w:t>
      </w:r>
      <w:r w:rsidR="00924BA2">
        <w:rPr>
          <w:rFonts w:cs="Arial"/>
          <w:sz w:val="22"/>
        </w:rPr>
        <w:t>R</w:t>
      </w:r>
      <w:r>
        <w:rPr>
          <w:rFonts w:cs="Arial"/>
          <w:sz w:val="22"/>
        </w:rPr>
        <w:t xml:space="preserve">egistrar’s </w:t>
      </w:r>
      <w:r w:rsidR="00924BA2">
        <w:rPr>
          <w:rFonts w:cs="Arial"/>
          <w:sz w:val="22"/>
        </w:rPr>
        <w:t>O</w:t>
      </w:r>
      <w:r>
        <w:rPr>
          <w:rFonts w:cs="Arial"/>
          <w:sz w:val="22"/>
        </w:rPr>
        <w:t>ffice is</w:t>
      </w:r>
      <w:r w:rsidR="00C90157">
        <w:rPr>
          <w:rFonts w:cs="Arial"/>
          <w:sz w:val="22"/>
        </w:rPr>
        <w:t xml:space="preserve"> </w:t>
      </w:r>
      <w:r w:rsidR="00115885">
        <w:rPr>
          <w:rFonts w:cs="Arial"/>
          <w:sz w:val="22"/>
        </w:rPr>
        <w:t>considering</w:t>
      </w:r>
      <w:r w:rsidR="00C90157">
        <w:rPr>
          <w:rFonts w:cs="Arial"/>
          <w:sz w:val="22"/>
        </w:rPr>
        <w:t xml:space="preserve"> methods for notifying faculty about </w:t>
      </w:r>
      <w:r w:rsidR="00115885">
        <w:rPr>
          <w:rFonts w:cs="Arial"/>
          <w:sz w:val="22"/>
        </w:rPr>
        <w:t>their students’ P/N decisions</w:t>
      </w:r>
      <w:r w:rsidR="00C90157">
        <w:rPr>
          <w:rFonts w:cs="Arial"/>
          <w:sz w:val="22"/>
        </w:rPr>
        <w:t xml:space="preserve">.  </w:t>
      </w:r>
    </w:p>
    <w:p w14:paraId="640D436D" w14:textId="77777777" w:rsidR="00D23076" w:rsidRDefault="00D23076" w:rsidP="00C66052">
      <w:pPr>
        <w:rPr>
          <w:rFonts w:cs="Arial"/>
          <w:sz w:val="22"/>
        </w:rPr>
      </w:pPr>
    </w:p>
    <w:p w14:paraId="19F5E75A" w14:textId="4D377C39" w:rsidR="00C90157" w:rsidRDefault="00222E2F" w:rsidP="00C66052">
      <w:pPr>
        <w:rPr>
          <w:rFonts w:cs="Arial"/>
          <w:sz w:val="22"/>
        </w:rPr>
      </w:pPr>
      <w:r w:rsidRPr="00222E2F">
        <w:rPr>
          <w:rFonts w:cs="Arial"/>
          <w:sz w:val="22"/>
        </w:rPr>
        <w:t xml:space="preserve">Kurt </w:t>
      </w:r>
      <w:proofErr w:type="spellStart"/>
      <w:r w:rsidRPr="00222E2F">
        <w:rPr>
          <w:rFonts w:cs="Arial"/>
          <w:sz w:val="22"/>
        </w:rPr>
        <w:t>Kruschinska</w:t>
      </w:r>
      <w:proofErr w:type="spellEnd"/>
      <w:r>
        <w:rPr>
          <w:rFonts w:cs="Arial"/>
          <w:sz w:val="22"/>
        </w:rPr>
        <w:t xml:space="preserve"> was then excused from the meeting.</w:t>
      </w:r>
    </w:p>
    <w:p w14:paraId="09B9248A" w14:textId="77777777" w:rsidR="007C75DA" w:rsidRDefault="007C75DA" w:rsidP="00C66052">
      <w:pPr>
        <w:rPr>
          <w:rFonts w:cs="Arial"/>
          <w:sz w:val="22"/>
        </w:rPr>
      </w:pPr>
    </w:p>
    <w:p w14:paraId="0E67D8F6" w14:textId="4A1A5170" w:rsidR="00222E2F" w:rsidRPr="0044054F" w:rsidRDefault="00222E2F" w:rsidP="00C66052">
      <w:pPr>
        <w:rPr>
          <w:rFonts w:cs="Arial"/>
          <w:sz w:val="22"/>
        </w:rPr>
      </w:pPr>
      <w:r>
        <w:rPr>
          <w:rFonts w:cs="Arial"/>
          <w:sz w:val="22"/>
        </w:rPr>
        <w:t>I</w:t>
      </w:r>
      <w:r w:rsidRPr="0044054F">
        <w:rPr>
          <w:rFonts w:cs="Arial"/>
          <w:sz w:val="22"/>
        </w:rPr>
        <w:t>I.  Approval of the Minutes of the joint CIC/FAC meeting of February 19, 2020</w:t>
      </w:r>
    </w:p>
    <w:p w14:paraId="40FB1E46" w14:textId="77777777" w:rsidR="00222E2F" w:rsidRPr="00F330B9" w:rsidRDefault="00222E2F" w:rsidP="00C66052">
      <w:pPr>
        <w:rPr>
          <w:rFonts w:cs="Arial"/>
          <w:sz w:val="22"/>
        </w:rPr>
      </w:pPr>
    </w:p>
    <w:p w14:paraId="7CC53326" w14:textId="77777777" w:rsidR="00222E2F" w:rsidRDefault="00222E2F" w:rsidP="00C66052">
      <w:pPr>
        <w:rPr>
          <w:rFonts w:cs="Arial"/>
          <w:sz w:val="22"/>
        </w:rPr>
      </w:pPr>
      <w:r>
        <w:rPr>
          <w:rFonts w:cs="Arial"/>
          <w:sz w:val="22"/>
        </w:rPr>
        <w:t xml:space="preserve">Richard </w:t>
      </w:r>
      <w:proofErr w:type="spellStart"/>
      <w:r>
        <w:rPr>
          <w:rFonts w:cs="Arial"/>
          <w:sz w:val="22"/>
        </w:rPr>
        <w:t>Pineau</w:t>
      </w:r>
      <w:proofErr w:type="spellEnd"/>
      <w:r>
        <w:rPr>
          <w:rFonts w:cs="Arial"/>
          <w:sz w:val="22"/>
        </w:rPr>
        <w:t xml:space="preserve"> made motion to approve the minutes as presented. Sandra Oliver-</w:t>
      </w:r>
      <w:proofErr w:type="gramStart"/>
      <w:r>
        <w:rPr>
          <w:rFonts w:cs="Arial"/>
          <w:sz w:val="22"/>
        </w:rPr>
        <w:t>McNeil  seconded</w:t>
      </w:r>
      <w:proofErr w:type="gramEnd"/>
      <w:r>
        <w:rPr>
          <w:rFonts w:cs="Arial"/>
          <w:sz w:val="22"/>
        </w:rPr>
        <w:t xml:space="preserve">.  The motion carried.  </w:t>
      </w:r>
    </w:p>
    <w:p w14:paraId="4E58D60F" w14:textId="77777777" w:rsidR="00222E2F" w:rsidRDefault="00222E2F" w:rsidP="00C66052">
      <w:pPr>
        <w:autoSpaceDE w:val="0"/>
        <w:autoSpaceDN w:val="0"/>
        <w:adjustRightInd w:val="0"/>
        <w:rPr>
          <w:rFonts w:cs="Arial"/>
          <w:sz w:val="22"/>
        </w:rPr>
      </w:pPr>
    </w:p>
    <w:p w14:paraId="1C057996" w14:textId="07DBE0D7" w:rsidR="00C66052" w:rsidRDefault="008714C7" w:rsidP="00C66052">
      <w:pPr>
        <w:autoSpaceDE w:val="0"/>
        <w:autoSpaceDN w:val="0"/>
        <w:adjustRightInd w:val="0"/>
        <w:rPr>
          <w:rFonts w:cs="Arial"/>
          <w:sz w:val="22"/>
        </w:rPr>
      </w:pPr>
      <w:r w:rsidRPr="00F330B9">
        <w:rPr>
          <w:rFonts w:cs="Arial"/>
          <w:sz w:val="22"/>
        </w:rPr>
        <w:t xml:space="preserve">III.  </w:t>
      </w:r>
      <w:r w:rsidRPr="008714C7">
        <w:rPr>
          <w:rFonts w:cs="Arial"/>
          <w:sz w:val="22"/>
        </w:rPr>
        <w:t>Matters Involving the Provost’s Office – Darin Ellis</w:t>
      </w:r>
      <w:r w:rsidR="00C66052">
        <w:rPr>
          <w:rFonts w:cs="Arial"/>
          <w:sz w:val="22"/>
        </w:rPr>
        <w:t xml:space="preserve"> provided reports on three </w:t>
      </w:r>
      <w:r w:rsidR="00D23076">
        <w:rPr>
          <w:rFonts w:cs="Arial"/>
          <w:sz w:val="22"/>
        </w:rPr>
        <w:t>topic</w:t>
      </w:r>
      <w:r w:rsidR="00C66052">
        <w:rPr>
          <w:rFonts w:cs="Arial"/>
          <w:sz w:val="22"/>
        </w:rPr>
        <w:t>s:</w:t>
      </w:r>
    </w:p>
    <w:p w14:paraId="4874A347" w14:textId="77777777" w:rsidR="00C66052" w:rsidRPr="008714C7" w:rsidRDefault="00C66052" w:rsidP="00C66052">
      <w:pPr>
        <w:autoSpaceDE w:val="0"/>
        <w:autoSpaceDN w:val="0"/>
        <w:adjustRightInd w:val="0"/>
        <w:rPr>
          <w:rFonts w:cs="Arial"/>
          <w:sz w:val="22"/>
        </w:rPr>
      </w:pPr>
    </w:p>
    <w:p w14:paraId="4B85180B" w14:textId="5BEB46FB" w:rsidR="008714C7" w:rsidRDefault="00C66052" w:rsidP="00C66052">
      <w:pPr>
        <w:autoSpaceDE w:val="0"/>
        <w:autoSpaceDN w:val="0"/>
        <w:adjustRightInd w:val="0"/>
        <w:rPr>
          <w:rFonts w:cs="Arial"/>
          <w:sz w:val="22"/>
        </w:rPr>
      </w:pPr>
      <w:r>
        <w:rPr>
          <w:rFonts w:cs="Arial"/>
          <w:sz w:val="22"/>
        </w:rPr>
        <w:t xml:space="preserve">A.  </w:t>
      </w:r>
      <w:r w:rsidR="008714C7" w:rsidRPr="008714C7">
        <w:rPr>
          <w:rFonts w:cs="Arial"/>
          <w:sz w:val="22"/>
        </w:rPr>
        <w:t xml:space="preserve">Implementation of the Wayne Experience (WE) </w:t>
      </w:r>
      <w:proofErr w:type="spellStart"/>
      <w:r w:rsidR="008714C7" w:rsidRPr="008714C7">
        <w:rPr>
          <w:rFonts w:cs="Arial"/>
          <w:sz w:val="22"/>
        </w:rPr>
        <w:t>GenEd</w:t>
      </w:r>
      <w:proofErr w:type="spellEnd"/>
      <w:r w:rsidR="008714C7" w:rsidRPr="008714C7">
        <w:rPr>
          <w:rFonts w:cs="Arial"/>
          <w:sz w:val="22"/>
        </w:rPr>
        <w:t xml:space="preserve"> Requirement</w:t>
      </w:r>
    </w:p>
    <w:p w14:paraId="5755395E" w14:textId="713C8F5C" w:rsidR="00D83844" w:rsidRDefault="00222E2F" w:rsidP="00C66052">
      <w:pPr>
        <w:autoSpaceDE w:val="0"/>
        <w:autoSpaceDN w:val="0"/>
        <w:adjustRightInd w:val="0"/>
        <w:rPr>
          <w:rFonts w:cs="Arial"/>
          <w:sz w:val="22"/>
        </w:rPr>
      </w:pPr>
      <w:r>
        <w:rPr>
          <w:rFonts w:cs="Arial"/>
          <w:sz w:val="22"/>
        </w:rPr>
        <w:t>Darin Ellis provided reporting on the WE program. There were c</w:t>
      </w:r>
      <w:r w:rsidR="006B3D55">
        <w:rPr>
          <w:rFonts w:cs="Arial"/>
          <w:sz w:val="22"/>
        </w:rPr>
        <w:t xml:space="preserve">apacity limitations in the fall.  Out of 3000 </w:t>
      </w:r>
      <w:r w:rsidR="0064219D">
        <w:rPr>
          <w:rFonts w:cs="Arial"/>
          <w:sz w:val="22"/>
        </w:rPr>
        <w:t xml:space="preserve">students subject to the requirement, </w:t>
      </w:r>
      <w:r>
        <w:rPr>
          <w:rFonts w:cs="Arial"/>
          <w:sz w:val="22"/>
        </w:rPr>
        <w:t xml:space="preserve">about </w:t>
      </w:r>
      <w:r w:rsidR="006B3D55">
        <w:rPr>
          <w:rFonts w:cs="Arial"/>
          <w:sz w:val="22"/>
        </w:rPr>
        <w:t xml:space="preserve">150 didn’t take up the </w:t>
      </w:r>
      <w:r>
        <w:rPr>
          <w:rFonts w:cs="Arial"/>
          <w:sz w:val="22"/>
        </w:rPr>
        <w:t>WE program.</w:t>
      </w:r>
      <w:r w:rsidR="0064219D">
        <w:rPr>
          <w:rFonts w:cs="Arial"/>
          <w:sz w:val="22"/>
        </w:rPr>
        <w:t xml:space="preserve"> </w:t>
      </w:r>
      <w:r w:rsidR="006B3D55">
        <w:rPr>
          <w:rFonts w:cs="Arial"/>
          <w:sz w:val="22"/>
        </w:rPr>
        <w:t>Darin offered a brief history of the prog</w:t>
      </w:r>
      <w:r>
        <w:rPr>
          <w:rFonts w:cs="Arial"/>
          <w:sz w:val="22"/>
        </w:rPr>
        <w:t>r</w:t>
      </w:r>
      <w:r w:rsidR="006B3D55">
        <w:rPr>
          <w:rFonts w:cs="Arial"/>
          <w:sz w:val="22"/>
        </w:rPr>
        <w:t xml:space="preserve">am.  </w:t>
      </w:r>
      <w:r>
        <w:rPr>
          <w:rFonts w:cs="Arial"/>
          <w:sz w:val="22"/>
        </w:rPr>
        <w:t xml:space="preserve">He indicated that there are not enough </w:t>
      </w:r>
      <w:r w:rsidR="0064219D">
        <w:rPr>
          <w:rFonts w:cs="Arial"/>
          <w:sz w:val="22"/>
        </w:rPr>
        <w:t xml:space="preserve">sections, which are generally taught by staff, and </w:t>
      </w:r>
      <w:r>
        <w:rPr>
          <w:rFonts w:cs="Arial"/>
          <w:sz w:val="22"/>
        </w:rPr>
        <w:t>faculty</w:t>
      </w:r>
      <w:r w:rsidR="0064219D">
        <w:rPr>
          <w:rFonts w:cs="Arial"/>
          <w:sz w:val="22"/>
        </w:rPr>
        <w:t xml:space="preserve"> are unlikely to fill the gap because the one-credit course does not fit well with </w:t>
      </w:r>
      <w:r w:rsidR="00D83844">
        <w:rPr>
          <w:rFonts w:cs="Arial"/>
          <w:sz w:val="22"/>
        </w:rPr>
        <w:t>departments</w:t>
      </w:r>
      <w:r w:rsidR="0064219D">
        <w:rPr>
          <w:rFonts w:cs="Arial"/>
          <w:sz w:val="22"/>
        </w:rPr>
        <w:t>’ faculty teaching loads</w:t>
      </w:r>
      <w:r w:rsidR="00D83844">
        <w:rPr>
          <w:rFonts w:cs="Arial"/>
          <w:sz w:val="22"/>
        </w:rPr>
        <w:t>.</w:t>
      </w:r>
      <w:r>
        <w:rPr>
          <w:rFonts w:cs="Arial"/>
          <w:sz w:val="22"/>
        </w:rPr>
        <w:t xml:space="preserve"> The committee offered s</w:t>
      </w:r>
      <w:r w:rsidR="00D83844">
        <w:rPr>
          <w:rFonts w:cs="Arial"/>
          <w:sz w:val="22"/>
        </w:rPr>
        <w:t xml:space="preserve">uggestion to have more faculty become aware of the program. </w:t>
      </w:r>
      <w:r w:rsidR="00950176">
        <w:rPr>
          <w:rFonts w:cs="Arial"/>
          <w:sz w:val="22"/>
        </w:rPr>
        <w:t xml:space="preserve">Those that teach it are firm that students be brand new freshman only.  </w:t>
      </w:r>
    </w:p>
    <w:p w14:paraId="7B86B2D9" w14:textId="77777777" w:rsidR="00950176" w:rsidRDefault="00950176" w:rsidP="00C66052">
      <w:pPr>
        <w:autoSpaceDE w:val="0"/>
        <w:autoSpaceDN w:val="0"/>
        <w:adjustRightInd w:val="0"/>
        <w:rPr>
          <w:rFonts w:cs="Arial"/>
          <w:sz w:val="22"/>
        </w:rPr>
      </w:pPr>
    </w:p>
    <w:p w14:paraId="798817A7" w14:textId="7CC25993" w:rsidR="008714C7" w:rsidRDefault="00C66052" w:rsidP="00C66052">
      <w:pPr>
        <w:autoSpaceDE w:val="0"/>
        <w:autoSpaceDN w:val="0"/>
        <w:adjustRightInd w:val="0"/>
        <w:rPr>
          <w:rFonts w:cs="Arial"/>
          <w:sz w:val="22"/>
        </w:rPr>
      </w:pPr>
      <w:r>
        <w:rPr>
          <w:rFonts w:cs="Arial"/>
          <w:sz w:val="22"/>
        </w:rPr>
        <w:t xml:space="preserve">B.  </w:t>
      </w:r>
      <w:r w:rsidR="008714C7" w:rsidRPr="008714C7">
        <w:rPr>
          <w:rFonts w:cs="Arial"/>
          <w:sz w:val="22"/>
        </w:rPr>
        <w:t>Plans for the Fall “Restart” of the University</w:t>
      </w:r>
    </w:p>
    <w:p w14:paraId="7500665D" w14:textId="0201E18C" w:rsidR="0044054F" w:rsidRPr="0044054F" w:rsidRDefault="00C66052" w:rsidP="00C66052">
      <w:pPr>
        <w:autoSpaceDE w:val="0"/>
        <w:autoSpaceDN w:val="0"/>
        <w:adjustRightInd w:val="0"/>
        <w:rPr>
          <w:rFonts w:cs="Arial"/>
          <w:sz w:val="22"/>
        </w:rPr>
      </w:pPr>
      <w:r>
        <w:rPr>
          <w:rFonts w:cs="Arial"/>
          <w:sz w:val="22"/>
        </w:rPr>
        <w:t>Darin indicated that the</w:t>
      </w:r>
      <w:r w:rsidR="0064219D">
        <w:rPr>
          <w:rFonts w:cs="Arial"/>
          <w:sz w:val="22"/>
        </w:rPr>
        <w:t xml:space="preserve"> Administration has</w:t>
      </w:r>
      <w:r>
        <w:rPr>
          <w:rFonts w:cs="Arial"/>
          <w:sz w:val="22"/>
        </w:rPr>
        <w:t xml:space="preserve"> just formulated </w:t>
      </w:r>
      <w:r w:rsidR="0064219D">
        <w:rPr>
          <w:rFonts w:cs="Arial"/>
          <w:sz w:val="22"/>
        </w:rPr>
        <w:t xml:space="preserve">restart </w:t>
      </w:r>
      <w:r>
        <w:rPr>
          <w:rFonts w:cs="Arial"/>
          <w:sz w:val="22"/>
        </w:rPr>
        <w:t>committees and it’s t</w:t>
      </w:r>
      <w:r w:rsidR="004A2F86">
        <w:rPr>
          <w:rFonts w:cs="Arial"/>
          <w:sz w:val="22"/>
        </w:rPr>
        <w:t>oo early to give a final answer</w:t>
      </w:r>
      <w:r w:rsidR="0064219D">
        <w:rPr>
          <w:rFonts w:cs="Arial"/>
          <w:sz w:val="22"/>
        </w:rPr>
        <w:t xml:space="preserve"> about what to expect for the Fall</w:t>
      </w:r>
      <w:r w:rsidR="004A2F86">
        <w:rPr>
          <w:rFonts w:cs="Arial"/>
          <w:sz w:val="22"/>
        </w:rPr>
        <w:t xml:space="preserve">.  </w:t>
      </w:r>
      <w:r w:rsidR="0064219D">
        <w:rPr>
          <w:rFonts w:cs="Arial"/>
          <w:sz w:val="22"/>
        </w:rPr>
        <w:t>It has been r</w:t>
      </w:r>
      <w:r>
        <w:rPr>
          <w:rFonts w:cs="Arial"/>
          <w:sz w:val="22"/>
        </w:rPr>
        <w:t xml:space="preserve">eported that some other universities are planning for a “full” return of students in the </w:t>
      </w:r>
      <w:r w:rsidR="0064219D">
        <w:rPr>
          <w:rFonts w:cs="Arial"/>
          <w:sz w:val="22"/>
        </w:rPr>
        <w:t>F</w:t>
      </w:r>
      <w:r>
        <w:rPr>
          <w:rFonts w:cs="Arial"/>
          <w:sz w:val="22"/>
        </w:rPr>
        <w:t xml:space="preserve">all semester, while others are remaining online-only for courses.  </w:t>
      </w:r>
    </w:p>
    <w:p w14:paraId="0678668F" w14:textId="77777777" w:rsidR="00C66052" w:rsidRDefault="00C66052" w:rsidP="00C66052">
      <w:pPr>
        <w:autoSpaceDE w:val="0"/>
        <w:autoSpaceDN w:val="0"/>
        <w:adjustRightInd w:val="0"/>
        <w:rPr>
          <w:rFonts w:cs="Arial"/>
          <w:sz w:val="22"/>
        </w:rPr>
      </w:pPr>
    </w:p>
    <w:p w14:paraId="301F6F16" w14:textId="2BB8BB53" w:rsidR="00C66052" w:rsidRDefault="00C66052" w:rsidP="00C66052">
      <w:pPr>
        <w:autoSpaceDE w:val="0"/>
        <w:autoSpaceDN w:val="0"/>
        <w:adjustRightInd w:val="0"/>
        <w:rPr>
          <w:rFonts w:cs="Arial"/>
          <w:sz w:val="22"/>
        </w:rPr>
      </w:pPr>
      <w:r>
        <w:rPr>
          <w:rFonts w:cs="Arial"/>
          <w:sz w:val="22"/>
        </w:rPr>
        <w:t xml:space="preserve">C.  </w:t>
      </w:r>
      <w:r w:rsidR="00430305">
        <w:rPr>
          <w:rFonts w:cs="Arial"/>
          <w:sz w:val="22"/>
        </w:rPr>
        <w:t>O</w:t>
      </w:r>
      <w:r>
        <w:rPr>
          <w:rFonts w:cs="Arial"/>
          <w:sz w:val="22"/>
        </w:rPr>
        <w:t xml:space="preserve">ffice of </w:t>
      </w:r>
      <w:r w:rsidR="00430305">
        <w:rPr>
          <w:rFonts w:cs="Arial"/>
          <w:sz w:val="22"/>
        </w:rPr>
        <w:t>T</w:t>
      </w:r>
      <w:r>
        <w:rPr>
          <w:rFonts w:cs="Arial"/>
          <w:sz w:val="22"/>
        </w:rPr>
        <w:t xml:space="preserve">eaching and </w:t>
      </w:r>
      <w:r w:rsidR="00430305">
        <w:rPr>
          <w:rFonts w:cs="Arial"/>
          <w:sz w:val="22"/>
        </w:rPr>
        <w:t>L</w:t>
      </w:r>
      <w:r>
        <w:rPr>
          <w:rFonts w:cs="Arial"/>
          <w:sz w:val="22"/>
        </w:rPr>
        <w:t>earning (OTL)</w:t>
      </w:r>
    </w:p>
    <w:p w14:paraId="3E9E72E2" w14:textId="724B85E9" w:rsidR="002A50C9" w:rsidRDefault="00C66052" w:rsidP="00C66052">
      <w:pPr>
        <w:autoSpaceDE w:val="0"/>
        <w:autoSpaceDN w:val="0"/>
        <w:adjustRightInd w:val="0"/>
        <w:rPr>
          <w:rFonts w:cs="Arial"/>
          <w:sz w:val="22"/>
        </w:rPr>
      </w:pPr>
      <w:r>
        <w:rPr>
          <w:rFonts w:cs="Arial"/>
          <w:sz w:val="22"/>
        </w:rPr>
        <w:t xml:space="preserve">Darin reported positively on the amount of assistance OTL has been providing to faculty and that they </w:t>
      </w:r>
      <w:r w:rsidR="00430305">
        <w:rPr>
          <w:rFonts w:cs="Arial"/>
          <w:sz w:val="22"/>
        </w:rPr>
        <w:t xml:space="preserve">need to be commended. </w:t>
      </w:r>
      <w:r w:rsidR="00E802F3">
        <w:rPr>
          <w:rFonts w:cs="Arial"/>
          <w:sz w:val="22"/>
        </w:rPr>
        <w:t xml:space="preserve"> </w:t>
      </w:r>
      <w:r>
        <w:rPr>
          <w:rFonts w:cs="Arial"/>
          <w:sz w:val="22"/>
        </w:rPr>
        <w:t>Also</w:t>
      </w:r>
      <w:r w:rsidR="00E802F3">
        <w:rPr>
          <w:rFonts w:cs="Arial"/>
          <w:sz w:val="22"/>
        </w:rPr>
        <w:t>, he</w:t>
      </w:r>
      <w:r>
        <w:rPr>
          <w:rFonts w:cs="Arial"/>
          <w:sz w:val="22"/>
        </w:rPr>
        <w:t xml:space="preserve"> indicated </w:t>
      </w:r>
      <w:r w:rsidR="00E802F3">
        <w:rPr>
          <w:rFonts w:cs="Arial"/>
          <w:sz w:val="22"/>
        </w:rPr>
        <w:t>that</w:t>
      </w:r>
      <w:r>
        <w:rPr>
          <w:rFonts w:cs="Arial"/>
          <w:sz w:val="22"/>
        </w:rPr>
        <w:t xml:space="preserve"> he has received minimal complaints from s</w:t>
      </w:r>
      <w:r w:rsidR="00430305">
        <w:rPr>
          <w:rFonts w:cs="Arial"/>
          <w:sz w:val="22"/>
        </w:rPr>
        <w:t>tudent</w:t>
      </w:r>
      <w:r w:rsidR="00E802F3">
        <w:rPr>
          <w:rFonts w:cs="Arial"/>
          <w:sz w:val="22"/>
        </w:rPr>
        <w:t>s during the crisis, to the credit of both</w:t>
      </w:r>
      <w:r>
        <w:rPr>
          <w:rFonts w:cs="Arial"/>
          <w:sz w:val="22"/>
        </w:rPr>
        <w:t xml:space="preserve"> faculty and students.</w:t>
      </w:r>
      <w:r w:rsidR="00E802F3">
        <w:rPr>
          <w:rFonts w:cs="Arial"/>
          <w:sz w:val="22"/>
        </w:rPr>
        <w:t xml:space="preserve"> </w:t>
      </w:r>
      <w:r w:rsidR="00430305">
        <w:rPr>
          <w:rFonts w:cs="Arial"/>
          <w:sz w:val="22"/>
        </w:rPr>
        <w:t xml:space="preserve">Committee </w:t>
      </w:r>
      <w:proofErr w:type="spellStart"/>
      <w:r w:rsidR="00E802F3">
        <w:rPr>
          <w:rFonts w:cs="Arial"/>
          <w:sz w:val="22"/>
        </w:rPr>
        <w:t>membes</w:t>
      </w:r>
      <w:proofErr w:type="spellEnd"/>
      <w:r w:rsidR="00E802F3">
        <w:rPr>
          <w:rFonts w:cs="Arial"/>
          <w:sz w:val="22"/>
        </w:rPr>
        <w:t xml:space="preserve"> </w:t>
      </w:r>
      <w:r w:rsidR="00430305">
        <w:rPr>
          <w:rFonts w:cs="Arial"/>
          <w:sz w:val="22"/>
        </w:rPr>
        <w:t xml:space="preserve">provided positive comments on student attitudes, OTL, </w:t>
      </w:r>
      <w:r w:rsidR="00E802F3">
        <w:rPr>
          <w:rFonts w:cs="Arial"/>
          <w:sz w:val="22"/>
        </w:rPr>
        <w:t xml:space="preserve">and the overall </w:t>
      </w:r>
      <w:r w:rsidR="00430305">
        <w:rPr>
          <w:rFonts w:cs="Arial"/>
          <w:sz w:val="22"/>
        </w:rPr>
        <w:t xml:space="preserve">university attitude toward this situation.  </w:t>
      </w:r>
      <w:r w:rsidR="002A50C9">
        <w:rPr>
          <w:rFonts w:cs="Arial"/>
          <w:sz w:val="22"/>
        </w:rPr>
        <w:t>SDS is receiving compliments regarding faculty</w:t>
      </w:r>
      <w:r w:rsidR="00FD04BE">
        <w:rPr>
          <w:rFonts w:cs="Arial"/>
          <w:sz w:val="22"/>
        </w:rPr>
        <w:t xml:space="preserve"> cooperation in serving the needs of disabled students</w:t>
      </w:r>
      <w:r w:rsidR="002A50C9">
        <w:rPr>
          <w:rFonts w:cs="Arial"/>
          <w:sz w:val="22"/>
        </w:rPr>
        <w:t xml:space="preserve">.  </w:t>
      </w:r>
      <w:r>
        <w:rPr>
          <w:rFonts w:cs="Arial"/>
          <w:sz w:val="22"/>
        </w:rPr>
        <w:t>There was m</w:t>
      </w:r>
      <w:r w:rsidR="007742A6">
        <w:rPr>
          <w:rFonts w:cs="Arial"/>
          <w:sz w:val="22"/>
        </w:rPr>
        <w:t xml:space="preserve">uch discussion regarding pros and cons </w:t>
      </w:r>
      <w:r w:rsidR="00190AAB">
        <w:rPr>
          <w:rFonts w:cs="Arial"/>
          <w:sz w:val="22"/>
        </w:rPr>
        <w:t>of a re</w:t>
      </w:r>
      <w:r w:rsidR="007742A6">
        <w:rPr>
          <w:rFonts w:cs="Arial"/>
          <w:sz w:val="22"/>
        </w:rPr>
        <w:t>start</w:t>
      </w:r>
      <w:r w:rsidR="00190AAB">
        <w:rPr>
          <w:rFonts w:cs="Arial"/>
          <w:sz w:val="22"/>
        </w:rPr>
        <w:t xml:space="preserve"> that would feature live classes</w:t>
      </w:r>
      <w:r w:rsidR="007742A6">
        <w:rPr>
          <w:rFonts w:cs="Arial"/>
          <w:sz w:val="22"/>
        </w:rPr>
        <w:t xml:space="preserve">.  </w:t>
      </w:r>
    </w:p>
    <w:p w14:paraId="5FAA22FD" w14:textId="77777777" w:rsidR="007742A6" w:rsidRDefault="007742A6" w:rsidP="00C66052">
      <w:pPr>
        <w:autoSpaceDE w:val="0"/>
        <w:autoSpaceDN w:val="0"/>
        <w:adjustRightInd w:val="0"/>
        <w:rPr>
          <w:rFonts w:cs="Arial"/>
          <w:sz w:val="22"/>
        </w:rPr>
      </w:pPr>
    </w:p>
    <w:p w14:paraId="594DC29E" w14:textId="61C0D88F" w:rsidR="008714C7" w:rsidRDefault="00C66052" w:rsidP="00C66052">
      <w:pPr>
        <w:autoSpaceDE w:val="0"/>
        <w:autoSpaceDN w:val="0"/>
        <w:adjustRightInd w:val="0"/>
        <w:rPr>
          <w:rFonts w:cs="Arial"/>
          <w:sz w:val="22"/>
        </w:rPr>
      </w:pPr>
      <w:r>
        <w:rPr>
          <w:rFonts w:cs="Arial"/>
          <w:sz w:val="22"/>
        </w:rPr>
        <w:t>I</w:t>
      </w:r>
      <w:r w:rsidR="008714C7" w:rsidRPr="0044054F">
        <w:rPr>
          <w:rFonts w:cs="Arial"/>
          <w:sz w:val="22"/>
        </w:rPr>
        <w:t>V.        Further Discussion of Previous Business and Listserv Queries</w:t>
      </w:r>
    </w:p>
    <w:p w14:paraId="02462E83" w14:textId="449C9D08" w:rsidR="00C66052" w:rsidRDefault="00C66052" w:rsidP="00C66052">
      <w:pPr>
        <w:autoSpaceDE w:val="0"/>
        <w:autoSpaceDN w:val="0"/>
        <w:adjustRightInd w:val="0"/>
        <w:rPr>
          <w:rFonts w:cs="Arial"/>
          <w:sz w:val="22"/>
        </w:rPr>
      </w:pPr>
      <w:r>
        <w:rPr>
          <w:rFonts w:cs="Arial"/>
          <w:sz w:val="22"/>
        </w:rPr>
        <w:t>Brad Roth reviewed past committee discussions and initiatives</w:t>
      </w:r>
    </w:p>
    <w:p w14:paraId="57329BEE" w14:textId="77777777" w:rsidR="00C66052" w:rsidRDefault="00C66052" w:rsidP="00C66052">
      <w:pPr>
        <w:autoSpaceDE w:val="0"/>
        <w:autoSpaceDN w:val="0"/>
        <w:adjustRightInd w:val="0"/>
        <w:rPr>
          <w:rFonts w:cs="Arial"/>
          <w:sz w:val="22"/>
        </w:rPr>
      </w:pPr>
    </w:p>
    <w:p w14:paraId="285BAAF2" w14:textId="7E7CCAEE" w:rsidR="008714C7" w:rsidRDefault="00C66052" w:rsidP="00C66052">
      <w:pPr>
        <w:autoSpaceDE w:val="0"/>
        <w:autoSpaceDN w:val="0"/>
        <w:adjustRightInd w:val="0"/>
        <w:rPr>
          <w:rFonts w:cs="Arial"/>
          <w:sz w:val="22"/>
        </w:rPr>
      </w:pPr>
      <w:r>
        <w:rPr>
          <w:rFonts w:cs="Arial"/>
          <w:sz w:val="22"/>
        </w:rPr>
        <w:t xml:space="preserve">A.  </w:t>
      </w:r>
      <w:r w:rsidR="008714C7" w:rsidRPr="0044054F">
        <w:rPr>
          <w:rFonts w:cs="Arial"/>
          <w:sz w:val="22"/>
        </w:rPr>
        <w:t>Provost’s Interdisciplinary Hiring Initiatives</w:t>
      </w:r>
    </w:p>
    <w:p w14:paraId="14821369" w14:textId="0082383C" w:rsidR="00C66052" w:rsidRDefault="00C66052" w:rsidP="00C66052">
      <w:pPr>
        <w:autoSpaceDE w:val="0"/>
        <w:autoSpaceDN w:val="0"/>
        <w:adjustRightInd w:val="0"/>
        <w:rPr>
          <w:rFonts w:cs="Arial"/>
          <w:sz w:val="22"/>
        </w:rPr>
      </w:pPr>
      <w:r>
        <w:rPr>
          <w:rFonts w:cs="Arial"/>
          <w:sz w:val="22"/>
        </w:rPr>
        <w:t xml:space="preserve">Committee members were unsure as to benefits of this program.  WSU AAUP offered statistics on faculty hiring comparing 2014 to 2018 in terms of faculty hires.  </w:t>
      </w:r>
      <w:r w:rsidR="00217FF2">
        <w:rPr>
          <w:rFonts w:cs="Arial"/>
          <w:sz w:val="22"/>
        </w:rPr>
        <w:t>[</w:t>
      </w:r>
      <w:r>
        <w:rPr>
          <w:rFonts w:cs="Arial"/>
          <w:sz w:val="22"/>
        </w:rPr>
        <w:t>Those charts accompany these minutes.</w:t>
      </w:r>
      <w:r w:rsidR="00217FF2">
        <w:rPr>
          <w:rFonts w:cs="Arial"/>
          <w:sz w:val="22"/>
        </w:rPr>
        <w:t>]</w:t>
      </w:r>
      <w:r>
        <w:rPr>
          <w:rFonts w:cs="Arial"/>
          <w:sz w:val="22"/>
        </w:rPr>
        <w:t xml:space="preserve">  Committee members shared recent experiences with interdisciplinary hiring.  It takes a great amount of faculty and staff time to arrange for interviews, selecting the candidates, etc.  Recently an offer was made to a candidate who declined.  </w:t>
      </w:r>
    </w:p>
    <w:p w14:paraId="7D9A5863" w14:textId="77777777" w:rsidR="00C66052" w:rsidRDefault="00C66052" w:rsidP="00C66052">
      <w:pPr>
        <w:autoSpaceDE w:val="0"/>
        <w:autoSpaceDN w:val="0"/>
        <w:adjustRightInd w:val="0"/>
        <w:rPr>
          <w:rFonts w:cs="Arial"/>
          <w:sz w:val="22"/>
        </w:rPr>
      </w:pPr>
    </w:p>
    <w:p w14:paraId="71782E01" w14:textId="6389784D" w:rsidR="008714C7" w:rsidRDefault="00C66052" w:rsidP="00C66052">
      <w:pPr>
        <w:autoSpaceDE w:val="0"/>
        <w:autoSpaceDN w:val="0"/>
        <w:adjustRightInd w:val="0"/>
        <w:rPr>
          <w:rFonts w:cs="Arial"/>
          <w:sz w:val="22"/>
        </w:rPr>
      </w:pPr>
      <w:r>
        <w:rPr>
          <w:rFonts w:cs="Arial"/>
          <w:sz w:val="22"/>
        </w:rPr>
        <w:t xml:space="preserve">B.  </w:t>
      </w:r>
      <w:r w:rsidR="008714C7" w:rsidRPr="0044054F">
        <w:rPr>
          <w:rFonts w:cs="Arial"/>
          <w:sz w:val="22"/>
        </w:rPr>
        <w:t>Online SETs</w:t>
      </w:r>
    </w:p>
    <w:p w14:paraId="2A89D7C6" w14:textId="6AAD9D91" w:rsidR="0044054F" w:rsidRDefault="00C66052" w:rsidP="00C66052">
      <w:pPr>
        <w:autoSpaceDE w:val="0"/>
        <w:autoSpaceDN w:val="0"/>
        <w:adjustRightInd w:val="0"/>
        <w:rPr>
          <w:rFonts w:cs="Arial"/>
          <w:sz w:val="22"/>
        </w:rPr>
      </w:pPr>
      <w:r>
        <w:rPr>
          <w:rFonts w:cs="Arial"/>
          <w:sz w:val="22"/>
        </w:rPr>
        <w:t xml:space="preserve">At the last meeting a presentation was offered to the committee from the WSU Online SET group.  </w:t>
      </w:r>
      <w:r w:rsidR="00BB52F6">
        <w:rPr>
          <w:rFonts w:cs="Arial"/>
          <w:sz w:val="22"/>
        </w:rPr>
        <w:t>Discussion</w:t>
      </w:r>
      <w:r>
        <w:rPr>
          <w:rFonts w:cs="Arial"/>
          <w:sz w:val="22"/>
        </w:rPr>
        <w:t xml:space="preserve"> ensued</w:t>
      </w:r>
      <w:r w:rsidR="00BB52F6">
        <w:rPr>
          <w:rFonts w:cs="Arial"/>
          <w:sz w:val="22"/>
        </w:rPr>
        <w:t>.  Some members reported very positive view</w:t>
      </w:r>
      <w:r>
        <w:rPr>
          <w:rFonts w:cs="Arial"/>
          <w:sz w:val="22"/>
        </w:rPr>
        <w:t>points regarding online SETS.  Committee agreed that it s</w:t>
      </w:r>
      <w:r w:rsidR="00BB52F6">
        <w:rPr>
          <w:rFonts w:cs="Arial"/>
          <w:sz w:val="22"/>
        </w:rPr>
        <w:t xml:space="preserve">hould be faculty controlled.  </w:t>
      </w:r>
    </w:p>
    <w:p w14:paraId="052780B4" w14:textId="77777777" w:rsidR="0044054F" w:rsidRPr="0044054F" w:rsidRDefault="0044054F" w:rsidP="00C66052">
      <w:pPr>
        <w:autoSpaceDE w:val="0"/>
        <w:autoSpaceDN w:val="0"/>
        <w:adjustRightInd w:val="0"/>
        <w:rPr>
          <w:rFonts w:cs="Arial"/>
          <w:sz w:val="22"/>
        </w:rPr>
      </w:pPr>
    </w:p>
    <w:p w14:paraId="57812E97" w14:textId="41409648" w:rsidR="008714C7" w:rsidRDefault="00C66052" w:rsidP="00C66052">
      <w:pPr>
        <w:autoSpaceDE w:val="0"/>
        <w:autoSpaceDN w:val="0"/>
        <w:adjustRightInd w:val="0"/>
        <w:rPr>
          <w:rFonts w:cs="Arial"/>
          <w:sz w:val="22"/>
        </w:rPr>
      </w:pPr>
      <w:r>
        <w:rPr>
          <w:rFonts w:cs="Arial"/>
          <w:sz w:val="22"/>
        </w:rPr>
        <w:lastRenderedPageBreak/>
        <w:t xml:space="preserve">C.  </w:t>
      </w:r>
      <w:r w:rsidR="008714C7" w:rsidRPr="0044054F">
        <w:rPr>
          <w:rFonts w:cs="Arial"/>
          <w:sz w:val="22"/>
        </w:rPr>
        <w:t>Renewed Interest in Barnes &amp; Noble “Inclusive Access” Initiative</w:t>
      </w:r>
    </w:p>
    <w:p w14:paraId="11E52F59" w14:textId="08414CA1" w:rsidR="0044054F" w:rsidRDefault="007164BF" w:rsidP="00C66052">
      <w:pPr>
        <w:autoSpaceDE w:val="0"/>
        <w:autoSpaceDN w:val="0"/>
        <w:adjustRightInd w:val="0"/>
        <w:rPr>
          <w:rFonts w:cs="Arial"/>
          <w:sz w:val="22"/>
        </w:rPr>
      </w:pPr>
      <w:r>
        <w:rPr>
          <w:rFonts w:cs="Arial"/>
          <w:sz w:val="22"/>
        </w:rPr>
        <w:t>Brad reviewed this because we as a committee and the stud</w:t>
      </w:r>
      <w:r w:rsidR="00C66052">
        <w:rPr>
          <w:rFonts w:cs="Arial"/>
          <w:sz w:val="22"/>
        </w:rPr>
        <w:t>ent senate voted this down. It seems</w:t>
      </w:r>
      <w:r>
        <w:rPr>
          <w:rFonts w:cs="Arial"/>
          <w:sz w:val="22"/>
        </w:rPr>
        <w:t xml:space="preserve"> now </w:t>
      </w:r>
      <w:r w:rsidR="00343DDC">
        <w:rPr>
          <w:rFonts w:cs="Arial"/>
          <w:sz w:val="22"/>
        </w:rPr>
        <w:t>that the proposal is being raised</w:t>
      </w:r>
      <w:r>
        <w:rPr>
          <w:rFonts w:cs="Arial"/>
          <w:sz w:val="22"/>
        </w:rPr>
        <w:t xml:space="preserve"> again.  Paul Beavers </w:t>
      </w:r>
      <w:r w:rsidR="001D2169">
        <w:rPr>
          <w:rFonts w:cs="Arial"/>
          <w:sz w:val="22"/>
        </w:rPr>
        <w:t>opined that the promised benefits to</w:t>
      </w:r>
      <w:r>
        <w:rPr>
          <w:rFonts w:cs="Arial"/>
          <w:sz w:val="22"/>
        </w:rPr>
        <w:t xml:space="preserve"> student be</w:t>
      </w:r>
      <w:r w:rsidR="00C66052">
        <w:rPr>
          <w:rFonts w:cs="Arial"/>
          <w:sz w:val="22"/>
        </w:rPr>
        <w:t xml:space="preserve">nefits </w:t>
      </w:r>
      <w:r w:rsidR="001D2169">
        <w:rPr>
          <w:rFonts w:cs="Arial"/>
          <w:sz w:val="22"/>
        </w:rPr>
        <w:t>are</w:t>
      </w:r>
      <w:r w:rsidR="00C66052">
        <w:rPr>
          <w:rFonts w:cs="Arial"/>
          <w:sz w:val="22"/>
        </w:rPr>
        <w:t xml:space="preserve"> </w:t>
      </w:r>
      <w:r w:rsidR="001D2169">
        <w:rPr>
          <w:rFonts w:cs="Arial"/>
          <w:sz w:val="22"/>
        </w:rPr>
        <w:t>far from sure to be delivered</w:t>
      </w:r>
      <w:r w:rsidR="00C66052">
        <w:rPr>
          <w:rFonts w:cs="Arial"/>
          <w:sz w:val="22"/>
        </w:rPr>
        <w:t xml:space="preserve">.  </w:t>
      </w:r>
      <w:r w:rsidR="001D2169">
        <w:rPr>
          <w:rFonts w:cs="Arial"/>
          <w:sz w:val="22"/>
        </w:rPr>
        <w:t>C</w:t>
      </w:r>
      <w:r w:rsidR="00C66052">
        <w:rPr>
          <w:rFonts w:cs="Arial"/>
          <w:sz w:val="22"/>
        </w:rPr>
        <w:t xml:space="preserve">ommittee </w:t>
      </w:r>
      <w:r w:rsidR="001D2169">
        <w:rPr>
          <w:rFonts w:cs="Arial"/>
          <w:sz w:val="22"/>
        </w:rPr>
        <w:t>members expressed continued skepticism of the proposal</w:t>
      </w:r>
      <w:r w:rsidR="00C749FA">
        <w:rPr>
          <w:rFonts w:cs="Arial"/>
          <w:sz w:val="22"/>
        </w:rPr>
        <w:t>.</w:t>
      </w:r>
    </w:p>
    <w:p w14:paraId="205630AB" w14:textId="77777777" w:rsidR="0044054F" w:rsidRPr="0044054F" w:rsidRDefault="0044054F" w:rsidP="00C66052">
      <w:pPr>
        <w:autoSpaceDE w:val="0"/>
        <w:autoSpaceDN w:val="0"/>
        <w:adjustRightInd w:val="0"/>
        <w:rPr>
          <w:rFonts w:cs="Arial"/>
          <w:sz w:val="22"/>
        </w:rPr>
      </w:pPr>
    </w:p>
    <w:p w14:paraId="2595C09A" w14:textId="07A1B05C" w:rsidR="008714C7" w:rsidRPr="0044054F" w:rsidRDefault="00C66052" w:rsidP="00C66052">
      <w:pPr>
        <w:autoSpaceDE w:val="0"/>
        <w:autoSpaceDN w:val="0"/>
        <w:adjustRightInd w:val="0"/>
        <w:rPr>
          <w:rFonts w:cs="Arial"/>
          <w:sz w:val="22"/>
        </w:rPr>
      </w:pPr>
      <w:r>
        <w:rPr>
          <w:rFonts w:cs="Arial"/>
          <w:sz w:val="22"/>
        </w:rPr>
        <w:t xml:space="preserve">D.  </w:t>
      </w:r>
      <w:r w:rsidR="008714C7" w:rsidRPr="0044054F">
        <w:rPr>
          <w:rFonts w:cs="Arial"/>
          <w:sz w:val="22"/>
        </w:rPr>
        <w:t>Provost’s Query about the Outsourcing of Proctoring</w:t>
      </w:r>
    </w:p>
    <w:p w14:paraId="72180D8D" w14:textId="6CCA32C3" w:rsidR="004610C4" w:rsidRDefault="00C66052" w:rsidP="00C66052">
      <w:pPr>
        <w:rPr>
          <w:rFonts w:cs="Arial"/>
          <w:sz w:val="22"/>
        </w:rPr>
      </w:pPr>
      <w:r>
        <w:rPr>
          <w:rFonts w:cs="Arial"/>
          <w:sz w:val="22"/>
        </w:rPr>
        <w:t>Committee members report</w:t>
      </w:r>
      <w:r w:rsidR="001D2169">
        <w:rPr>
          <w:rFonts w:cs="Arial"/>
          <w:sz w:val="22"/>
        </w:rPr>
        <w:t>ed</w:t>
      </w:r>
      <w:r>
        <w:rPr>
          <w:rFonts w:cs="Arial"/>
          <w:sz w:val="22"/>
        </w:rPr>
        <w:t xml:space="preserve"> being</w:t>
      </w:r>
      <w:r w:rsidR="00C749FA">
        <w:rPr>
          <w:rFonts w:cs="Arial"/>
          <w:sz w:val="22"/>
        </w:rPr>
        <w:t xml:space="preserve"> unsure of the </w:t>
      </w:r>
      <w:r w:rsidR="001D2169">
        <w:rPr>
          <w:rFonts w:cs="Arial"/>
          <w:sz w:val="22"/>
        </w:rPr>
        <w:t xml:space="preserve">available </w:t>
      </w:r>
      <w:r w:rsidR="00C749FA">
        <w:rPr>
          <w:rFonts w:cs="Arial"/>
          <w:sz w:val="22"/>
        </w:rPr>
        <w:t xml:space="preserve">alternatives.  </w:t>
      </w:r>
      <w:r>
        <w:rPr>
          <w:rFonts w:cs="Arial"/>
          <w:sz w:val="22"/>
        </w:rPr>
        <w:t xml:space="preserve">The Provost mentioned </w:t>
      </w:r>
      <w:proofErr w:type="spellStart"/>
      <w:r w:rsidR="00C749FA">
        <w:rPr>
          <w:rFonts w:cs="Arial"/>
          <w:sz w:val="22"/>
        </w:rPr>
        <w:t>Proctoria</w:t>
      </w:r>
      <w:proofErr w:type="spellEnd"/>
      <w:r w:rsidR="00C749FA">
        <w:rPr>
          <w:rFonts w:cs="Arial"/>
          <w:sz w:val="22"/>
        </w:rPr>
        <w:t xml:space="preserve">, a commercial program.  </w:t>
      </w:r>
      <w:r w:rsidR="004610C4">
        <w:rPr>
          <w:rFonts w:cs="Arial"/>
          <w:sz w:val="22"/>
        </w:rPr>
        <w:t xml:space="preserve">Some members discussed rampant cheating using </w:t>
      </w:r>
      <w:proofErr w:type="spellStart"/>
      <w:r w:rsidR="004610C4">
        <w:rPr>
          <w:rFonts w:cs="Arial"/>
          <w:sz w:val="22"/>
        </w:rPr>
        <w:t>Respondus</w:t>
      </w:r>
      <w:proofErr w:type="spellEnd"/>
      <w:r w:rsidR="004610C4">
        <w:rPr>
          <w:rFonts w:cs="Arial"/>
          <w:sz w:val="22"/>
        </w:rPr>
        <w:t xml:space="preserve">, etc.  </w:t>
      </w:r>
      <w:r>
        <w:rPr>
          <w:rFonts w:cs="Arial"/>
          <w:sz w:val="22"/>
        </w:rPr>
        <w:t xml:space="preserve">Questions arose:  </w:t>
      </w:r>
      <w:r w:rsidR="004610C4">
        <w:rPr>
          <w:rFonts w:cs="Arial"/>
          <w:sz w:val="22"/>
        </w:rPr>
        <w:t>How to do e</w:t>
      </w:r>
      <w:r>
        <w:rPr>
          <w:rFonts w:cs="Arial"/>
          <w:sz w:val="22"/>
        </w:rPr>
        <w:t xml:space="preserve">xams in this online environment? How to provide faculty assistance for this? </w:t>
      </w:r>
      <w:r w:rsidR="004610C4">
        <w:rPr>
          <w:rFonts w:cs="Arial"/>
          <w:sz w:val="22"/>
        </w:rPr>
        <w:t xml:space="preserve"> University should explore options for managing this.  Students need equipment a</w:t>
      </w:r>
      <w:r>
        <w:rPr>
          <w:rFonts w:cs="Arial"/>
          <w:sz w:val="22"/>
        </w:rPr>
        <w:t>nd resources to manage this</w:t>
      </w:r>
      <w:r w:rsidR="004610C4">
        <w:rPr>
          <w:rFonts w:cs="Arial"/>
          <w:sz w:val="22"/>
        </w:rPr>
        <w:t xml:space="preserve">.  </w:t>
      </w:r>
      <w:r>
        <w:rPr>
          <w:rFonts w:cs="Arial"/>
          <w:sz w:val="22"/>
        </w:rPr>
        <w:t xml:space="preserve">The committee agreed to </w:t>
      </w:r>
      <w:r w:rsidR="004610C4">
        <w:rPr>
          <w:rFonts w:cs="Arial"/>
          <w:sz w:val="22"/>
        </w:rPr>
        <w:t xml:space="preserve">continue to discuss this via listserv.  </w:t>
      </w:r>
    </w:p>
    <w:p w14:paraId="1FCCC6B9" w14:textId="77777777" w:rsidR="004610C4" w:rsidRDefault="004610C4" w:rsidP="00C66052">
      <w:pPr>
        <w:rPr>
          <w:rFonts w:cs="Arial"/>
          <w:sz w:val="22"/>
        </w:rPr>
      </w:pPr>
    </w:p>
    <w:p w14:paraId="0DF05B49" w14:textId="77777777" w:rsidR="008714C7" w:rsidRPr="00F330B9" w:rsidRDefault="008714C7" w:rsidP="00C66052">
      <w:pPr>
        <w:rPr>
          <w:rFonts w:cs="Arial"/>
          <w:sz w:val="22"/>
        </w:rPr>
      </w:pPr>
      <w:r w:rsidRPr="00F330B9">
        <w:rPr>
          <w:rFonts w:cs="Arial"/>
          <w:sz w:val="22"/>
        </w:rPr>
        <w:t>VIII.    Matters Arising</w:t>
      </w:r>
    </w:p>
    <w:p w14:paraId="58EABC36" w14:textId="1632C4E6" w:rsidR="008714C7" w:rsidRDefault="00462D33" w:rsidP="00C66052">
      <w:pPr>
        <w:rPr>
          <w:rFonts w:cs="Arial"/>
          <w:sz w:val="22"/>
        </w:rPr>
      </w:pPr>
      <w:r>
        <w:rPr>
          <w:rFonts w:cs="Arial"/>
          <w:sz w:val="22"/>
        </w:rPr>
        <w:t xml:space="preserve">Brad asked for someone to draft a commendation </w:t>
      </w:r>
      <w:r w:rsidR="00C66052">
        <w:rPr>
          <w:rFonts w:cs="Arial"/>
          <w:sz w:val="22"/>
        </w:rPr>
        <w:t xml:space="preserve">statement for OTL. Tom Fischer </w:t>
      </w:r>
      <w:r>
        <w:rPr>
          <w:rFonts w:cs="Arial"/>
          <w:sz w:val="22"/>
        </w:rPr>
        <w:t>agreed.</w:t>
      </w:r>
    </w:p>
    <w:p w14:paraId="40434267" w14:textId="511C215C" w:rsidR="00462D33" w:rsidRDefault="00C66052" w:rsidP="00C66052">
      <w:pPr>
        <w:rPr>
          <w:rFonts w:cs="Arial"/>
          <w:sz w:val="22"/>
        </w:rPr>
      </w:pPr>
      <w:r>
        <w:rPr>
          <w:rFonts w:cs="Arial"/>
          <w:sz w:val="22"/>
        </w:rPr>
        <w:t xml:space="preserve">He will draft and email it to committee for input.  </w:t>
      </w:r>
    </w:p>
    <w:p w14:paraId="3F38B0F9" w14:textId="33E86873" w:rsidR="00C66052" w:rsidRDefault="00C66052" w:rsidP="00C66052">
      <w:pPr>
        <w:rPr>
          <w:rFonts w:cs="Arial"/>
          <w:sz w:val="22"/>
        </w:rPr>
      </w:pPr>
    </w:p>
    <w:p w14:paraId="75FBD43F" w14:textId="64433BA6" w:rsidR="00C66052" w:rsidRDefault="00C66052" w:rsidP="00C66052">
      <w:pPr>
        <w:rPr>
          <w:rFonts w:cs="Arial"/>
          <w:sz w:val="22"/>
        </w:rPr>
      </w:pPr>
      <w:r>
        <w:rPr>
          <w:rFonts w:cs="Arial"/>
          <w:sz w:val="22"/>
        </w:rPr>
        <w:t xml:space="preserve">The committee also offered itself for ongoing discussions and input to Darin Ellis and/or other </w:t>
      </w:r>
      <w:r w:rsidR="001D2169">
        <w:rPr>
          <w:rFonts w:cs="Arial"/>
          <w:sz w:val="22"/>
        </w:rPr>
        <w:t>administrators</w:t>
      </w:r>
      <w:r>
        <w:rPr>
          <w:rFonts w:cs="Arial"/>
          <w:sz w:val="22"/>
        </w:rPr>
        <w:t xml:space="preserve"> over the spring/summer</w:t>
      </w:r>
      <w:r w:rsidR="001D2169">
        <w:rPr>
          <w:rFonts w:cs="Arial"/>
          <w:sz w:val="22"/>
        </w:rPr>
        <w:t>,</w:t>
      </w:r>
      <w:r>
        <w:rPr>
          <w:rFonts w:cs="Arial"/>
          <w:sz w:val="22"/>
        </w:rPr>
        <w:t xml:space="preserve"> as this is our last official meeting.  All agree.  </w:t>
      </w:r>
    </w:p>
    <w:p w14:paraId="6F573AA3" w14:textId="77777777" w:rsidR="00462D33" w:rsidRDefault="00462D33" w:rsidP="00C66052">
      <w:pPr>
        <w:rPr>
          <w:rFonts w:cs="Arial"/>
          <w:sz w:val="22"/>
        </w:rPr>
      </w:pPr>
    </w:p>
    <w:p w14:paraId="7E7B2F40" w14:textId="7F6CFF9D" w:rsidR="008714C7" w:rsidRPr="003110F5" w:rsidRDefault="008714C7" w:rsidP="00C66052">
      <w:pPr>
        <w:rPr>
          <w:sz w:val="22"/>
        </w:rPr>
      </w:pPr>
      <w:r w:rsidRPr="003110F5">
        <w:rPr>
          <w:sz w:val="22"/>
        </w:rPr>
        <w:t xml:space="preserve">Meeting adjourned at </w:t>
      </w:r>
      <w:r w:rsidR="00C66052">
        <w:rPr>
          <w:sz w:val="22"/>
        </w:rPr>
        <w:t xml:space="preserve">3:30 </w:t>
      </w:r>
      <w:r w:rsidRPr="003110F5">
        <w:rPr>
          <w:sz w:val="22"/>
        </w:rPr>
        <w:t>pm.</w:t>
      </w:r>
    </w:p>
    <w:p w14:paraId="56D0AD73" w14:textId="77777777" w:rsidR="008714C7" w:rsidRPr="003110F5" w:rsidRDefault="008714C7" w:rsidP="00C66052">
      <w:pPr>
        <w:rPr>
          <w:sz w:val="22"/>
        </w:rPr>
      </w:pPr>
    </w:p>
    <w:p w14:paraId="1E9AF0B7" w14:textId="77777777" w:rsidR="008714C7" w:rsidRPr="003110F5" w:rsidRDefault="008714C7" w:rsidP="00C66052">
      <w:pPr>
        <w:rPr>
          <w:sz w:val="22"/>
        </w:rPr>
      </w:pPr>
      <w:r w:rsidRPr="003110F5">
        <w:rPr>
          <w:sz w:val="22"/>
        </w:rPr>
        <w:t>Respectfully submitted,</w:t>
      </w:r>
    </w:p>
    <w:p w14:paraId="39117173" w14:textId="77777777" w:rsidR="008714C7" w:rsidRPr="003110F5" w:rsidRDefault="008714C7" w:rsidP="00C66052">
      <w:pPr>
        <w:rPr>
          <w:sz w:val="22"/>
        </w:rPr>
      </w:pPr>
      <w:r w:rsidRPr="003110F5">
        <w:rPr>
          <w:sz w:val="22"/>
        </w:rPr>
        <w:t>Juliann Binienda</w:t>
      </w:r>
    </w:p>
    <w:p w14:paraId="6D3A21DD" w14:textId="77777777" w:rsidR="008714C7" w:rsidRPr="003110F5" w:rsidRDefault="008714C7" w:rsidP="008714C7">
      <w:pPr>
        <w:rPr>
          <w:sz w:val="22"/>
        </w:rPr>
      </w:pPr>
    </w:p>
    <w:p w14:paraId="6A321A5C" w14:textId="77777777" w:rsidR="008714C7" w:rsidRDefault="008714C7" w:rsidP="008714C7"/>
    <w:p w14:paraId="1F2A3E06" w14:textId="77777777" w:rsidR="00222E2F" w:rsidRDefault="00222E2F" w:rsidP="008714C7"/>
    <w:sectPr w:rsidR="00222E2F" w:rsidSect="00725D91">
      <w:footerReference w:type="default" r:id="rId9"/>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81174" w14:textId="77777777" w:rsidR="00293557" w:rsidRDefault="00293557">
      <w:r>
        <w:separator/>
      </w:r>
    </w:p>
  </w:endnote>
  <w:endnote w:type="continuationSeparator" w:id="0">
    <w:p w14:paraId="5F9DE006" w14:textId="77777777" w:rsidR="00293557" w:rsidRDefault="0029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879198"/>
      <w:docPartObj>
        <w:docPartGallery w:val="Page Numbers (Bottom of Page)"/>
        <w:docPartUnique/>
      </w:docPartObj>
    </w:sdtPr>
    <w:sdtEndPr>
      <w:rPr>
        <w:noProof/>
      </w:rPr>
    </w:sdtEndPr>
    <w:sdtContent>
      <w:p w14:paraId="754AA6A6" w14:textId="3C930E98" w:rsidR="00222E2F" w:rsidRDefault="00222E2F">
        <w:pPr>
          <w:pStyle w:val="Footer"/>
          <w:jc w:val="center"/>
        </w:pPr>
        <w:r>
          <w:fldChar w:fldCharType="begin"/>
        </w:r>
        <w:r>
          <w:instrText xml:space="preserve"> PAGE   \* MERGEFORMAT </w:instrText>
        </w:r>
        <w:r>
          <w:fldChar w:fldCharType="separate"/>
        </w:r>
        <w:r w:rsidR="00C66052">
          <w:rPr>
            <w:noProof/>
          </w:rPr>
          <w:t>1</w:t>
        </w:r>
        <w:r>
          <w:rPr>
            <w:noProof/>
          </w:rPr>
          <w:fldChar w:fldCharType="end"/>
        </w:r>
      </w:p>
    </w:sdtContent>
  </w:sdt>
  <w:p w14:paraId="4BE832DA" w14:textId="77777777" w:rsidR="00222E2F" w:rsidRDefault="00222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C6558" w14:textId="77777777" w:rsidR="00293557" w:rsidRDefault="00293557">
      <w:r>
        <w:separator/>
      </w:r>
    </w:p>
  </w:footnote>
  <w:footnote w:type="continuationSeparator" w:id="0">
    <w:p w14:paraId="057416EA" w14:textId="77777777" w:rsidR="00293557" w:rsidRDefault="00293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4C7"/>
    <w:rsid w:val="000B0A1B"/>
    <w:rsid w:val="00115885"/>
    <w:rsid w:val="00160A8C"/>
    <w:rsid w:val="00164916"/>
    <w:rsid w:val="00190AAB"/>
    <w:rsid w:val="001D2169"/>
    <w:rsid w:val="001F484C"/>
    <w:rsid w:val="00217FF2"/>
    <w:rsid w:val="00222E2F"/>
    <w:rsid w:val="0023097E"/>
    <w:rsid w:val="00251FB0"/>
    <w:rsid w:val="00293557"/>
    <w:rsid w:val="00294B33"/>
    <w:rsid w:val="002A08AE"/>
    <w:rsid w:val="002A50C9"/>
    <w:rsid w:val="00316781"/>
    <w:rsid w:val="00343DDC"/>
    <w:rsid w:val="00430305"/>
    <w:rsid w:val="0044054F"/>
    <w:rsid w:val="004610C4"/>
    <w:rsid w:val="00462D33"/>
    <w:rsid w:val="00472FDB"/>
    <w:rsid w:val="004A2F86"/>
    <w:rsid w:val="0064219D"/>
    <w:rsid w:val="006B3D55"/>
    <w:rsid w:val="007164BF"/>
    <w:rsid w:val="00725D91"/>
    <w:rsid w:val="007742A6"/>
    <w:rsid w:val="007C75DA"/>
    <w:rsid w:val="008714C7"/>
    <w:rsid w:val="008A54C9"/>
    <w:rsid w:val="008E56DC"/>
    <w:rsid w:val="00924BA2"/>
    <w:rsid w:val="009377AA"/>
    <w:rsid w:val="00950176"/>
    <w:rsid w:val="00B762FA"/>
    <w:rsid w:val="00BA149D"/>
    <w:rsid w:val="00BB52F6"/>
    <w:rsid w:val="00C0562A"/>
    <w:rsid w:val="00C66052"/>
    <w:rsid w:val="00C749FA"/>
    <w:rsid w:val="00C90157"/>
    <w:rsid w:val="00CC1830"/>
    <w:rsid w:val="00CF4D0A"/>
    <w:rsid w:val="00D23076"/>
    <w:rsid w:val="00D83844"/>
    <w:rsid w:val="00D96BCF"/>
    <w:rsid w:val="00DC666B"/>
    <w:rsid w:val="00E22CA7"/>
    <w:rsid w:val="00E4417B"/>
    <w:rsid w:val="00E537A6"/>
    <w:rsid w:val="00E802F3"/>
    <w:rsid w:val="00F7572B"/>
    <w:rsid w:val="00FD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B06F"/>
  <w15:chartTrackingRefBased/>
  <w15:docId w15:val="{A289E74F-D41A-490E-9C72-37AB6708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4C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14C7"/>
    <w:pPr>
      <w:tabs>
        <w:tab w:val="center" w:pos="4680"/>
        <w:tab w:val="right" w:pos="9360"/>
      </w:tabs>
    </w:pPr>
  </w:style>
  <w:style w:type="character" w:customStyle="1" w:styleId="FooterChar">
    <w:name w:val="Footer Char"/>
    <w:basedOn w:val="DefaultParagraphFont"/>
    <w:link w:val="Footer"/>
    <w:uiPriority w:val="99"/>
    <w:rsid w:val="008714C7"/>
    <w:rPr>
      <w:rFonts w:ascii="Arial" w:hAnsi="Arial"/>
      <w:sz w:val="24"/>
    </w:rPr>
  </w:style>
  <w:style w:type="table" w:styleId="TableGrid">
    <w:name w:val="Table Grid"/>
    <w:basedOn w:val="TableNormal"/>
    <w:uiPriority w:val="39"/>
    <w:rsid w:val="0087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B49CD5DB81044B319B1F7BE0D3FD9" ma:contentTypeVersion="15" ma:contentTypeDescription="Create a new document." ma:contentTypeScope="" ma:versionID="2211134df3a93bbefe010a37348c637d">
  <xsd:schema xmlns:xsd="http://www.w3.org/2001/XMLSchema" xmlns:xs="http://www.w3.org/2001/XMLSchema" xmlns:p="http://schemas.microsoft.com/office/2006/metadata/properties" xmlns:ns3="0159200d-38b8-4be9-8781-faee9f3e4665" xmlns:ns4="73ec1a06-2e8d-497c-b090-8543af36990a" targetNamespace="http://schemas.microsoft.com/office/2006/metadata/properties" ma:root="true" ma:fieldsID="cc57debea0013650dfa836ae48719f3e" ns3:_="" ns4:_="">
    <xsd:import namespace="0159200d-38b8-4be9-8781-faee9f3e4665"/>
    <xsd:import namespace="73ec1a06-2e8d-497c-b090-8543af36990a"/>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200d-38b8-4be9-8781-faee9f3e4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c1a06-2e8d-497c-b090-8543af36990a"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73ec1a06-2e8d-497c-b090-8543af36990a" xsi:nil="true"/>
    <UniqueSourceRef xmlns="73ec1a06-2e8d-497c-b090-8543af36990a" xsi:nil="true"/>
  </documentManagement>
</p:properties>
</file>

<file path=customXml/itemProps1.xml><?xml version="1.0" encoding="utf-8"?>
<ds:datastoreItem xmlns:ds="http://schemas.openxmlformats.org/officeDocument/2006/customXml" ds:itemID="{2EEF5059-55AC-47DA-9407-E26D187DB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200d-38b8-4be9-8781-faee9f3e4665"/>
    <ds:schemaRef ds:uri="73ec1a06-2e8d-497c-b090-8543af369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CE8AB-6FAB-4E5C-9F2B-E67F635B7DF6}">
  <ds:schemaRefs>
    <ds:schemaRef ds:uri="http://schemas.microsoft.com/sharepoint/v3/contenttype/forms"/>
  </ds:schemaRefs>
</ds:datastoreItem>
</file>

<file path=customXml/itemProps3.xml><?xml version="1.0" encoding="utf-8"?>
<ds:datastoreItem xmlns:ds="http://schemas.openxmlformats.org/officeDocument/2006/customXml" ds:itemID="{B1281D16-B1B0-4EBC-9BD0-4401D03E32BB}">
  <ds:schemaRefs>
    <ds:schemaRef ds:uri="http://schemas.microsoft.com/office/2006/metadata/properties"/>
    <ds:schemaRef ds:uri="http://schemas.microsoft.com/office/infopath/2007/PartnerControls"/>
    <ds:schemaRef ds:uri="73ec1a06-2e8d-497c-b090-8543af3699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WSUSOM &amp; WSUPG</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 Binienda</dc:creator>
  <cp:keywords/>
  <dc:description/>
  <cp:lastModifiedBy>Brad Roth</cp:lastModifiedBy>
  <cp:revision>2</cp:revision>
  <dcterms:created xsi:type="dcterms:W3CDTF">2020-05-06T15:54:00Z</dcterms:created>
  <dcterms:modified xsi:type="dcterms:W3CDTF">2020-05-06T15:54:00Z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0x01010063CB49CD5DB81044B319B1F7BE0D3FD9</vt:lpwstr>
  </property>
</Properties>
</file>