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CB7E" w14:textId="77777777" w:rsidR="005D02C2" w:rsidRDefault="005D02C2" w:rsidP="005D02C2">
      <w:pPr>
        <w:jc w:val="center"/>
        <w:rPr>
          <w:rFonts w:ascii="Arial" w:hAnsi="Arial"/>
          <w:sz w:val="22"/>
          <w:szCs w:val="22"/>
        </w:rPr>
      </w:pPr>
      <w:bookmarkStart w:id="0" w:name="_GoBack"/>
      <w:bookmarkEnd w:id="0"/>
      <w:r>
        <w:rPr>
          <w:rFonts w:ascii="Arial" w:hAnsi="Arial"/>
          <w:sz w:val="22"/>
          <w:szCs w:val="22"/>
        </w:rPr>
        <w:t>WAYNE STATE UNIVERSITY</w:t>
      </w:r>
    </w:p>
    <w:p w14:paraId="1A1E7944" w14:textId="77777777" w:rsidR="005D02C2" w:rsidRDefault="005D02C2" w:rsidP="005D02C2">
      <w:pPr>
        <w:jc w:val="center"/>
        <w:rPr>
          <w:rFonts w:ascii="Arial" w:hAnsi="Arial"/>
          <w:sz w:val="22"/>
          <w:szCs w:val="22"/>
        </w:rPr>
      </w:pPr>
      <w:r>
        <w:rPr>
          <w:rFonts w:ascii="Arial" w:hAnsi="Arial"/>
          <w:sz w:val="22"/>
          <w:szCs w:val="22"/>
        </w:rPr>
        <w:t>ACADEMIC SENATE</w:t>
      </w:r>
    </w:p>
    <w:p w14:paraId="1E1EED0A" w14:textId="77777777" w:rsidR="005D02C2" w:rsidRDefault="005D02C2" w:rsidP="005D02C2">
      <w:pPr>
        <w:jc w:val="center"/>
        <w:rPr>
          <w:rFonts w:ascii="Arial" w:hAnsi="Arial"/>
          <w:sz w:val="22"/>
          <w:szCs w:val="22"/>
        </w:rPr>
      </w:pPr>
    </w:p>
    <w:p w14:paraId="2378491D" w14:textId="1D5B3A93" w:rsidR="005D02C2" w:rsidRDefault="005D02C2" w:rsidP="005D02C2">
      <w:pPr>
        <w:jc w:val="center"/>
        <w:rPr>
          <w:rFonts w:ascii="Arial" w:hAnsi="Arial"/>
          <w:sz w:val="22"/>
          <w:szCs w:val="22"/>
        </w:rPr>
      </w:pPr>
      <w:r>
        <w:rPr>
          <w:rFonts w:ascii="Arial" w:hAnsi="Arial"/>
          <w:sz w:val="22"/>
          <w:szCs w:val="22"/>
        </w:rPr>
        <w:t>PROCEEDINGS OF THE POLICY COMMITTEE</w:t>
      </w:r>
    </w:p>
    <w:p w14:paraId="5899A504" w14:textId="5B7FFD9A" w:rsidR="005D02C2" w:rsidRDefault="005A594C" w:rsidP="005D02C2">
      <w:pPr>
        <w:jc w:val="center"/>
        <w:rPr>
          <w:rFonts w:ascii="Arial" w:hAnsi="Arial"/>
          <w:b/>
          <w:bCs/>
          <w:i/>
          <w:iCs/>
          <w:sz w:val="22"/>
          <w:szCs w:val="22"/>
        </w:rPr>
      </w:pPr>
      <w:r>
        <w:rPr>
          <w:rFonts w:ascii="Arial" w:hAnsi="Arial"/>
          <w:sz w:val="22"/>
          <w:szCs w:val="22"/>
        </w:rPr>
        <w:t xml:space="preserve">September </w:t>
      </w:r>
      <w:r w:rsidR="00726D6D">
        <w:rPr>
          <w:rFonts w:ascii="Arial" w:hAnsi="Arial"/>
          <w:sz w:val="22"/>
          <w:szCs w:val="22"/>
        </w:rPr>
        <w:t>20</w:t>
      </w:r>
      <w:r w:rsidR="005D02C2">
        <w:rPr>
          <w:rFonts w:ascii="Arial" w:hAnsi="Arial"/>
          <w:sz w:val="22"/>
          <w:szCs w:val="22"/>
        </w:rPr>
        <w:t>, 2021</w:t>
      </w:r>
    </w:p>
    <w:p w14:paraId="195C6F3C" w14:textId="77777777" w:rsidR="005D02C2" w:rsidRDefault="005D02C2" w:rsidP="005D02C2">
      <w:pPr>
        <w:jc w:val="center"/>
        <w:rPr>
          <w:rFonts w:ascii="Arial" w:hAnsi="Arial"/>
          <w:sz w:val="22"/>
          <w:szCs w:val="22"/>
        </w:rPr>
      </w:pPr>
    </w:p>
    <w:p w14:paraId="07D4C2A5" w14:textId="6B770F20" w:rsidR="00BB2CF9" w:rsidRDefault="005D02C2" w:rsidP="005D02C2">
      <w:pPr>
        <w:rPr>
          <w:rFonts w:ascii="Arial" w:hAnsi="Arial"/>
          <w:sz w:val="22"/>
          <w:szCs w:val="22"/>
        </w:rPr>
      </w:pPr>
      <w:r>
        <w:rPr>
          <w:rFonts w:ascii="Arial" w:hAnsi="Arial"/>
          <w:sz w:val="22"/>
          <w:szCs w:val="22"/>
        </w:rPr>
        <w:t xml:space="preserve">Present:  </w:t>
      </w:r>
      <w:r w:rsidR="0007388A">
        <w:rPr>
          <w:rFonts w:ascii="Arial" w:hAnsi="Arial"/>
          <w:sz w:val="22"/>
          <w:szCs w:val="22"/>
        </w:rPr>
        <w:t xml:space="preserve">D. Aubert; </w:t>
      </w:r>
      <w:r>
        <w:rPr>
          <w:rFonts w:ascii="Arial" w:hAnsi="Arial"/>
          <w:sz w:val="22"/>
          <w:szCs w:val="22"/>
        </w:rPr>
        <w:t xml:space="preserve">L. Beale; P. Beavers; </w:t>
      </w:r>
      <w:r w:rsidR="004C65C7">
        <w:rPr>
          <w:rFonts w:ascii="Arial" w:hAnsi="Arial"/>
          <w:sz w:val="22"/>
          <w:szCs w:val="22"/>
        </w:rPr>
        <w:t xml:space="preserve">K. Dormer; J. Lewis; </w:t>
      </w:r>
      <w:r>
        <w:rPr>
          <w:rFonts w:ascii="Arial" w:hAnsi="Arial"/>
          <w:sz w:val="22"/>
          <w:szCs w:val="22"/>
        </w:rPr>
        <w:t>N. Rossi;</w:t>
      </w:r>
      <w:r w:rsidR="000F2394">
        <w:rPr>
          <w:rFonts w:ascii="Arial" w:hAnsi="Arial"/>
          <w:sz w:val="22"/>
          <w:szCs w:val="22"/>
        </w:rPr>
        <w:t xml:space="preserve"> </w:t>
      </w:r>
      <w:r w:rsidR="0007388A">
        <w:rPr>
          <w:rFonts w:ascii="Arial" w:hAnsi="Arial"/>
          <w:sz w:val="22"/>
          <w:szCs w:val="22"/>
        </w:rPr>
        <w:t xml:space="preserve">B. Roth; </w:t>
      </w:r>
      <w:r>
        <w:rPr>
          <w:rFonts w:ascii="Arial" w:hAnsi="Arial"/>
          <w:sz w:val="22"/>
          <w:szCs w:val="22"/>
        </w:rPr>
        <w:t xml:space="preserve">N. Simon; R. Villarosa; </w:t>
      </w:r>
      <w:r w:rsidR="00901305">
        <w:rPr>
          <w:rFonts w:ascii="Arial" w:hAnsi="Arial"/>
          <w:sz w:val="22"/>
          <w:szCs w:val="22"/>
        </w:rPr>
        <w:t>A. Wisniewski</w:t>
      </w:r>
    </w:p>
    <w:p w14:paraId="32E5F6D1" w14:textId="3B3A6C52" w:rsidR="00726D6D" w:rsidRDefault="00726D6D" w:rsidP="005D02C2">
      <w:pPr>
        <w:rPr>
          <w:rFonts w:ascii="Arial" w:hAnsi="Arial"/>
          <w:sz w:val="22"/>
          <w:szCs w:val="22"/>
        </w:rPr>
      </w:pPr>
    </w:p>
    <w:p w14:paraId="4B5A48B3" w14:textId="65C12CC0" w:rsidR="00726D6D" w:rsidRDefault="00726D6D" w:rsidP="005D02C2">
      <w:pPr>
        <w:rPr>
          <w:rFonts w:ascii="Arial" w:hAnsi="Arial"/>
          <w:sz w:val="22"/>
          <w:szCs w:val="22"/>
        </w:rPr>
      </w:pPr>
      <w:r>
        <w:rPr>
          <w:rFonts w:ascii="Arial" w:hAnsi="Arial"/>
          <w:sz w:val="22"/>
          <w:szCs w:val="22"/>
        </w:rPr>
        <w:t>Absent with notice: M. Kornbluh</w:t>
      </w:r>
    </w:p>
    <w:p w14:paraId="0F04D0B8" w14:textId="77777777" w:rsidR="00BC7D42" w:rsidRDefault="00BC7D42" w:rsidP="005D02C2">
      <w:pPr>
        <w:rPr>
          <w:rFonts w:ascii="Arial" w:hAnsi="Arial"/>
          <w:sz w:val="22"/>
          <w:szCs w:val="22"/>
        </w:rPr>
      </w:pPr>
    </w:p>
    <w:p w14:paraId="0F80FEC4" w14:textId="1D5F0305" w:rsidR="00313948" w:rsidRPr="00313948" w:rsidRDefault="00313948" w:rsidP="00313948">
      <w:pPr>
        <w:pStyle w:val="ListParagraph"/>
        <w:numPr>
          <w:ilvl w:val="0"/>
          <w:numId w:val="3"/>
        </w:numPr>
        <w:rPr>
          <w:rFonts w:ascii="Arial" w:hAnsi="Arial"/>
          <w:sz w:val="22"/>
          <w:szCs w:val="22"/>
        </w:rPr>
      </w:pPr>
      <w:r w:rsidRPr="00313948">
        <w:rPr>
          <w:rFonts w:ascii="Arial" w:hAnsi="Arial"/>
          <w:sz w:val="22"/>
          <w:szCs w:val="22"/>
          <w:u w:val="single"/>
        </w:rPr>
        <w:t>Approval of Proceedings</w:t>
      </w:r>
      <w:r w:rsidRPr="00313948">
        <w:rPr>
          <w:rFonts w:ascii="Arial" w:hAnsi="Arial"/>
          <w:sz w:val="22"/>
          <w:szCs w:val="22"/>
        </w:rPr>
        <w:t>.</w:t>
      </w:r>
    </w:p>
    <w:p w14:paraId="1EBAC5D5" w14:textId="6ED961D2" w:rsidR="00313948" w:rsidRDefault="00313948" w:rsidP="00313948">
      <w:pPr>
        <w:pStyle w:val="ListParagraph"/>
        <w:ind w:left="600"/>
        <w:rPr>
          <w:rFonts w:ascii="Arial" w:hAnsi="Arial"/>
          <w:sz w:val="22"/>
          <w:szCs w:val="22"/>
        </w:rPr>
      </w:pPr>
      <w:r>
        <w:rPr>
          <w:rFonts w:ascii="Arial" w:hAnsi="Arial"/>
          <w:sz w:val="22"/>
          <w:szCs w:val="22"/>
        </w:rPr>
        <w:t xml:space="preserve">The committee approved the proceedings of </w:t>
      </w:r>
      <w:r w:rsidR="00726D6D">
        <w:rPr>
          <w:rFonts w:ascii="Arial" w:hAnsi="Arial"/>
          <w:sz w:val="22"/>
          <w:szCs w:val="22"/>
        </w:rPr>
        <w:t>September 13</w:t>
      </w:r>
      <w:r w:rsidR="00E3257C">
        <w:rPr>
          <w:rFonts w:ascii="Arial" w:hAnsi="Arial"/>
          <w:sz w:val="22"/>
          <w:szCs w:val="22"/>
        </w:rPr>
        <w:t xml:space="preserve"> as </w:t>
      </w:r>
      <w:r w:rsidR="00726D6D">
        <w:rPr>
          <w:rFonts w:ascii="Arial" w:hAnsi="Arial"/>
          <w:sz w:val="22"/>
          <w:szCs w:val="22"/>
        </w:rPr>
        <w:t>amended</w:t>
      </w:r>
      <w:r>
        <w:rPr>
          <w:rFonts w:ascii="Arial" w:hAnsi="Arial"/>
          <w:sz w:val="22"/>
          <w:szCs w:val="22"/>
        </w:rPr>
        <w:t>.</w:t>
      </w:r>
    </w:p>
    <w:p w14:paraId="2EA6E4BE" w14:textId="77777777" w:rsidR="00313948" w:rsidRDefault="00313948" w:rsidP="00313948">
      <w:pPr>
        <w:pStyle w:val="ListParagraph"/>
        <w:ind w:left="600"/>
        <w:rPr>
          <w:rFonts w:ascii="Arial" w:hAnsi="Arial"/>
          <w:sz w:val="22"/>
          <w:szCs w:val="22"/>
        </w:rPr>
      </w:pPr>
    </w:p>
    <w:p w14:paraId="457A7AC2" w14:textId="34325D18" w:rsidR="00FA428A" w:rsidRPr="00FA428A" w:rsidRDefault="00684F15" w:rsidP="00FA428A">
      <w:pPr>
        <w:pStyle w:val="ListParagraph"/>
        <w:numPr>
          <w:ilvl w:val="0"/>
          <w:numId w:val="3"/>
        </w:numPr>
        <w:rPr>
          <w:rFonts w:ascii="Arial" w:hAnsi="Arial"/>
          <w:sz w:val="22"/>
          <w:szCs w:val="22"/>
        </w:rPr>
      </w:pPr>
      <w:r w:rsidRPr="00FA428A">
        <w:rPr>
          <w:rFonts w:ascii="Arial" w:hAnsi="Arial"/>
          <w:sz w:val="22"/>
          <w:szCs w:val="22"/>
          <w:u w:val="single"/>
        </w:rPr>
        <w:t>Report from the President</w:t>
      </w:r>
      <w:r w:rsidRPr="00FA428A">
        <w:rPr>
          <w:rFonts w:ascii="Arial" w:hAnsi="Arial"/>
          <w:sz w:val="22"/>
          <w:szCs w:val="22"/>
        </w:rPr>
        <w:t xml:space="preserve">.  </w:t>
      </w:r>
    </w:p>
    <w:p w14:paraId="79FBDB2F" w14:textId="03E8D027" w:rsidR="00726D6D" w:rsidRPr="00726D6D" w:rsidRDefault="00726D6D" w:rsidP="00FA428A">
      <w:pPr>
        <w:pStyle w:val="ListParagraph"/>
        <w:numPr>
          <w:ilvl w:val="0"/>
          <w:numId w:val="7"/>
        </w:numPr>
        <w:rPr>
          <w:rFonts w:ascii="Arial" w:hAnsi="Arial"/>
          <w:sz w:val="22"/>
          <w:szCs w:val="22"/>
        </w:rPr>
      </w:pPr>
      <w:r>
        <w:rPr>
          <w:rFonts w:ascii="Arial" w:hAnsi="Arial"/>
          <w:sz w:val="22"/>
          <w:szCs w:val="22"/>
          <w:u w:val="single"/>
        </w:rPr>
        <w:t>Senate Appointee to LIS Review Committee</w:t>
      </w:r>
      <w:r w:rsidRPr="00726D6D">
        <w:rPr>
          <w:rFonts w:ascii="Arial" w:hAnsi="Arial"/>
          <w:sz w:val="22"/>
          <w:szCs w:val="22"/>
        </w:rPr>
        <w:t>:  Karen Goodrich accepted our invitation to serve as Senate representative on the LIS Review Committee</w:t>
      </w:r>
    </w:p>
    <w:p w14:paraId="158617D3" w14:textId="77777777" w:rsidR="00726D6D" w:rsidRPr="00726D6D" w:rsidRDefault="00726D6D" w:rsidP="00726D6D">
      <w:pPr>
        <w:pStyle w:val="ListParagraph"/>
        <w:ind w:left="960"/>
        <w:rPr>
          <w:rFonts w:ascii="Arial" w:hAnsi="Arial"/>
          <w:sz w:val="22"/>
          <w:szCs w:val="22"/>
        </w:rPr>
      </w:pPr>
    </w:p>
    <w:p w14:paraId="13D14C41" w14:textId="65A213CD" w:rsidR="00684F15" w:rsidRPr="0040199A" w:rsidRDefault="00726D6D" w:rsidP="00FA428A">
      <w:pPr>
        <w:pStyle w:val="ListParagraph"/>
        <w:numPr>
          <w:ilvl w:val="0"/>
          <w:numId w:val="7"/>
        </w:numPr>
        <w:rPr>
          <w:rFonts w:ascii="Arial" w:hAnsi="Arial"/>
          <w:sz w:val="22"/>
          <w:szCs w:val="22"/>
        </w:rPr>
      </w:pPr>
      <w:r w:rsidRPr="00726D6D">
        <w:rPr>
          <w:rFonts w:ascii="Arial" w:hAnsi="Arial"/>
          <w:sz w:val="22"/>
          <w:szCs w:val="22"/>
          <w:u w:val="single"/>
        </w:rPr>
        <w:t>Enrollments</w:t>
      </w:r>
      <w:r>
        <w:rPr>
          <w:rFonts w:ascii="Arial" w:hAnsi="Arial"/>
          <w:sz w:val="22"/>
          <w:szCs w:val="22"/>
        </w:rPr>
        <w:t xml:space="preserve">: </w:t>
      </w:r>
      <w:r w:rsidRPr="0040199A">
        <w:rPr>
          <w:rFonts w:ascii="Arial" w:hAnsi="Arial"/>
          <w:sz w:val="22"/>
          <w:szCs w:val="22"/>
        </w:rPr>
        <w:t xml:space="preserve">The current enrollment reports continue to show about a 4% drop in undergraduates and larger declines in graduate enrollments.  </w:t>
      </w:r>
      <w:r w:rsidR="00851530" w:rsidRPr="0040199A">
        <w:rPr>
          <w:rFonts w:ascii="Arial" w:hAnsi="Arial"/>
          <w:sz w:val="22"/>
          <w:szCs w:val="22"/>
        </w:rPr>
        <w:t>APEX students may or may not be counted. If they take 12 credits they are counted as FTFT (First Time Full Time) students. If they take at most 11 credits, they are not in the count. For several years APEX students were encouraged not to be full time.</w:t>
      </w:r>
    </w:p>
    <w:p w14:paraId="76CBF251" w14:textId="77777777" w:rsidR="00006EE2" w:rsidRDefault="00006EE2" w:rsidP="00006EE2">
      <w:pPr>
        <w:pStyle w:val="ListParagraph"/>
        <w:ind w:left="960"/>
        <w:rPr>
          <w:rFonts w:ascii="Arial" w:hAnsi="Arial"/>
          <w:sz w:val="22"/>
          <w:szCs w:val="22"/>
        </w:rPr>
      </w:pPr>
    </w:p>
    <w:p w14:paraId="11C43BE7" w14:textId="11769467" w:rsidR="003E7D7E" w:rsidRPr="0040199A" w:rsidRDefault="00726D6D" w:rsidP="00FA428A">
      <w:pPr>
        <w:pStyle w:val="ListParagraph"/>
        <w:numPr>
          <w:ilvl w:val="0"/>
          <w:numId w:val="7"/>
        </w:numPr>
        <w:rPr>
          <w:rFonts w:ascii="Arial" w:hAnsi="Arial" w:cs="Arial"/>
          <w:sz w:val="22"/>
          <w:szCs w:val="22"/>
        </w:rPr>
      </w:pPr>
      <w:bookmarkStart w:id="1" w:name="_Hlk84178845"/>
      <w:r w:rsidRPr="0040199A">
        <w:rPr>
          <w:rFonts w:ascii="Arial" w:hAnsi="Arial"/>
          <w:sz w:val="22"/>
          <w:szCs w:val="22"/>
          <w:u w:val="single"/>
        </w:rPr>
        <w:t xml:space="preserve">Administrative Responses to Actions or Activities Deemed </w:t>
      </w:r>
      <w:r w:rsidRPr="0040199A">
        <w:rPr>
          <w:rFonts w:ascii="Arial" w:hAnsi="Arial" w:cs="Arial"/>
          <w:sz w:val="22"/>
          <w:szCs w:val="22"/>
          <w:u w:val="single"/>
        </w:rPr>
        <w:t>Inflammatory</w:t>
      </w:r>
      <w:r w:rsidRPr="0040199A">
        <w:rPr>
          <w:rFonts w:ascii="Arial" w:hAnsi="Arial" w:cs="Arial"/>
          <w:sz w:val="22"/>
          <w:szCs w:val="22"/>
        </w:rPr>
        <w:t xml:space="preserve">:  </w:t>
      </w:r>
      <w:r w:rsidR="0040199A" w:rsidRPr="0040199A">
        <w:rPr>
          <w:rFonts w:ascii="Arial" w:eastAsia="Times New Roman" w:hAnsi="Arial" w:cs="Arial"/>
          <w:sz w:val="22"/>
          <w:szCs w:val="22"/>
        </w:rPr>
        <w:t xml:space="preserve">As we have discussed, the administration’s response prohibiting the Student Senate’s use of a </w:t>
      </w:r>
      <w:proofErr w:type="spellStart"/>
      <w:r w:rsidR="0040199A" w:rsidRPr="0040199A">
        <w:rPr>
          <w:rFonts w:ascii="Arial" w:eastAsia="Times New Roman" w:hAnsi="Arial" w:cs="Arial"/>
          <w:sz w:val="22"/>
          <w:szCs w:val="22"/>
        </w:rPr>
        <w:t>listserve</w:t>
      </w:r>
      <w:proofErr w:type="spellEnd"/>
      <w:r w:rsidR="0040199A" w:rsidRPr="0040199A">
        <w:rPr>
          <w:rFonts w:ascii="Arial" w:eastAsia="Times New Roman" w:hAnsi="Arial" w:cs="Arial"/>
          <w:sz w:val="22"/>
          <w:szCs w:val="22"/>
        </w:rPr>
        <w:t xml:space="preserve"> to send the majority-approved statement on the Palestinian-Israeli conflict to the students it represents raises concerns about freedom of expression.</w:t>
      </w:r>
      <w:r w:rsidR="0040199A">
        <w:rPr>
          <w:rFonts w:ascii="Arial" w:eastAsia="Times New Roman" w:hAnsi="Arial" w:cs="Arial"/>
          <w:sz w:val="22"/>
          <w:szCs w:val="22"/>
        </w:rPr>
        <w:t xml:space="preserve"> </w:t>
      </w:r>
      <w:r w:rsidR="0040199A" w:rsidRPr="0040199A">
        <w:rPr>
          <w:rFonts w:ascii="Arial" w:eastAsia="Times New Roman" w:hAnsi="Arial" w:cs="Arial"/>
          <w:sz w:val="22"/>
          <w:szCs w:val="22"/>
        </w:rPr>
        <w:t xml:space="preserve"> Brad Roth engaged in a discussion with constitutional law scholars on this topic, which he shared with the Provost as a step in encouraging administrative consideration of appropriate ways to handle such matters in the future.</w:t>
      </w:r>
      <w:r w:rsidR="0040199A">
        <w:rPr>
          <w:rFonts w:ascii="Arial" w:eastAsia="Times New Roman" w:hAnsi="Arial" w:cs="Arial"/>
          <w:sz w:val="22"/>
          <w:szCs w:val="22"/>
        </w:rPr>
        <w:t xml:space="preserve"> </w:t>
      </w:r>
      <w:r w:rsidR="0040199A" w:rsidRPr="0040199A">
        <w:rPr>
          <w:rFonts w:ascii="Arial" w:eastAsia="Times New Roman" w:hAnsi="Arial" w:cs="Arial"/>
          <w:sz w:val="22"/>
          <w:szCs w:val="22"/>
        </w:rPr>
        <w:t xml:space="preserve"> Beale noted that this is an academic freedom issue, since both the Student Senate and the Academic Senate, as well as other representative bodies, need to be able to communicate to their constituents about important issues, whether the message's content is appreciated or not by the administration.  Lewis suggested that the campus obligation to be inclusive is also at issue where hostile expression occurs in campus public areas. Roth agreed, but noted that the university has a fiduciary obligation as a public institution to exercise power in a law-governed way, even where we disagree with the existing legal standards. </w:t>
      </w:r>
      <w:r w:rsidR="0040199A">
        <w:rPr>
          <w:rFonts w:ascii="Arial" w:eastAsia="Times New Roman" w:hAnsi="Arial" w:cs="Arial"/>
          <w:sz w:val="22"/>
          <w:szCs w:val="22"/>
        </w:rPr>
        <w:t xml:space="preserve"> </w:t>
      </w:r>
      <w:r w:rsidR="0040199A" w:rsidRPr="0040199A">
        <w:rPr>
          <w:rFonts w:ascii="Arial" w:eastAsia="Times New Roman" w:hAnsi="Arial" w:cs="Arial"/>
          <w:sz w:val="22"/>
          <w:szCs w:val="22"/>
        </w:rPr>
        <w:t>Roth and Villarosa will follow up on this set of issues.</w:t>
      </w:r>
    </w:p>
    <w:bookmarkEnd w:id="1"/>
    <w:p w14:paraId="1429CC7A" w14:textId="77777777" w:rsidR="00006EE2" w:rsidRPr="0040199A" w:rsidRDefault="00006EE2" w:rsidP="00006EE2">
      <w:pPr>
        <w:rPr>
          <w:rFonts w:ascii="Arial" w:hAnsi="Arial" w:cs="Arial"/>
        </w:rPr>
      </w:pPr>
    </w:p>
    <w:p w14:paraId="3AAD244B" w14:textId="69681C0D" w:rsidR="00820325" w:rsidRDefault="00820325" w:rsidP="00FA428A">
      <w:pPr>
        <w:pStyle w:val="ListParagraph"/>
        <w:numPr>
          <w:ilvl w:val="0"/>
          <w:numId w:val="7"/>
        </w:numPr>
        <w:rPr>
          <w:rFonts w:ascii="Arial" w:hAnsi="Arial"/>
          <w:sz w:val="22"/>
          <w:szCs w:val="22"/>
        </w:rPr>
      </w:pPr>
      <w:r w:rsidRPr="00820325">
        <w:rPr>
          <w:rFonts w:ascii="Arial" w:hAnsi="Arial"/>
          <w:sz w:val="22"/>
          <w:szCs w:val="22"/>
          <w:u w:val="single"/>
        </w:rPr>
        <w:t>C&amp;IT Centralization Problems</w:t>
      </w:r>
      <w:r>
        <w:rPr>
          <w:rFonts w:ascii="Arial" w:hAnsi="Arial"/>
          <w:sz w:val="22"/>
          <w:szCs w:val="22"/>
        </w:rPr>
        <w:t xml:space="preserve">.  Beale is meeting with AVP Rob Thompson to discuss the various communication and service-delay problems that faculty have experienced with C&amp;IT centralization.  In particular, the ticketing process is extraordinarily frustrating as it floods mailboxes with emails that provide little real information while seeming to justify long delays in service.  Further, </w:t>
      </w:r>
      <w:proofErr w:type="gramStart"/>
      <w:r>
        <w:rPr>
          <w:rFonts w:ascii="Arial" w:hAnsi="Arial"/>
          <w:sz w:val="22"/>
          <w:szCs w:val="22"/>
        </w:rPr>
        <w:t>faculty</w:t>
      </w:r>
      <w:proofErr w:type="gramEnd"/>
      <w:r>
        <w:rPr>
          <w:rFonts w:ascii="Arial" w:hAnsi="Arial"/>
          <w:sz w:val="22"/>
          <w:szCs w:val="22"/>
        </w:rPr>
        <w:t xml:space="preserve"> that depend on a remaining single IT staffer </w:t>
      </w:r>
      <w:r w:rsidR="00E4582B">
        <w:rPr>
          <w:rFonts w:ascii="Arial" w:hAnsi="Arial"/>
          <w:sz w:val="22"/>
          <w:szCs w:val="22"/>
        </w:rPr>
        <w:t>(</w:t>
      </w:r>
      <w:r>
        <w:rPr>
          <w:rFonts w:ascii="Arial" w:hAnsi="Arial"/>
          <w:sz w:val="22"/>
          <w:szCs w:val="22"/>
        </w:rPr>
        <w:t>who must handle matters using these inefficient protocols</w:t>
      </w:r>
      <w:r w:rsidR="00E4582B">
        <w:rPr>
          <w:rFonts w:ascii="Arial" w:hAnsi="Arial"/>
          <w:sz w:val="22"/>
          <w:szCs w:val="22"/>
        </w:rPr>
        <w:t>)</w:t>
      </w:r>
      <w:r>
        <w:rPr>
          <w:rFonts w:ascii="Arial" w:hAnsi="Arial"/>
          <w:sz w:val="22"/>
          <w:szCs w:val="22"/>
        </w:rPr>
        <w:t xml:space="preserve"> are typically quite frustrated.  For example, after the flooding of the Law building, our single IT staffer found that he was working many hours without pay because C&amp;IT expected him to quit work at 5, though he knew that would leave faculty unable to handle the IT issues with Echo 360 in the first weeks of class, as well as other issues with printers and Xerox facilities in the Law building.  Similarly, faculty in CFPCA were </w:t>
      </w:r>
      <w:r>
        <w:rPr>
          <w:rFonts w:ascii="Arial" w:hAnsi="Arial"/>
          <w:sz w:val="22"/>
          <w:szCs w:val="22"/>
        </w:rPr>
        <w:lastRenderedPageBreak/>
        <w:t>frustrated with delays in imaging software, since the single IT person expert in Macs had to get a supervisor to file a ticket before carrying out work needed urgently by faculty.</w:t>
      </w:r>
      <w:r w:rsidR="00282B06">
        <w:rPr>
          <w:rFonts w:ascii="Arial" w:hAnsi="Arial"/>
          <w:sz w:val="22"/>
          <w:szCs w:val="22"/>
        </w:rPr>
        <w:t xml:space="preserve"> Beale noted that the fact that the deans were happy with the general-purpose classroom technology has little to do with the recent C&amp;IT centralization:  that was a move of general classroom technology </w:t>
      </w:r>
      <w:r w:rsidR="00282B06" w:rsidRPr="00282B06">
        <w:rPr>
          <w:rFonts w:ascii="Arial" w:hAnsi="Arial"/>
          <w:i/>
          <w:iCs/>
          <w:sz w:val="22"/>
          <w:szCs w:val="22"/>
        </w:rPr>
        <w:t>from</w:t>
      </w:r>
      <w:r w:rsidR="00282B06">
        <w:rPr>
          <w:rFonts w:ascii="Arial" w:hAnsi="Arial"/>
          <w:sz w:val="22"/>
          <w:szCs w:val="22"/>
        </w:rPr>
        <w:t xml:space="preserve"> the Library System </w:t>
      </w:r>
      <w:r w:rsidR="00282B06" w:rsidRPr="00282B06">
        <w:rPr>
          <w:rFonts w:ascii="Arial" w:hAnsi="Arial"/>
          <w:i/>
          <w:iCs/>
          <w:sz w:val="22"/>
          <w:szCs w:val="22"/>
        </w:rPr>
        <w:t>to</w:t>
      </w:r>
      <w:r w:rsidR="00282B06">
        <w:rPr>
          <w:rFonts w:ascii="Arial" w:hAnsi="Arial"/>
          <w:sz w:val="22"/>
          <w:szCs w:val="22"/>
        </w:rPr>
        <w:t xml:space="preserve"> C&amp;IT that (</w:t>
      </w:r>
      <w:proofErr w:type="spellStart"/>
      <w:r w:rsidR="00282B06">
        <w:rPr>
          <w:rFonts w:ascii="Arial" w:hAnsi="Arial"/>
          <w:sz w:val="22"/>
          <w:szCs w:val="22"/>
        </w:rPr>
        <w:t>i</w:t>
      </w:r>
      <w:proofErr w:type="spellEnd"/>
      <w:r w:rsidR="00282B06">
        <w:rPr>
          <w:rFonts w:ascii="Arial" w:hAnsi="Arial"/>
          <w:sz w:val="22"/>
          <w:szCs w:val="22"/>
        </w:rPr>
        <w:t>) was supported by the Academic Senate at the time considered and (ii) took place at least a year before C&amp;IT centralization of each school/college C&amp;IT function and personnel (resulting in C&amp;IT gathering budget dollars schools/colleges had committed to C&amp;IT functions and reaping the savings from the many layoffs C&amp;IT planned, while various schools/colleges found themselves with too little support).</w:t>
      </w:r>
    </w:p>
    <w:p w14:paraId="21ED8F84" w14:textId="77777777" w:rsidR="007503F7" w:rsidRDefault="007503F7" w:rsidP="007503F7">
      <w:pPr>
        <w:pStyle w:val="ListParagraph"/>
        <w:ind w:left="960"/>
        <w:rPr>
          <w:rFonts w:ascii="Arial" w:hAnsi="Arial"/>
          <w:sz w:val="22"/>
          <w:szCs w:val="22"/>
        </w:rPr>
      </w:pPr>
    </w:p>
    <w:p w14:paraId="4DF8C2CF" w14:textId="2124A1E9" w:rsidR="00282B06" w:rsidRDefault="00282B06" w:rsidP="00FA428A">
      <w:pPr>
        <w:pStyle w:val="ListParagraph"/>
        <w:numPr>
          <w:ilvl w:val="0"/>
          <w:numId w:val="7"/>
        </w:numPr>
        <w:rPr>
          <w:rFonts w:ascii="Arial" w:hAnsi="Arial"/>
          <w:sz w:val="22"/>
          <w:szCs w:val="22"/>
        </w:rPr>
      </w:pPr>
      <w:r>
        <w:rPr>
          <w:rFonts w:ascii="Arial" w:hAnsi="Arial"/>
          <w:sz w:val="22"/>
          <w:szCs w:val="22"/>
          <w:u w:val="single"/>
        </w:rPr>
        <w:t>Additional Meetings Planned</w:t>
      </w:r>
      <w:r w:rsidRPr="00282B06">
        <w:rPr>
          <w:rFonts w:ascii="Arial" w:hAnsi="Arial"/>
          <w:sz w:val="22"/>
          <w:szCs w:val="22"/>
        </w:rPr>
        <w:t>.</w:t>
      </w:r>
      <w:r>
        <w:rPr>
          <w:rFonts w:ascii="Arial" w:hAnsi="Arial"/>
          <w:sz w:val="22"/>
          <w:szCs w:val="22"/>
        </w:rPr>
        <w:t xml:space="preserve">  Beale also will schedule a meeting with Sailor Mayes, the Student Senate president, to discuss the issue regarding access to a student </w:t>
      </w:r>
      <w:proofErr w:type="spellStart"/>
      <w:r>
        <w:rPr>
          <w:rFonts w:ascii="Arial" w:hAnsi="Arial"/>
          <w:sz w:val="22"/>
          <w:szCs w:val="22"/>
        </w:rPr>
        <w:t>listserve</w:t>
      </w:r>
      <w:proofErr w:type="spellEnd"/>
      <w:r>
        <w:rPr>
          <w:rFonts w:ascii="Arial" w:hAnsi="Arial"/>
          <w:sz w:val="22"/>
          <w:szCs w:val="22"/>
        </w:rPr>
        <w:t xml:space="preserve"> and the upcoming Board of Governors meeting materials.  The goal is to build rapport and be able to work together on issues.  In addition, there will be a meeting with Matt Rolling who now heads the Office of Business Innovation, at his request.</w:t>
      </w:r>
    </w:p>
    <w:p w14:paraId="1F561728" w14:textId="77777777" w:rsidR="00820325" w:rsidRPr="00820325" w:rsidRDefault="00820325" w:rsidP="00820325">
      <w:pPr>
        <w:pStyle w:val="ListParagraph"/>
        <w:rPr>
          <w:rFonts w:ascii="Arial" w:hAnsi="Arial"/>
          <w:sz w:val="22"/>
          <w:szCs w:val="22"/>
        </w:rPr>
      </w:pPr>
    </w:p>
    <w:p w14:paraId="1CC9F3EB" w14:textId="0721E2C7" w:rsidR="007D160C" w:rsidRDefault="00282B06" w:rsidP="007D160C">
      <w:pPr>
        <w:pStyle w:val="ListParagraph"/>
        <w:numPr>
          <w:ilvl w:val="0"/>
          <w:numId w:val="3"/>
        </w:numPr>
        <w:rPr>
          <w:rFonts w:ascii="Arial" w:hAnsi="Arial"/>
          <w:sz w:val="22"/>
          <w:szCs w:val="22"/>
        </w:rPr>
      </w:pPr>
      <w:r>
        <w:rPr>
          <w:rFonts w:ascii="Arial" w:hAnsi="Arial"/>
          <w:sz w:val="22"/>
          <w:szCs w:val="22"/>
          <w:u w:val="single"/>
        </w:rPr>
        <w:t>Proposed Changes to the Student Center OMSE and personnel</w:t>
      </w:r>
      <w:r w:rsidR="00C4779D">
        <w:rPr>
          <w:rFonts w:ascii="Arial" w:hAnsi="Arial"/>
          <w:sz w:val="22"/>
          <w:szCs w:val="22"/>
          <w:u w:val="single"/>
        </w:rPr>
        <w:t>.</w:t>
      </w:r>
      <w:r w:rsidR="00EC1050" w:rsidRPr="007D160C">
        <w:rPr>
          <w:rFonts w:ascii="Arial" w:hAnsi="Arial"/>
          <w:sz w:val="22"/>
          <w:szCs w:val="22"/>
        </w:rPr>
        <w:t xml:space="preserve">  Policy Committee </w:t>
      </w:r>
      <w:r>
        <w:rPr>
          <w:rFonts w:ascii="Arial" w:hAnsi="Arial"/>
          <w:sz w:val="22"/>
          <w:szCs w:val="22"/>
        </w:rPr>
        <w:t>briefly discussed the Provost’s email re expanding OMSE space to include a Black Student Cultural Center and several of the Latino/Latina Studies faculty.  Beale will put this on the agenda for our next meeting so that we can get a broader understanding of the proposed changes from Provost Kornbluh</w:t>
      </w:r>
      <w:r w:rsidR="00981960">
        <w:rPr>
          <w:rFonts w:ascii="Arial" w:hAnsi="Arial"/>
          <w:sz w:val="22"/>
          <w:szCs w:val="22"/>
        </w:rPr>
        <w:t>.</w:t>
      </w:r>
    </w:p>
    <w:p w14:paraId="2D8E669E" w14:textId="77777777" w:rsidR="00006EE2" w:rsidRPr="00006EE2" w:rsidRDefault="00006EE2" w:rsidP="00006EE2">
      <w:pPr>
        <w:rPr>
          <w:rFonts w:ascii="Arial" w:hAnsi="Arial"/>
          <w:sz w:val="22"/>
          <w:szCs w:val="22"/>
        </w:rPr>
      </w:pPr>
    </w:p>
    <w:p w14:paraId="12F7622B" w14:textId="72405E90" w:rsidR="00C4779D" w:rsidRDefault="007827FC" w:rsidP="007D160C">
      <w:pPr>
        <w:pStyle w:val="ListParagraph"/>
        <w:numPr>
          <w:ilvl w:val="0"/>
          <w:numId w:val="3"/>
        </w:numPr>
        <w:rPr>
          <w:rFonts w:ascii="Arial" w:hAnsi="Arial"/>
          <w:sz w:val="22"/>
          <w:szCs w:val="22"/>
        </w:rPr>
      </w:pPr>
      <w:r>
        <w:rPr>
          <w:rFonts w:ascii="Arial" w:hAnsi="Arial"/>
          <w:sz w:val="22"/>
          <w:szCs w:val="22"/>
          <w:u w:val="single"/>
        </w:rPr>
        <w:t>Distribution of Senate’s Thank-You Resolution for Essential Workers</w:t>
      </w:r>
      <w:r w:rsidR="00C4779D">
        <w:rPr>
          <w:rFonts w:ascii="Arial" w:hAnsi="Arial"/>
          <w:sz w:val="22"/>
          <w:szCs w:val="22"/>
        </w:rPr>
        <w:t>.</w:t>
      </w:r>
      <w:r w:rsidR="00886E53">
        <w:rPr>
          <w:rFonts w:ascii="Arial" w:hAnsi="Arial"/>
          <w:sz w:val="22"/>
          <w:szCs w:val="22"/>
        </w:rPr>
        <w:t xml:space="preserve">  </w:t>
      </w:r>
      <w:r>
        <w:rPr>
          <w:rFonts w:ascii="Arial" w:hAnsi="Arial"/>
          <w:sz w:val="22"/>
          <w:szCs w:val="22"/>
        </w:rPr>
        <w:t>Beale suggested that it would be a good idea to distribute the resolution to university employees.  Simon suggested that the Senate ask the Provost’s Office to distribute the resolution to the “</w:t>
      </w:r>
      <w:proofErr w:type="spellStart"/>
      <w:r>
        <w:rPr>
          <w:rFonts w:ascii="Arial" w:hAnsi="Arial"/>
          <w:sz w:val="22"/>
          <w:szCs w:val="22"/>
        </w:rPr>
        <w:t>employees@Wayne</w:t>
      </w:r>
      <w:proofErr w:type="spellEnd"/>
      <w:r>
        <w:rPr>
          <w:rFonts w:ascii="Arial" w:hAnsi="Arial"/>
          <w:sz w:val="22"/>
          <w:szCs w:val="22"/>
        </w:rPr>
        <w:t>” list</w:t>
      </w:r>
      <w:r w:rsidR="00DA249D">
        <w:rPr>
          <w:rFonts w:ascii="Arial" w:hAnsi="Arial"/>
          <w:sz w:val="22"/>
          <w:szCs w:val="22"/>
        </w:rPr>
        <w:t>.</w:t>
      </w:r>
      <w:r>
        <w:rPr>
          <w:rFonts w:ascii="Arial" w:hAnsi="Arial"/>
          <w:sz w:val="22"/>
          <w:szCs w:val="22"/>
        </w:rPr>
        <w:t xml:space="preserve">  Beale will do so.  Another idea is that perhaps the Senate should do a press release to the Detroit Free Press, Crain’s, WDET, etc.  It could generate some good PR for the university that the Senate is appreciative of those many groups who had to work on campus while almost all academic staff and faculty worked remotely from home.</w:t>
      </w:r>
    </w:p>
    <w:p w14:paraId="02743FDA" w14:textId="77777777" w:rsidR="00DA249D" w:rsidRPr="00DA249D" w:rsidRDefault="00DA249D" w:rsidP="00DA249D">
      <w:pPr>
        <w:rPr>
          <w:rFonts w:ascii="Arial" w:hAnsi="Arial"/>
          <w:sz w:val="22"/>
          <w:szCs w:val="22"/>
        </w:rPr>
      </w:pPr>
    </w:p>
    <w:p w14:paraId="4579630A" w14:textId="6456E9A0" w:rsidR="007827FC" w:rsidRDefault="007827FC" w:rsidP="007D160C">
      <w:pPr>
        <w:pStyle w:val="ListParagraph"/>
        <w:numPr>
          <w:ilvl w:val="0"/>
          <w:numId w:val="3"/>
        </w:numPr>
        <w:rPr>
          <w:rFonts w:ascii="Arial" w:hAnsi="Arial"/>
          <w:sz w:val="22"/>
          <w:szCs w:val="22"/>
        </w:rPr>
      </w:pPr>
      <w:r>
        <w:rPr>
          <w:rFonts w:ascii="Arial" w:hAnsi="Arial"/>
          <w:sz w:val="22"/>
          <w:szCs w:val="22"/>
          <w:u w:val="single"/>
        </w:rPr>
        <w:t>Engineering Dean Search</w:t>
      </w:r>
      <w:r w:rsidR="00DA249D">
        <w:rPr>
          <w:rFonts w:ascii="Arial" w:hAnsi="Arial"/>
          <w:sz w:val="22"/>
          <w:szCs w:val="22"/>
        </w:rPr>
        <w:t xml:space="preserve">.  </w:t>
      </w:r>
      <w:r>
        <w:rPr>
          <w:rFonts w:ascii="Arial" w:hAnsi="Arial"/>
          <w:sz w:val="22"/>
          <w:szCs w:val="22"/>
        </w:rPr>
        <w:t>Policy Committee selected a Senate member from outside the Engineering area to ask to serve as Senate representative on the Engineering Dean search committee.  Beale will check on willingness and forward the name to the Provost if the person accepts.</w:t>
      </w:r>
    </w:p>
    <w:p w14:paraId="5CD940E3" w14:textId="77777777" w:rsidR="007827FC" w:rsidRPr="007827FC" w:rsidRDefault="007827FC" w:rsidP="007827FC">
      <w:pPr>
        <w:pStyle w:val="ListParagraph"/>
        <w:rPr>
          <w:rFonts w:ascii="Arial" w:hAnsi="Arial"/>
          <w:sz w:val="22"/>
          <w:szCs w:val="22"/>
        </w:rPr>
      </w:pPr>
    </w:p>
    <w:p w14:paraId="490763A6" w14:textId="72A26D16" w:rsidR="007827FC" w:rsidRDefault="007827FC" w:rsidP="007827FC">
      <w:pPr>
        <w:pStyle w:val="ListParagraph"/>
        <w:numPr>
          <w:ilvl w:val="0"/>
          <w:numId w:val="3"/>
        </w:numPr>
        <w:rPr>
          <w:rFonts w:ascii="Arial" w:hAnsi="Arial"/>
          <w:sz w:val="22"/>
          <w:szCs w:val="22"/>
        </w:rPr>
      </w:pPr>
      <w:r w:rsidRPr="007827FC">
        <w:rPr>
          <w:rFonts w:ascii="Arial" w:hAnsi="Arial"/>
          <w:sz w:val="22"/>
          <w:szCs w:val="22"/>
          <w:u w:val="single"/>
        </w:rPr>
        <w:t>Busines</w:t>
      </w:r>
      <w:r w:rsidR="0040199A">
        <w:rPr>
          <w:rFonts w:ascii="Arial" w:hAnsi="Arial"/>
          <w:sz w:val="22"/>
          <w:szCs w:val="22"/>
          <w:u w:val="single"/>
        </w:rPr>
        <w:t>s</w:t>
      </w:r>
      <w:r w:rsidRPr="007827FC">
        <w:rPr>
          <w:rFonts w:ascii="Arial" w:hAnsi="Arial"/>
          <w:sz w:val="22"/>
          <w:szCs w:val="22"/>
          <w:u w:val="single"/>
        </w:rPr>
        <w:t xml:space="preserve"> Dean Search</w:t>
      </w:r>
      <w:r w:rsidRPr="007827FC">
        <w:rPr>
          <w:rFonts w:ascii="Arial" w:hAnsi="Arial"/>
          <w:sz w:val="22"/>
          <w:szCs w:val="22"/>
        </w:rPr>
        <w:t xml:space="preserve">.  </w:t>
      </w:r>
      <w:r>
        <w:rPr>
          <w:rFonts w:ascii="Arial" w:hAnsi="Arial"/>
          <w:sz w:val="22"/>
          <w:szCs w:val="22"/>
        </w:rPr>
        <w:t>Policy Committee selected a Senate member from outside the Business School to ask to serve as Senate representative on the upcoming Business Dean search committee.  Beale will check on willingness and forward the name to the Provost if the person accepts.</w:t>
      </w:r>
    </w:p>
    <w:p w14:paraId="563B080F" w14:textId="77777777" w:rsidR="007827FC" w:rsidRPr="007827FC" w:rsidRDefault="007827FC" w:rsidP="007827FC">
      <w:pPr>
        <w:pStyle w:val="ListParagraph"/>
        <w:rPr>
          <w:rFonts w:ascii="Arial" w:hAnsi="Arial"/>
          <w:sz w:val="22"/>
          <w:szCs w:val="22"/>
        </w:rPr>
      </w:pPr>
    </w:p>
    <w:p w14:paraId="77FE24EB" w14:textId="0DD36804" w:rsidR="00D26570" w:rsidRDefault="00D26570" w:rsidP="007827FC">
      <w:pPr>
        <w:pStyle w:val="ListParagraph"/>
        <w:numPr>
          <w:ilvl w:val="0"/>
          <w:numId w:val="3"/>
        </w:numPr>
        <w:rPr>
          <w:rFonts w:ascii="Arial" w:hAnsi="Arial"/>
          <w:sz w:val="22"/>
          <w:szCs w:val="22"/>
        </w:rPr>
      </w:pPr>
      <w:r w:rsidRPr="00380B93">
        <w:rPr>
          <w:rFonts w:ascii="Arial" w:hAnsi="Arial"/>
          <w:sz w:val="22"/>
          <w:szCs w:val="22"/>
          <w:u w:val="single"/>
        </w:rPr>
        <w:t xml:space="preserve">2021-22 </w:t>
      </w:r>
      <w:r w:rsidR="007827FC" w:rsidRPr="00380B93">
        <w:rPr>
          <w:rFonts w:ascii="Arial" w:hAnsi="Arial"/>
          <w:sz w:val="22"/>
          <w:szCs w:val="22"/>
          <w:u w:val="single"/>
        </w:rPr>
        <w:t xml:space="preserve">Senate Representatives to the Board of Governors </w:t>
      </w:r>
      <w:r w:rsidRPr="00380B93">
        <w:rPr>
          <w:rFonts w:ascii="Arial" w:hAnsi="Arial"/>
          <w:sz w:val="22"/>
          <w:szCs w:val="22"/>
          <w:u w:val="single"/>
        </w:rPr>
        <w:t xml:space="preserve">(BOG) </w:t>
      </w:r>
      <w:r w:rsidR="007827FC" w:rsidRPr="00380B93">
        <w:rPr>
          <w:rFonts w:ascii="Arial" w:hAnsi="Arial"/>
          <w:sz w:val="22"/>
          <w:szCs w:val="22"/>
          <w:u w:val="single"/>
        </w:rPr>
        <w:t xml:space="preserve">Committees and </w:t>
      </w:r>
      <w:r w:rsidRPr="00380B93">
        <w:rPr>
          <w:rFonts w:ascii="Arial" w:hAnsi="Arial"/>
          <w:sz w:val="22"/>
          <w:szCs w:val="22"/>
          <w:u w:val="single"/>
        </w:rPr>
        <w:t>Senate Parliamentarian and Vice Chair</w:t>
      </w:r>
      <w:r>
        <w:rPr>
          <w:rFonts w:ascii="Arial" w:hAnsi="Arial"/>
          <w:sz w:val="22"/>
          <w:szCs w:val="22"/>
        </w:rPr>
        <w:t>.  The Policy Committee selected Noreen Rossi to serve as Vice Chair of the Senate</w:t>
      </w:r>
      <w:r w:rsidR="007503F7">
        <w:rPr>
          <w:rFonts w:ascii="Arial" w:hAnsi="Arial"/>
          <w:sz w:val="22"/>
          <w:szCs w:val="22"/>
        </w:rPr>
        <w:t xml:space="preserve"> and</w:t>
      </w:r>
      <w:r>
        <w:rPr>
          <w:rFonts w:ascii="Arial" w:hAnsi="Arial"/>
          <w:sz w:val="22"/>
          <w:szCs w:val="22"/>
        </w:rPr>
        <w:t xml:space="preserve"> Ricardo Villarosa to continue to serve as Parliamentarian</w:t>
      </w:r>
      <w:r w:rsidR="007503F7">
        <w:rPr>
          <w:rFonts w:ascii="Arial" w:hAnsi="Arial"/>
          <w:sz w:val="22"/>
          <w:szCs w:val="22"/>
        </w:rPr>
        <w:t>. These selections will be confirmed at the next plenary session.  It</w:t>
      </w:r>
      <w:r>
        <w:rPr>
          <w:rFonts w:ascii="Arial" w:hAnsi="Arial"/>
          <w:sz w:val="22"/>
          <w:szCs w:val="22"/>
        </w:rPr>
        <w:t xml:space="preserve"> appointed voting and alternate representatives to each of the BOG Committees as follows: </w:t>
      </w:r>
    </w:p>
    <w:p w14:paraId="6BDB3E3C" w14:textId="77777777" w:rsidR="00D26570" w:rsidRPr="00D26570" w:rsidRDefault="00D26570" w:rsidP="00D26570">
      <w:pPr>
        <w:pStyle w:val="ListParagraph"/>
        <w:rPr>
          <w:rFonts w:ascii="Arial" w:hAnsi="Arial"/>
          <w:sz w:val="22"/>
          <w:szCs w:val="22"/>
        </w:rPr>
      </w:pPr>
    </w:p>
    <w:p w14:paraId="004708E4" w14:textId="77777777" w:rsidR="00D26570" w:rsidRDefault="00D26570" w:rsidP="00D26570">
      <w:pPr>
        <w:pStyle w:val="ListParagraph"/>
        <w:numPr>
          <w:ilvl w:val="1"/>
          <w:numId w:val="3"/>
        </w:numPr>
        <w:rPr>
          <w:rFonts w:ascii="Arial" w:hAnsi="Arial"/>
          <w:sz w:val="22"/>
          <w:szCs w:val="22"/>
        </w:rPr>
      </w:pPr>
      <w:r>
        <w:rPr>
          <w:rFonts w:ascii="Arial" w:hAnsi="Arial"/>
          <w:sz w:val="22"/>
          <w:szCs w:val="22"/>
        </w:rPr>
        <w:t>Academic Affairs: Brad Roth (voting); Jenny Lewis (alternate)</w:t>
      </w:r>
    </w:p>
    <w:p w14:paraId="257F80D3" w14:textId="77777777" w:rsidR="00D26570" w:rsidRDefault="00D26570" w:rsidP="00D26570">
      <w:pPr>
        <w:pStyle w:val="ListParagraph"/>
        <w:numPr>
          <w:ilvl w:val="1"/>
          <w:numId w:val="3"/>
        </w:numPr>
        <w:rPr>
          <w:rFonts w:ascii="Arial" w:hAnsi="Arial"/>
          <w:sz w:val="22"/>
          <w:szCs w:val="22"/>
        </w:rPr>
      </w:pPr>
      <w:r>
        <w:rPr>
          <w:rFonts w:ascii="Arial" w:hAnsi="Arial"/>
          <w:sz w:val="22"/>
          <w:szCs w:val="22"/>
        </w:rPr>
        <w:lastRenderedPageBreak/>
        <w:t>Budget and Finance: Paul Beavers (voting); Linda Beale (alternate)</w:t>
      </w:r>
    </w:p>
    <w:p w14:paraId="5AF11922" w14:textId="77777777" w:rsidR="00D26570" w:rsidRDefault="00D26570" w:rsidP="00D26570">
      <w:pPr>
        <w:pStyle w:val="ListParagraph"/>
        <w:numPr>
          <w:ilvl w:val="1"/>
          <w:numId w:val="3"/>
        </w:numPr>
        <w:rPr>
          <w:rFonts w:ascii="Arial" w:hAnsi="Arial"/>
          <w:sz w:val="22"/>
          <w:szCs w:val="22"/>
        </w:rPr>
      </w:pPr>
      <w:r>
        <w:rPr>
          <w:rFonts w:ascii="Arial" w:hAnsi="Arial"/>
          <w:sz w:val="22"/>
          <w:szCs w:val="22"/>
        </w:rPr>
        <w:t>Student Affairs: Naida Simon (voting); Kelly Dormer (alternate)</w:t>
      </w:r>
    </w:p>
    <w:p w14:paraId="0FA208DF" w14:textId="3643A04F" w:rsidR="007827FC" w:rsidRDefault="00D26570" w:rsidP="00D26570">
      <w:pPr>
        <w:pStyle w:val="ListParagraph"/>
        <w:numPr>
          <w:ilvl w:val="1"/>
          <w:numId w:val="3"/>
        </w:numPr>
        <w:rPr>
          <w:rFonts w:ascii="Arial" w:hAnsi="Arial"/>
          <w:sz w:val="22"/>
          <w:szCs w:val="22"/>
        </w:rPr>
      </w:pPr>
      <w:r>
        <w:rPr>
          <w:rFonts w:ascii="Arial" w:hAnsi="Arial"/>
          <w:sz w:val="22"/>
          <w:szCs w:val="22"/>
        </w:rPr>
        <w:t>Personnel:  Ricardo Villarosa (voting); Noreen Rossi (alternate)</w:t>
      </w:r>
    </w:p>
    <w:p w14:paraId="0CAFFC2D" w14:textId="3B86BFAE" w:rsidR="00D007A5" w:rsidRPr="007827FC" w:rsidRDefault="00D007A5" w:rsidP="007827FC">
      <w:pPr>
        <w:pStyle w:val="ListParagraph"/>
        <w:ind w:left="600"/>
        <w:rPr>
          <w:rFonts w:ascii="Arial" w:hAnsi="Arial"/>
          <w:sz w:val="22"/>
          <w:szCs w:val="22"/>
        </w:rPr>
      </w:pPr>
    </w:p>
    <w:p w14:paraId="5F2FA660" w14:textId="09E86FD8" w:rsidR="007827FC" w:rsidRDefault="007827FC" w:rsidP="007503F7">
      <w:pPr>
        <w:pStyle w:val="ListParagraph"/>
        <w:numPr>
          <w:ilvl w:val="0"/>
          <w:numId w:val="3"/>
        </w:numPr>
        <w:rPr>
          <w:rFonts w:ascii="Arial" w:hAnsi="Arial"/>
          <w:sz w:val="22"/>
          <w:szCs w:val="22"/>
        </w:rPr>
      </w:pPr>
      <w:r>
        <w:rPr>
          <w:rFonts w:ascii="Arial" w:hAnsi="Arial"/>
          <w:sz w:val="22"/>
          <w:szCs w:val="22"/>
          <w:u w:val="single"/>
        </w:rPr>
        <w:t>Senate Standing Committee Charges</w:t>
      </w:r>
      <w:r w:rsidR="00D007A5">
        <w:rPr>
          <w:rFonts w:ascii="Arial" w:hAnsi="Arial"/>
          <w:sz w:val="22"/>
          <w:szCs w:val="22"/>
        </w:rPr>
        <w:t xml:space="preserve">.  Policy Committee </w:t>
      </w:r>
      <w:r>
        <w:rPr>
          <w:rFonts w:ascii="Arial" w:hAnsi="Arial"/>
          <w:sz w:val="22"/>
          <w:szCs w:val="22"/>
        </w:rPr>
        <w:t>discussed a draft of charges for each of the standing committees and made revisions to shorten the priority lists and add additional items that committees may address if there is sufficient time</w:t>
      </w:r>
      <w:r w:rsidR="00F274F7">
        <w:rPr>
          <w:rFonts w:ascii="Arial" w:hAnsi="Arial"/>
          <w:sz w:val="22"/>
          <w:szCs w:val="22"/>
        </w:rPr>
        <w:t>.</w:t>
      </w:r>
      <w:r w:rsidR="007503F7">
        <w:rPr>
          <w:rFonts w:ascii="Arial" w:hAnsi="Arial"/>
          <w:sz w:val="22"/>
          <w:szCs w:val="22"/>
        </w:rPr>
        <w:t xml:space="preserve">  Beale will distribute each committee’s charge to the chair of the committee.</w:t>
      </w:r>
    </w:p>
    <w:p w14:paraId="35177880" w14:textId="23026C45" w:rsidR="006B5506" w:rsidRDefault="006B5506" w:rsidP="006B5506">
      <w:pPr>
        <w:rPr>
          <w:rFonts w:ascii="Arial" w:hAnsi="Arial"/>
          <w:sz w:val="22"/>
          <w:szCs w:val="22"/>
        </w:rPr>
      </w:pPr>
    </w:p>
    <w:p w14:paraId="2F00500F" w14:textId="2E0A49F2" w:rsidR="006B5506" w:rsidRPr="006B5506" w:rsidRDefault="006B5506" w:rsidP="006B5506">
      <w:pPr>
        <w:pStyle w:val="ListParagraph"/>
        <w:numPr>
          <w:ilvl w:val="0"/>
          <w:numId w:val="3"/>
        </w:numPr>
        <w:rPr>
          <w:rFonts w:ascii="Arial" w:hAnsi="Arial"/>
          <w:sz w:val="22"/>
          <w:szCs w:val="22"/>
        </w:rPr>
      </w:pPr>
      <w:r w:rsidRPr="006B5506">
        <w:rPr>
          <w:rFonts w:ascii="Arial" w:hAnsi="Arial"/>
          <w:sz w:val="22"/>
          <w:szCs w:val="22"/>
          <w:u w:val="single"/>
        </w:rPr>
        <w:t>Academic Senate Plenary Session Agenda for October 6</w:t>
      </w:r>
      <w:r>
        <w:rPr>
          <w:rFonts w:ascii="Arial" w:hAnsi="Arial"/>
          <w:sz w:val="22"/>
          <w:szCs w:val="22"/>
        </w:rPr>
        <w:t>.  Policy Committee approved the draft agenda for the10/6 plenary session.  Beale will follow</w:t>
      </w:r>
      <w:r w:rsidR="0040199A">
        <w:rPr>
          <w:rFonts w:ascii="Arial" w:hAnsi="Arial"/>
          <w:sz w:val="22"/>
          <w:szCs w:val="22"/>
        </w:rPr>
        <w:t xml:space="preserve"> </w:t>
      </w:r>
      <w:r>
        <w:rPr>
          <w:rFonts w:ascii="Arial" w:hAnsi="Arial"/>
          <w:sz w:val="22"/>
          <w:szCs w:val="22"/>
        </w:rPr>
        <w:t>up with David Massaron to see if he is willing to present on the budget that will be approved on October 1 at the BOG meeting and will check with the Provost regarding whether timing is right for a discussion of enrollment management restructuring.</w:t>
      </w:r>
    </w:p>
    <w:p w14:paraId="5AB51F0F" w14:textId="717578AF" w:rsidR="007503F7" w:rsidRDefault="007503F7" w:rsidP="007503F7">
      <w:pPr>
        <w:pStyle w:val="ListParagraph"/>
        <w:pBdr>
          <w:bottom w:val="single" w:sz="12" w:space="1" w:color="auto"/>
        </w:pBdr>
        <w:ind w:left="600"/>
        <w:rPr>
          <w:rFonts w:ascii="Arial" w:hAnsi="Arial"/>
          <w:sz w:val="22"/>
          <w:szCs w:val="22"/>
          <w:u w:val="single"/>
        </w:rPr>
      </w:pPr>
    </w:p>
    <w:p w14:paraId="17EC5599" w14:textId="4FE2C815" w:rsidR="007503F7" w:rsidRPr="007503F7" w:rsidRDefault="007503F7" w:rsidP="007503F7">
      <w:pPr>
        <w:pStyle w:val="ListParagraph"/>
        <w:ind w:left="600"/>
        <w:rPr>
          <w:rFonts w:ascii="Arial" w:hAnsi="Arial"/>
          <w:i/>
          <w:iCs/>
          <w:sz w:val="22"/>
          <w:szCs w:val="22"/>
        </w:rPr>
      </w:pPr>
      <w:r w:rsidRPr="007503F7">
        <w:rPr>
          <w:rFonts w:ascii="Arial" w:hAnsi="Arial"/>
          <w:i/>
          <w:iCs/>
          <w:sz w:val="22"/>
          <w:szCs w:val="22"/>
        </w:rPr>
        <w:t>As Approved by the Policy Committee October 4, 2021</w:t>
      </w:r>
    </w:p>
    <w:sectPr w:rsidR="007503F7" w:rsidRPr="007503F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0F19F" w14:textId="77777777" w:rsidR="00705DDE" w:rsidRDefault="00705DDE" w:rsidP="00C34688">
      <w:r>
        <w:separator/>
      </w:r>
    </w:p>
  </w:endnote>
  <w:endnote w:type="continuationSeparator" w:id="0">
    <w:p w14:paraId="1D3CAF16" w14:textId="77777777" w:rsidR="00705DDE" w:rsidRDefault="00705DDE" w:rsidP="00C3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DED3F" w14:textId="77777777" w:rsidR="00B82CB3" w:rsidRDefault="00B82CB3" w:rsidP="00C3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55C186" w14:textId="77777777" w:rsidR="00B82CB3" w:rsidRDefault="00B82C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CB47" w14:textId="77777777" w:rsidR="00B82CB3" w:rsidRDefault="00B82CB3" w:rsidP="00C3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4F35">
      <w:rPr>
        <w:rStyle w:val="PageNumber"/>
        <w:noProof/>
      </w:rPr>
      <w:t>3</w:t>
    </w:r>
    <w:r>
      <w:rPr>
        <w:rStyle w:val="PageNumber"/>
      </w:rPr>
      <w:fldChar w:fldCharType="end"/>
    </w:r>
  </w:p>
  <w:p w14:paraId="5858AD78" w14:textId="77777777" w:rsidR="00B82CB3" w:rsidRDefault="00B82C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AFB79" w14:textId="77777777" w:rsidR="00705DDE" w:rsidRDefault="00705DDE" w:rsidP="00C34688">
      <w:r>
        <w:separator/>
      </w:r>
    </w:p>
  </w:footnote>
  <w:footnote w:type="continuationSeparator" w:id="0">
    <w:p w14:paraId="50E2D159" w14:textId="77777777" w:rsidR="00705DDE" w:rsidRDefault="00705DDE" w:rsidP="00C346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49B"/>
    <w:multiLevelType w:val="hybridMultilevel"/>
    <w:tmpl w:val="5CE8C4E4"/>
    <w:lvl w:ilvl="0" w:tplc="6796546E">
      <w:start w:val="1"/>
      <w:numFmt w:val="decimal"/>
      <w:lvlText w:val="%1."/>
      <w:lvlJc w:val="left"/>
      <w:pPr>
        <w:ind w:left="630" w:hanging="360"/>
      </w:pPr>
    </w:lvl>
    <w:lvl w:ilvl="1" w:tplc="DF206B3A">
      <w:start w:val="1"/>
      <w:numFmt w:val="lowerLetter"/>
      <w:lvlText w:val="%2."/>
      <w:lvlJc w:val="left"/>
      <w:pPr>
        <w:ind w:left="810" w:hanging="360"/>
      </w:pPr>
      <w:rPr>
        <w:color w:val="auto"/>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17EC78F9"/>
    <w:multiLevelType w:val="hybridMultilevel"/>
    <w:tmpl w:val="C902028C"/>
    <w:lvl w:ilvl="0" w:tplc="C5D4EB6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30630F49"/>
    <w:multiLevelType w:val="hybridMultilevel"/>
    <w:tmpl w:val="AB464A68"/>
    <w:lvl w:ilvl="0" w:tplc="64D6D4E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52F67AAF"/>
    <w:multiLevelType w:val="hybridMultilevel"/>
    <w:tmpl w:val="FACAAE72"/>
    <w:lvl w:ilvl="0" w:tplc="32B8187E">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61026277"/>
    <w:multiLevelType w:val="hybridMultilevel"/>
    <w:tmpl w:val="EF0C3F26"/>
    <w:lvl w:ilvl="0" w:tplc="72FEDBAE">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62733150"/>
    <w:multiLevelType w:val="hybridMultilevel"/>
    <w:tmpl w:val="562C38EE"/>
    <w:lvl w:ilvl="0" w:tplc="4FD6555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B557460"/>
    <w:multiLevelType w:val="multilevel"/>
    <w:tmpl w:val="5CE8C4E4"/>
    <w:lvl w:ilvl="0">
      <w:start w:val="1"/>
      <w:numFmt w:val="decimal"/>
      <w:lvlText w:val="%1."/>
      <w:lvlJc w:val="left"/>
      <w:pPr>
        <w:ind w:left="630" w:hanging="360"/>
      </w:pPr>
    </w:lvl>
    <w:lvl w:ilvl="1">
      <w:start w:val="1"/>
      <w:numFmt w:val="lowerLetter"/>
      <w:lvlText w:val="%2."/>
      <w:lvlJc w:val="left"/>
      <w:pPr>
        <w:ind w:left="810" w:hanging="360"/>
      </w:pPr>
      <w:rPr>
        <w:color w:val="auto"/>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2B"/>
    <w:rsid w:val="00001A85"/>
    <w:rsid w:val="00003678"/>
    <w:rsid w:val="00006EE2"/>
    <w:rsid w:val="000120AB"/>
    <w:rsid w:val="0001577E"/>
    <w:rsid w:val="00020D4F"/>
    <w:rsid w:val="0002150E"/>
    <w:rsid w:val="00021CF2"/>
    <w:rsid w:val="000220A4"/>
    <w:rsid w:val="000307D5"/>
    <w:rsid w:val="000425D1"/>
    <w:rsid w:val="00042EDC"/>
    <w:rsid w:val="00060F58"/>
    <w:rsid w:val="0007388A"/>
    <w:rsid w:val="000773B9"/>
    <w:rsid w:val="00081D5B"/>
    <w:rsid w:val="000830AF"/>
    <w:rsid w:val="00083847"/>
    <w:rsid w:val="00094C28"/>
    <w:rsid w:val="000B494B"/>
    <w:rsid w:val="000C26D7"/>
    <w:rsid w:val="000C4184"/>
    <w:rsid w:val="000C66A5"/>
    <w:rsid w:val="000D06A0"/>
    <w:rsid w:val="000E6EFD"/>
    <w:rsid w:val="000F095A"/>
    <w:rsid w:val="000F2394"/>
    <w:rsid w:val="00106769"/>
    <w:rsid w:val="001069A8"/>
    <w:rsid w:val="00107851"/>
    <w:rsid w:val="00107C1B"/>
    <w:rsid w:val="00124900"/>
    <w:rsid w:val="001251EB"/>
    <w:rsid w:val="00146311"/>
    <w:rsid w:val="00153599"/>
    <w:rsid w:val="001628AD"/>
    <w:rsid w:val="001651E7"/>
    <w:rsid w:val="00177758"/>
    <w:rsid w:val="001778C7"/>
    <w:rsid w:val="00183648"/>
    <w:rsid w:val="0018391C"/>
    <w:rsid w:val="0019200B"/>
    <w:rsid w:val="001A74EA"/>
    <w:rsid w:val="001B2951"/>
    <w:rsid w:val="001B3FD1"/>
    <w:rsid w:val="001C1405"/>
    <w:rsid w:val="001E0C50"/>
    <w:rsid w:val="001F57B9"/>
    <w:rsid w:val="001F7A79"/>
    <w:rsid w:val="00221FC4"/>
    <w:rsid w:val="00224DC2"/>
    <w:rsid w:val="00226D8A"/>
    <w:rsid w:val="00231896"/>
    <w:rsid w:val="002465B9"/>
    <w:rsid w:val="00253724"/>
    <w:rsid w:val="002568F0"/>
    <w:rsid w:val="0025759E"/>
    <w:rsid w:val="00264944"/>
    <w:rsid w:val="00265203"/>
    <w:rsid w:val="00270C15"/>
    <w:rsid w:val="0027246F"/>
    <w:rsid w:val="002740F4"/>
    <w:rsid w:val="00282B06"/>
    <w:rsid w:val="00296319"/>
    <w:rsid w:val="002A4E9B"/>
    <w:rsid w:val="002A58F0"/>
    <w:rsid w:val="002A710E"/>
    <w:rsid w:val="002B43C2"/>
    <w:rsid w:val="002C2E2B"/>
    <w:rsid w:val="002D26F4"/>
    <w:rsid w:val="002E56BF"/>
    <w:rsid w:val="002F0635"/>
    <w:rsid w:val="002F46E2"/>
    <w:rsid w:val="002F6E58"/>
    <w:rsid w:val="00300AF6"/>
    <w:rsid w:val="00313948"/>
    <w:rsid w:val="00317A2C"/>
    <w:rsid w:val="00327AB5"/>
    <w:rsid w:val="0033115E"/>
    <w:rsid w:val="00333729"/>
    <w:rsid w:val="00342074"/>
    <w:rsid w:val="003466C2"/>
    <w:rsid w:val="00351614"/>
    <w:rsid w:val="0035455D"/>
    <w:rsid w:val="003550E1"/>
    <w:rsid w:val="0035532E"/>
    <w:rsid w:val="003564D8"/>
    <w:rsid w:val="00380B93"/>
    <w:rsid w:val="00382A9B"/>
    <w:rsid w:val="00384350"/>
    <w:rsid w:val="00386B9B"/>
    <w:rsid w:val="003941AE"/>
    <w:rsid w:val="003962CF"/>
    <w:rsid w:val="003A10B0"/>
    <w:rsid w:val="003A1350"/>
    <w:rsid w:val="003A18E1"/>
    <w:rsid w:val="003A23C8"/>
    <w:rsid w:val="003A2692"/>
    <w:rsid w:val="003A75FF"/>
    <w:rsid w:val="003B5147"/>
    <w:rsid w:val="003B6E4B"/>
    <w:rsid w:val="003C2B7C"/>
    <w:rsid w:val="003D4EFF"/>
    <w:rsid w:val="003D505A"/>
    <w:rsid w:val="003E79AC"/>
    <w:rsid w:val="003E7D7E"/>
    <w:rsid w:val="003F4D52"/>
    <w:rsid w:val="003F62F0"/>
    <w:rsid w:val="0040199A"/>
    <w:rsid w:val="004144F1"/>
    <w:rsid w:val="00415CB1"/>
    <w:rsid w:val="00416EF9"/>
    <w:rsid w:val="004176B0"/>
    <w:rsid w:val="00420040"/>
    <w:rsid w:val="004240E3"/>
    <w:rsid w:val="00426BA0"/>
    <w:rsid w:val="0043035D"/>
    <w:rsid w:val="00432D3E"/>
    <w:rsid w:val="004464D7"/>
    <w:rsid w:val="004543EF"/>
    <w:rsid w:val="00462937"/>
    <w:rsid w:val="00462FBF"/>
    <w:rsid w:val="00473F4A"/>
    <w:rsid w:val="00476E10"/>
    <w:rsid w:val="004779A9"/>
    <w:rsid w:val="00493437"/>
    <w:rsid w:val="00495141"/>
    <w:rsid w:val="004A5270"/>
    <w:rsid w:val="004C65C7"/>
    <w:rsid w:val="004D29E8"/>
    <w:rsid w:val="004E3EC3"/>
    <w:rsid w:val="004E7466"/>
    <w:rsid w:val="00500118"/>
    <w:rsid w:val="00506F21"/>
    <w:rsid w:val="00530698"/>
    <w:rsid w:val="0053494A"/>
    <w:rsid w:val="005420F5"/>
    <w:rsid w:val="00542A07"/>
    <w:rsid w:val="005503FD"/>
    <w:rsid w:val="00552C7E"/>
    <w:rsid w:val="00554694"/>
    <w:rsid w:val="005553C8"/>
    <w:rsid w:val="005627CF"/>
    <w:rsid w:val="00564744"/>
    <w:rsid w:val="0058130C"/>
    <w:rsid w:val="005909D1"/>
    <w:rsid w:val="005A17E5"/>
    <w:rsid w:val="005A5106"/>
    <w:rsid w:val="005A594C"/>
    <w:rsid w:val="005B3631"/>
    <w:rsid w:val="005D02C2"/>
    <w:rsid w:val="005D5BA9"/>
    <w:rsid w:val="005E7588"/>
    <w:rsid w:val="005F146F"/>
    <w:rsid w:val="005F2D53"/>
    <w:rsid w:val="005F4038"/>
    <w:rsid w:val="006010B0"/>
    <w:rsid w:val="006203D2"/>
    <w:rsid w:val="00623F3B"/>
    <w:rsid w:val="00631398"/>
    <w:rsid w:val="006340C1"/>
    <w:rsid w:val="00641C6D"/>
    <w:rsid w:val="006441D4"/>
    <w:rsid w:val="0065779F"/>
    <w:rsid w:val="00657F50"/>
    <w:rsid w:val="006677CC"/>
    <w:rsid w:val="006746D2"/>
    <w:rsid w:val="00680BAF"/>
    <w:rsid w:val="00684F15"/>
    <w:rsid w:val="0069720F"/>
    <w:rsid w:val="006A3FB5"/>
    <w:rsid w:val="006A76A6"/>
    <w:rsid w:val="006B5506"/>
    <w:rsid w:val="006B7D6E"/>
    <w:rsid w:val="006C24E0"/>
    <w:rsid w:val="006C43FC"/>
    <w:rsid w:val="006D2B4A"/>
    <w:rsid w:val="006E32A6"/>
    <w:rsid w:val="006E595F"/>
    <w:rsid w:val="006F0DDE"/>
    <w:rsid w:val="006F49CC"/>
    <w:rsid w:val="006F4BFF"/>
    <w:rsid w:val="00700662"/>
    <w:rsid w:val="00705DDE"/>
    <w:rsid w:val="00722995"/>
    <w:rsid w:val="00726477"/>
    <w:rsid w:val="00726D6D"/>
    <w:rsid w:val="007503F7"/>
    <w:rsid w:val="00757EFC"/>
    <w:rsid w:val="00757FB0"/>
    <w:rsid w:val="00765300"/>
    <w:rsid w:val="0076687D"/>
    <w:rsid w:val="007822AB"/>
    <w:rsid w:val="007827FC"/>
    <w:rsid w:val="00792C2E"/>
    <w:rsid w:val="00796241"/>
    <w:rsid w:val="007A7E1C"/>
    <w:rsid w:val="007C1088"/>
    <w:rsid w:val="007C1C21"/>
    <w:rsid w:val="007C3FAD"/>
    <w:rsid w:val="007D0608"/>
    <w:rsid w:val="007D160C"/>
    <w:rsid w:val="007D3E37"/>
    <w:rsid w:val="007E4341"/>
    <w:rsid w:val="007E52D1"/>
    <w:rsid w:val="00804E98"/>
    <w:rsid w:val="00811831"/>
    <w:rsid w:val="00820325"/>
    <w:rsid w:val="00821A42"/>
    <w:rsid w:val="00822A52"/>
    <w:rsid w:val="00830FD0"/>
    <w:rsid w:val="008323A0"/>
    <w:rsid w:val="00841259"/>
    <w:rsid w:val="00851530"/>
    <w:rsid w:val="0085778B"/>
    <w:rsid w:val="00867B3A"/>
    <w:rsid w:val="008837B2"/>
    <w:rsid w:val="008852FB"/>
    <w:rsid w:val="00886E53"/>
    <w:rsid w:val="008904C1"/>
    <w:rsid w:val="008A3129"/>
    <w:rsid w:val="008A74AE"/>
    <w:rsid w:val="008B047C"/>
    <w:rsid w:val="008B32D2"/>
    <w:rsid w:val="008B722B"/>
    <w:rsid w:val="008D0FD5"/>
    <w:rsid w:val="008D394C"/>
    <w:rsid w:val="008D77D0"/>
    <w:rsid w:val="008E57E6"/>
    <w:rsid w:val="008E5FD8"/>
    <w:rsid w:val="008F39F6"/>
    <w:rsid w:val="008F4D22"/>
    <w:rsid w:val="00901305"/>
    <w:rsid w:val="00902F0C"/>
    <w:rsid w:val="009033C6"/>
    <w:rsid w:val="00913A75"/>
    <w:rsid w:val="009262D8"/>
    <w:rsid w:val="00931B48"/>
    <w:rsid w:val="009379F8"/>
    <w:rsid w:val="00944B0D"/>
    <w:rsid w:val="00952175"/>
    <w:rsid w:val="00962917"/>
    <w:rsid w:val="00971141"/>
    <w:rsid w:val="0097298E"/>
    <w:rsid w:val="009750E0"/>
    <w:rsid w:val="00976696"/>
    <w:rsid w:val="00981960"/>
    <w:rsid w:val="009831AF"/>
    <w:rsid w:val="00983D5C"/>
    <w:rsid w:val="00985DEB"/>
    <w:rsid w:val="00992125"/>
    <w:rsid w:val="00992C9B"/>
    <w:rsid w:val="00993D36"/>
    <w:rsid w:val="009A1281"/>
    <w:rsid w:val="009A12BC"/>
    <w:rsid w:val="009A36F4"/>
    <w:rsid w:val="009A4C90"/>
    <w:rsid w:val="009B460E"/>
    <w:rsid w:val="009B63D3"/>
    <w:rsid w:val="009C647B"/>
    <w:rsid w:val="009C6597"/>
    <w:rsid w:val="009C720F"/>
    <w:rsid w:val="009D009A"/>
    <w:rsid w:val="009D0871"/>
    <w:rsid w:val="009D16B6"/>
    <w:rsid w:val="009D2E29"/>
    <w:rsid w:val="009D3858"/>
    <w:rsid w:val="009D5DB0"/>
    <w:rsid w:val="009F7022"/>
    <w:rsid w:val="00A050A5"/>
    <w:rsid w:val="00A157E5"/>
    <w:rsid w:val="00A31C77"/>
    <w:rsid w:val="00A3249A"/>
    <w:rsid w:val="00A43462"/>
    <w:rsid w:val="00A4496D"/>
    <w:rsid w:val="00A468CA"/>
    <w:rsid w:val="00A517C6"/>
    <w:rsid w:val="00A51912"/>
    <w:rsid w:val="00A63119"/>
    <w:rsid w:val="00A63D09"/>
    <w:rsid w:val="00A657BD"/>
    <w:rsid w:val="00A66292"/>
    <w:rsid w:val="00A74868"/>
    <w:rsid w:val="00AE2A0C"/>
    <w:rsid w:val="00B11729"/>
    <w:rsid w:val="00B16D89"/>
    <w:rsid w:val="00B20A3B"/>
    <w:rsid w:val="00B274A4"/>
    <w:rsid w:val="00B32C47"/>
    <w:rsid w:val="00B4617E"/>
    <w:rsid w:val="00B54505"/>
    <w:rsid w:val="00B57CFD"/>
    <w:rsid w:val="00B637AA"/>
    <w:rsid w:val="00B742BE"/>
    <w:rsid w:val="00B76181"/>
    <w:rsid w:val="00B76943"/>
    <w:rsid w:val="00B813B9"/>
    <w:rsid w:val="00B81F84"/>
    <w:rsid w:val="00B82CB3"/>
    <w:rsid w:val="00BA1372"/>
    <w:rsid w:val="00BA5C23"/>
    <w:rsid w:val="00BB2CF9"/>
    <w:rsid w:val="00BC39E5"/>
    <w:rsid w:val="00BC7D42"/>
    <w:rsid w:val="00BF1CCE"/>
    <w:rsid w:val="00BF50B0"/>
    <w:rsid w:val="00C04FA2"/>
    <w:rsid w:val="00C14EAE"/>
    <w:rsid w:val="00C14F35"/>
    <w:rsid w:val="00C167AF"/>
    <w:rsid w:val="00C2102B"/>
    <w:rsid w:val="00C34688"/>
    <w:rsid w:val="00C37072"/>
    <w:rsid w:val="00C4779D"/>
    <w:rsid w:val="00C74643"/>
    <w:rsid w:val="00CA64F0"/>
    <w:rsid w:val="00CB02FF"/>
    <w:rsid w:val="00CC0113"/>
    <w:rsid w:val="00CE1370"/>
    <w:rsid w:val="00CF2AE0"/>
    <w:rsid w:val="00CF512A"/>
    <w:rsid w:val="00CF63CC"/>
    <w:rsid w:val="00D006F7"/>
    <w:rsid w:val="00D007A5"/>
    <w:rsid w:val="00D0404F"/>
    <w:rsid w:val="00D04AAD"/>
    <w:rsid w:val="00D11D8C"/>
    <w:rsid w:val="00D21533"/>
    <w:rsid w:val="00D236BF"/>
    <w:rsid w:val="00D26570"/>
    <w:rsid w:val="00D3634C"/>
    <w:rsid w:val="00D56DB5"/>
    <w:rsid w:val="00D62732"/>
    <w:rsid w:val="00D6348E"/>
    <w:rsid w:val="00D7437A"/>
    <w:rsid w:val="00D872F9"/>
    <w:rsid w:val="00D909B6"/>
    <w:rsid w:val="00D91E88"/>
    <w:rsid w:val="00D94549"/>
    <w:rsid w:val="00D95433"/>
    <w:rsid w:val="00D96402"/>
    <w:rsid w:val="00DA249D"/>
    <w:rsid w:val="00DA6889"/>
    <w:rsid w:val="00DB3820"/>
    <w:rsid w:val="00DB4E5F"/>
    <w:rsid w:val="00DB6FE1"/>
    <w:rsid w:val="00DC528B"/>
    <w:rsid w:val="00DD0241"/>
    <w:rsid w:val="00DD1EDE"/>
    <w:rsid w:val="00DD3619"/>
    <w:rsid w:val="00DD3FE0"/>
    <w:rsid w:val="00DE2BB5"/>
    <w:rsid w:val="00E012C5"/>
    <w:rsid w:val="00E0511C"/>
    <w:rsid w:val="00E111BE"/>
    <w:rsid w:val="00E25BE6"/>
    <w:rsid w:val="00E3257C"/>
    <w:rsid w:val="00E42B6D"/>
    <w:rsid w:val="00E43129"/>
    <w:rsid w:val="00E4582B"/>
    <w:rsid w:val="00E51F13"/>
    <w:rsid w:val="00E53223"/>
    <w:rsid w:val="00E57725"/>
    <w:rsid w:val="00E74904"/>
    <w:rsid w:val="00E75238"/>
    <w:rsid w:val="00E804DE"/>
    <w:rsid w:val="00E83BC3"/>
    <w:rsid w:val="00E915BE"/>
    <w:rsid w:val="00E918C6"/>
    <w:rsid w:val="00EA29E9"/>
    <w:rsid w:val="00EA471E"/>
    <w:rsid w:val="00EB473C"/>
    <w:rsid w:val="00EC1050"/>
    <w:rsid w:val="00EC3276"/>
    <w:rsid w:val="00ED4D8B"/>
    <w:rsid w:val="00ED694D"/>
    <w:rsid w:val="00F00151"/>
    <w:rsid w:val="00F0131F"/>
    <w:rsid w:val="00F0543B"/>
    <w:rsid w:val="00F1101B"/>
    <w:rsid w:val="00F128EE"/>
    <w:rsid w:val="00F13C84"/>
    <w:rsid w:val="00F274F7"/>
    <w:rsid w:val="00F4292B"/>
    <w:rsid w:val="00F566EF"/>
    <w:rsid w:val="00F60351"/>
    <w:rsid w:val="00F715FB"/>
    <w:rsid w:val="00F752B0"/>
    <w:rsid w:val="00F81D29"/>
    <w:rsid w:val="00F87916"/>
    <w:rsid w:val="00F9065D"/>
    <w:rsid w:val="00F96046"/>
    <w:rsid w:val="00FA3167"/>
    <w:rsid w:val="00FA428A"/>
    <w:rsid w:val="00FC6A14"/>
    <w:rsid w:val="00FE75DE"/>
    <w:rsid w:val="00FF2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D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C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C2"/>
    <w:pPr>
      <w:ind w:left="720"/>
      <w:contextualSpacing/>
    </w:pPr>
  </w:style>
  <w:style w:type="paragraph" w:styleId="Footer">
    <w:name w:val="footer"/>
    <w:basedOn w:val="Normal"/>
    <w:link w:val="FooterChar"/>
    <w:uiPriority w:val="99"/>
    <w:unhideWhenUsed/>
    <w:rsid w:val="00C34688"/>
    <w:pPr>
      <w:tabs>
        <w:tab w:val="center" w:pos="4320"/>
        <w:tab w:val="right" w:pos="8640"/>
      </w:tabs>
    </w:pPr>
  </w:style>
  <w:style w:type="character" w:customStyle="1" w:styleId="FooterChar">
    <w:name w:val="Footer Char"/>
    <w:basedOn w:val="DefaultParagraphFont"/>
    <w:link w:val="Footer"/>
    <w:uiPriority w:val="99"/>
    <w:rsid w:val="00C34688"/>
    <w:rPr>
      <w:rFonts w:eastAsiaTheme="minorEastAsia"/>
      <w:sz w:val="24"/>
      <w:szCs w:val="24"/>
      <w:lang w:eastAsia="ja-JP"/>
    </w:rPr>
  </w:style>
  <w:style w:type="character" w:styleId="PageNumber">
    <w:name w:val="page number"/>
    <w:basedOn w:val="DefaultParagraphFont"/>
    <w:uiPriority w:val="99"/>
    <w:semiHidden/>
    <w:unhideWhenUsed/>
    <w:rsid w:val="00C34688"/>
  </w:style>
  <w:style w:type="paragraph" w:styleId="NormalWeb">
    <w:name w:val="Normal (Web)"/>
    <w:basedOn w:val="Normal"/>
    <w:uiPriority w:val="99"/>
    <w:semiHidden/>
    <w:unhideWhenUsed/>
    <w:rsid w:val="00D21533"/>
    <w:pPr>
      <w:spacing w:before="100" w:beforeAutospacing="1" w:after="100" w:afterAutospacing="1"/>
    </w:pPr>
    <w:rPr>
      <w:rFonts w:ascii="Times New Roman" w:eastAsiaTheme="minorHAnsi" w:hAnsi="Times New Roman" w:cs="Times New Roman"/>
      <w:sz w:val="20"/>
      <w:szCs w:val="20"/>
      <w:lang w:eastAsia="en-US"/>
    </w:rPr>
  </w:style>
  <w:style w:type="character" w:customStyle="1" w:styleId="block">
    <w:name w:val="block"/>
    <w:basedOn w:val="DefaultParagraphFont"/>
    <w:rsid w:val="00F429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C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C2"/>
    <w:pPr>
      <w:ind w:left="720"/>
      <w:contextualSpacing/>
    </w:pPr>
  </w:style>
  <w:style w:type="paragraph" w:styleId="Footer">
    <w:name w:val="footer"/>
    <w:basedOn w:val="Normal"/>
    <w:link w:val="FooterChar"/>
    <w:uiPriority w:val="99"/>
    <w:unhideWhenUsed/>
    <w:rsid w:val="00C34688"/>
    <w:pPr>
      <w:tabs>
        <w:tab w:val="center" w:pos="4320"/>
        <w:tab w:val="right" w:pos="8640"/>
      </w:tabs>
    </w:pPr>
  </w:style>
  <w:style w:type="character" w:customStyle="1" w:styleId="FooterChar">
    <w:name w:val="Footer Char"/>
    <w:basedOn w:val="DefaultParagraphFont"/>
    <w:link w:val="Footer"/>
    <w:uiPriority w:val="99"/>
    <w:rsid w:val="00C34688"/>
    <w:rPr>
      <w:rFonts w:eastAsiaTheme="minorEastAsia"/>
      <w:sz w:val="24"/>
      <w:szCs w:val="24"/>
      <w:lang w:eastAsia="ja-JP"/>
    </w:rPr>
  </w:style>
  <w:style w:type="character" w:styleId="PageNumber">
    <w:name w:val="page number"/>
    <w:basedOn w:val="DefaultParagraphFont"/>
    <w:uiPriority w:val="99"/>
    <w:semiHidden/>
    <w:unhideWhenUsed/>
    <w:rsid w:val="00C34688"/>
  </w:style>
  <w:style w:type="paragraph" w:styleId="NormalWeb">
    <w:name w:val="Normal (Web)"/>
    <w:basedOn w:val="Normal"/>
    <w:uiPriority w:val="99"/>
    <w:semiHidden/>
    <w:unhideWhenUsed/>
    <w:rsid w:val="00D21533"/>
    <w:pPr>
      <w:spacing w:before="100" w:beforeAutospacing="1" w:after="100" w:afterAutospacing="1"/>
    </w:pPr>
    <w:rPr>
      <w:rFonts w:ascii="Times New Roman" w:eastAsiaTheme="minorHAnsi" w:hAnsi="Times New Roman" w:cs="Times New Roman"/>
      <w:sz w:val="20"/>
      <w:szCs w:val="20"/>
      <w:lang w:eastAsia="en-US"/>
    </w:rPr>
  </w:style>
  <w:style w:type="character" w:customStyle="1" w:styleId="block">
    <w:name w:val="block"/>
    <w:basedOn w:val="DefaultParagraphFont"/>
    <w:rsid w:val="00F4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6599">
      <w:bodyDiv w:val="1"/>
      <w:marLeft w:val="0"/>
      <w:marRight w:val="0"/>
      <w:marTop w:val="0"/>
      <w:marBottom w:val="0"/>
      <w:divBdr>
        <w:top w:val="none" w:sz="0" w:space="0" w:color="auto"/>
        <w:left w:val="none" w:sz="0" w:space="0" w:color="auto"/>
        <w:bottom w:val="none" w:sz="0" w:space="0" w:color="auto"/>
        <w:right w:val="none" w:sz="0" w:space="0" w:color="auto"/>
      </w:divBdr>
      <w:divsChild>
        <w:div w:id="285741034">
          <w:marLeft w:val="0"/>
          <w:marRight w:val="0"/>
          <w:marTop w:val="0"/>
          <w:marBottom w:val="0"/>
          <w:divBdr>
            <w:top w:val="none" w:sz="0" w:space="0" w:color="auto"/>
            <w:left w:val="none" w:sz="0" w:space="0" w:color="auto"/>
            <w:bottom w:val="none" w:sz="0" w:space="0" w:color="auto"/>
            <w:right w:val="none" w:sz="0" w:space="0" w:color="auto"/>
          </w:divBdr>
          <w:divsChild>
            <w:div w:id="790171980">
              <w:marLeft w:val="0"/>
              <w:marRight w:val="0"/>
              <w:marTop w:val="0"/>
              <w:marBottom w:val="0"/>
              <w:divBdr>
                <w:top w:val="none" w:sz="0" w:space="0" w:color="auto"/>
                <w:left w:val="none" w:sz="0" w:space="0" w:color="auto"/>
                <w:bottom w:val="none" w:sz="0" w:space="0" w:color="auto"/>
                <w:right w:val="none" w:sz="0" w:space="0" w:color="auto"/>
              </w:divBdr>
              <w:divsChild>
                <w:div w:id="2896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932">
          <w:marLeft w:val="0"/>
          <w:marRight w:val="0"/>
          <w:marTop w:val="0"/>
          <w:marBottom w:val="0"/>
          <w:divBdr>
            <w:top w:val="none" w:sz="0" w:space="0" w:color="auto"/>
            <w:left w:val="none" w:sz="0" w:space="0" w:color="auto"/>
            <w:bottom w:val="none" w:sz="0" w:space="0" w:color="auto"/>
            <w:right w:val="none" w:sz="0" w:space="0" w:color="auto"/>
          </w:divBdr>
          <w:divsChild>
            <w:div w:id="1484464391">
              <w:marLeft w:val="0"/>
              <w:marRight w:val="0"/>
              <w:marTop w:val="0"/>
              <w:marBottom w:val="0"/>
              <w:divBdr>
                <w:top w:val="none" w:sz="0" w:space="0" w:color="auto"/>
                <w:left w:val="none" w:sz="0" w:space="0" w:color="auto"/>
                <w:bottom w:val="none" w:sz="0" w:space="0" w:color="auto"/>
                <w:right w:val="none" w:sz="0" w:space="0" w:color="auto"/>
              </w:divBdr>
              <w:divsChild>
                <w:div w:id="1382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Beale</dc:creator>
  <cp:keywords/>
  <dc:description/>
  <cp:lastModifiedBy>Office 2004 Test Drive User</cp:lastModifiedBy>
  <cp:revision>2</cp:revision>
  <cp:lastPrinted>2021-09-10T23:08:00Z</cp:lastPrinted>
  <dcterms:created xsi:type="dcterms:W3CDTF">2021-10-04T21:13:00Z</dcterms:created>
  <dcterms:modified xsi:type="dcterms:W3CDTF">2021-10-04T21:13:00Z</dcterms:modified>
</cp:coreProperties>
</file>